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03" w:rsidRDefault="00F13803"/>
    <w:p w:rsidR="009D5BAD" w:rsidRDefault="00F13803" w:rsidP="009D5BAD">
      <w:pPr>
        <w:jc w:val="center"/>
        <w:outlineLvl w:val="0"/>
        <w:rPr>
          <w:b/>
          <w:bCs/>
          <w:caps/>
          <w:color w:val="3D3D3D"/>
          <w:kern w:val="36"/>
        </w:rPr>
      </w:pPr>
      <w:r>
        <w:tab/>
      </w:r>
      <w:r w:rsidR="009D5BAD">
        <w:rPr>
          <w:b/>
          <w:bCs/>
          <w:caps/>
          <w:color w:val="3D3D3D"/>
          <w:kern w:val="36"/>
        </w:rPr>
        <w:t>УПЛАТА ФИЗИЧЕСКИМИ ЛИЦАМИ ЗЕМЕЛЬНОГО НАЛОГА, НАЛОГА НА НЕДВИЖИМОСТЬ И АРЕНДНОЙ ПЛАТЫ ЗА ЗЕМЕЛЬНЫЕ УЧАСТКИ за 2020 ГОД</w:t>
      </w:r>
    </w:p>
    <w:p w:rsidR="009D5BAD" w:rsidRDefault="009D5BAD" w:rsidP="009D5BAD">
      <w:pPr>
        <w:jc w:val="both"/>
        <w:rPr>
          <w:color w:val="000000"/>
        </w:rPr>
      </w:pPr>
    </w:p>
    <w:p w:rsidR="009D5BAD" w:rsidRDefault="009D5BAD" w:rsidP="009D5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по работе с плательщиками по </w:t>
      </w:r>
      <w:proofErr w:type="spellStart"/>
      <w:r>
        <w:rPr>
          <w:color w:val="000000"/>
          <w:sz w:val="28"/>
          <w:szCs w:val="28"/>
        </w:rPr>
        <w:t>Глусскому</w:t>
      </w:r>
      <w:proofErr w:type="spellEnd"/>
      <w:r>
        <w:rPr>
          <w:color w:val="000000"/>
          <w:sz w:val="28"/>
          <w:szCs w:val="28"/>
        </w:rPr>
        <w:t xml:space="preserve"> району инспекции Министерства по налогам и сборам Республики Беларусь по </w:t>
      </w:r>
      <w:proofErr w:type="spellStart"/>
      <w:r>
        <w:rPr>
          <w:color w:val="000000"/>
          <w:sz w:val="28"/>
          <w:szCs w:val="28"/>
        </w:rPr>
        <w:t>Бобруйскому</w:t>
      </w:r>
      <w:proofErr w:type="spellEnd"/>
      <w:r>
        <w:rPr>
          <w:color w:val="000000"/>
          <w:sz w:val="28"/>
          <w:szCs w:val="28"/>
        </w:rPr>
        <w:t xml:space="preserve"> району  информирует, что налоговыми органами области произведено вручение гражданам извещений на уплату земельного налога и налога на недвижимость за 2020 год (далее – извещения).</w:t>
      </w:r>
    </w:p>
    <w:p w:rsidR="009D5BAD" w:rsidRDefault="009D5BAD" w:rsidP="009D5BAD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i/>
          <w:iCs/>
          <w:color w:val="000000"/>
          <w:sz w:val="28"/>
          <w:szCs w:val="28"/>
        </w:rPr>
        <w:t>: Вручение извещений плательщикам – физическим лицам осуществляется налоговыми органами ежегодно до 1 сентября одним из следующих способов:</w:t>
      </w:r>
    </w:p>
    <w:p w:rsidR="009D5BAD" w:rsidRDefault="009D5BAD" w:rsidP="009D5BAD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письмом по почте;</w:t>
      </w:r>
    </w:p>
    <w:p w:rsidR="009D5BAD" w:rsidRDefault="009D5BAD" w:rsidP="009D5BAD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через личный кабинет плательщика на сайте Министерства по </w:t>
      </w:r>
      <w:r>
        <w:rPr>
          <w:i/>
          <w:iCs/>
          <w:sz w:val="28"/>
          <w:szCs w:val="28"/>
        </w:rPr>
        <w:t xml:space="preserve">налогам и сборам Республики Беларусь </w:t>
      </w:r>
      <w:hyperlink r:id="rId6" w:history="1">
        <w:r>
          <w:rPr>
            <w:rStyle w:val="a5"/>
            <w:i/>
            <w:iCs/>
            <w:sz w:val="28"/>
            <w:szCs w:val="28"/>
          </w:rPr>
          <w:t>http://www.nalog.gov.by</w:t>
        </w:r>
      </w:hyperlink>
      <w:r>
        <w:rPr>
          <w:i/>
          <w:iCs/>
          <w:sz w:val="28"/>
          <w:szCs w:val="28"/>
        </w:rPr>
        <w:t xml:space="preserve"> (далее – личный</w:t>
      </w:r>
      <w:r>
        <w:rPr>
          <w:i/>
          <w:iCs/>
          <w:color w:val="000000"/>
          <w:sz w:val="28"/>
          <w:szCs w:val="28"/>
        </w:rPr>
        <w:t xml:space="preserve"> кабинет плательщика).</w:t>
      </w:r>
    </w:p>
    <w:p w:rsidR="009D5BAD" w:rsidRDefault="009D5BAD" w:rsidP="009D5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Физическим лицам, имеющим личный кабинет плательщика, извещения направляются через личный кабинет плательщика. В случае направления извещения через личный кабинет плательщика извещение на бумажном носителе физическому лицу не направляется.</w:t>
      </w:r>
    </w:p>
    <w:p w:rsidR="009D5BAD" w:rsidRDefault="009D5BAD" w:rsidP="009D5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гражданин забыл пароль для входа в личный кабинет плательщика, можно обратиться в любую ближайшую налоговую инспекцию, независимо от места проживания или регистрации в качестве плательщика. С собой нужно иметь только паспорт. Получить новые регистрационные данные (логин и пароль) можно сразу при обращении в инспекцию.</w:t>
      </w:r>
    </w:p>
    <w:p w:rsidR="009D5BAD" w:rsidRDefault="009D5BAD" w:rsidP="009D5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Уплата арендной платы за земельные участки, находящиеся в государственной собственности, физическими лицами производится на основании договора аренды. Направление налоговыми органами извещения на уплату арендной платы законодательством не предусмотрено.</w:t>
      </w:r>
    </w:p>
    <w:p w:rsidR="009D5BAD" w:rsidRDefault="009D5BAD" w:rsidP="009D5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уплаты физическими лицами имущественных платежей за 2020 год – не позднее 16 ноября 2020 года.</w:t>
      </w:r>
    </w:p>
    <w:p w:rsidR="009D5BAD" w:rsidRDefault="009D5BAD" w:rsidP="009D5B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Уплату имущественных платежей можно осуществить одним из следующих способов:</w:t>
      </w:r>
    </w:p>
    <w:p w:rsidR="009D5BAD" w:rsidRDefault="009D5BAD" w:rsidP="009D5BA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интерне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банкинга</w:t>
      </w:r>
      <w:proofErr w:type="spellEnd"/>
      <w:r>
        <w:rPr>
          <w:color w:val="000000"/>
          <w:sz w:val="28"/>
          <w:szCs w:val="28"/>
        </w:rPr>
        <w:t>, в том числе в личном кабинете плательщика;</w:t>
      </w:r>
    </w:p>
    <w:p w:rsidR="009D5BAD" w:rsidRDefault="009D5BAD" w:rsidP="009D5BA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</w:t>
      </w:r>
      <w:proofErr w:type="spellStart"/>
      <w:r>
        <w:rPr>
          <w:color w:val="000000"/>
          <w:sz w:val="28"/>
          <w:szCs w:val="28"/>
        </w:rPr>
        <w:t>инфо-киоск</w:t>
      </w:r>
      <w:proofErr w:type="spellEnd"/>
      <w:r>
        <w:rPr>
          <w:color w:val="000000"/>
          <w:sz w:val="28"/>
          <w:szCs w:val="28"/>
        </w:rPr>
        <w:t>;</w:t>
      </w:r>
    </w:p>
    <w:p w:rsidR="009D5BAD" w:rsidRDefault="009D5BAD" w:rsidP="009D5BA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любом отделении банка или на почте;</w:t>
      </w:r>
    </w:p>
    <w:p w:rsidR="009D5BAD" w:rsidRDefault="009D5BAD" w:rsidP="009D5BAD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налоговом органе.</w:t>
      </w:r>
    </w:p>
    <w:p w:rsidR="009D5BAD" w:rsidRDefault="009D5BAD" w:rsidP="009D5BAD">
      <w:pPr>
        <w:ind w:firstLine="709"/>
        <w:jc w:val="both"/>
        <w:rPr>
          <w:sz w:val="18"/>
        </w:rPr>
      </w:pPr>
      <w:r>
        <w:rPr>
          <w:color w:val="000000"/>
          <w:sz w:val="28"/>
          <w:szCs w:val="28"/>
        </w:rPr>
        <w:t>Подробную информацию об исчисленных имущественных платежах можно уточнить в налоговой инспекции по месту нахождения объектов недвижимости и (или) земельных участков.</w:t>
      </w:r>
    </w:p>
    <w:p w:rsidR="008F5C08" w:rsidRPr="00F13803" w:rsidRDefault="00F13803" w:rsidP="00F13803">
      <w:pPr>
        <w:tabs>
          <w:tab w:val="left" w:pos="473"/>
        </w:tabs>
      </w:pPr>
      <w:r>
        <w:t xml:space="preserve"> </w:t>
      </w:r>
    </w:p>
    <w:sectPr w:rsidR="008F5C08" w:rsidRPr="00F13803" w:rsidSect="008F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EAC"/>
    <w:multiLevelType w:val="multilevel"/>
    <w:tmpl w:val="2FB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E137F"/>
    <w:multiLevelType w:val="multilevel"/>
    <w:tmpl w:val="6B5C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1BCE"/>
    <w:rsid w:val="000951AC"/>
    <w:rsid w:val="000B10B5"/>
    <w:rsid w:val="000D22B8"/>
    <w:rsid w:val="0012729B"/>
    <w:rsid w:val="002E246B"/>
    <w:rsid w:val="003036BE"/>
    <w:rsid w:val="005B798C"/>
    <w:rsid w:val="00651FE2"/>
    <w:rsid w:val="00710338"/>
    <w:rsid w:val="007E01C5"/>
    <w:rsid w:val="008F5C08"/>
    <w:rsid w:val="00951BCE"/>
    <w:rsid w:val="009D5BAD"/>
    <w:rsid w:val="00BA2540"/>
    <w:rsid w:val="00F1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A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CE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9D5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3AE2-BBFB-4393-9156-A92BC21F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703_Kaminskaya</dc:creator>
  <cp:keywords/>
  <dc:description/>
  <cp:lastModifiedBy>703_Kaminskaya</cp:lastModifiedBy>
  <cp:revision>15</cp:revision>
  <dcterms:created xsi:type="dcterms:W3CDTF">2020-04-08T14:03:00Z</dcterms:created>
  <dcterms:modified xsi:type="dcterms:W3CDTF">2020-09-08T05:42:00Z</dcterms:modified>
</cp:coreProperties>
</file>