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5B3175" w14:textId="77777777" w:rsidR="00F345DA" w:rsidRPr="00A056EB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ГЛУССКИЙ РАЙОННЫЙ</w:t>
      </w:r>
    </w:p>
    <w:p w14:paraId="37850D07" w14:textId="77777777" w:rsidR="00F345DA" w:rsidRPr="00A056EB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14:paraId="06518FE0" w14:textId="77777777" w:rsidR="00F345DA" w:rsidRPr="00A056EB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093F0C" w14:textId="77777777" w:rsidR="00F345DA" w:rsidRPr="00A056EB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ОТДЕЛ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ИДЕОЛОГИЧЕСКОЙ РАБОТЫ</w:t>
      </w:r>
    </w:p>
    <w:p w14:paraId="37C46B74" w14:textId="77777777" w:rsidR="00F345DA" w:rsidRPr="00A056EB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14:paraId="055B0E8C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49CD54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756D965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DED547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4A8D99D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CB12730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393D65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F5272F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8ECE13C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898640" w14:textId="77777777" w:rsidR="00F345DA" w:rsidRPr="00A056EB" w:rsidRDefault="00F345DA" w:rsidP="00F345D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0F01BB8" w14:textId="77777777" w:rsidR="00F345DA" w:rsidRPr="00A056EB" w:rsidRDefault="00F345DA" w:rsidP="00F345D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6642CD8" w14:textId="77777777" w:rsidR="00F345DA" w:rsidRDefault="00F345DA" w:rsidP="00F345D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1953DB" w14:textId="77777777" w:rsidR="00F345DA" w:rsidRDefault="00F345DA" w:rsidP="00F345D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B2B5EC" w14:textId="77777777" w:rsidR="00F345DA" w:rsidRPr="00A056EB" w:rsidRDefault="00F345DA" w:rsidP="00F345DA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6FA1D9B" w14:textId="77777777" w:rsidR="00F345DA" w:rsidRPr="00BA11C0" w:rsidRDefault="00F345DA" w:rsidP="00F345D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A11C0">
        <w:rPr>
          <w:rFonts w:ascii="Times New Roman" w:hAnsi="Times New Roman" w:cs="Times New Roman"/>
          <w:b/>
          <w:bCs/>
          <w:sz w:val="36"/>
          <w:szCs w:val="36"/>
        </w:rPr>
        <w:t>ПОДВИГУ НАРОДА ЖИТЬ В ВЕКАХ. К 80-ЛЕТИЮ</w:t>
      </w:r>
      <w:r w:rsidRPr="00BA11C0">
        <w:rPr>
          <w:rFonts w:ascii="Times New Roman" w:hAnsi="Times New Roman" w:cs="Times New Roman"/>
          <w:b/>
          <w:bCs/>
          <w:sz w:val="36"/>
          <w:szCs w:val="36"/>
        </w:rPr>
        <w:br/>
        <w:t>ПОБЕДЫ СОВЕТСКОГО НАРОДА В ВЕЛИКОЙ ОТЕЧЕСТВЕННОЙ ВОЙНЕ</w:t>
      </w:r>
    </w:p>
    <w:p w14:paraId="2125DE83" w14:textId="3FCC2D7E" w:rsidR="00F345DA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</w:p>
    <w:p w14:paraId="44D5FA9E" w14:textId="77777777" w:rsidR="00F345DA" w:rsidRPr="00A056EB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FFC4D9F" w14:textId="77777777" w:rsidR="00F345DA" w:rsidRPr="00A056EB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6D3ABEE0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1B989B8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5E51283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040E0D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9BC6C4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250FF8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E2585C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64B542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D8A9E23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E1738A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1A5246" w14:textId="77777777" w:rsidR="00F345DA" w:rsidRPr="00A056EB" w:rsidRDefault="00F345DA" w:rsidP="00F345D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1D2F270" w14:textId="77777777" w:rsidR="00F345DA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AB9692" w14:textId="77777777" w:rsidR="00F345DA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5BC1762" w14:textId="77777777" w:rsidR="00F345DA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D9FB37" w14:textId="77777777" w:rsidR="00F345DA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876D68" w14:textId="77777777" w:rsidR="00F345DA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A7D1583" w14:textId="77777777" w:rsidR="00F345DA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AEB635" w14:textId="77777777" w:rsidR="00FE33FA" w:rsidRDefault="00FE33F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416ADE" w14:textId="77777777" w:rsidR="00FE33FA" w:rsidRDefault="00FE33F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AEF743" w14:textId="6D9110E1" w:rsidR="00F345DA" w:rsidRPr="00A056EB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A056EB">
        <w:rPr>
          <w:rFonts w:ascii="Times New Roman" w:eastAsia="Calibri" w:hAnsi="Times New Roman" w:cs="Times New Roman"/>
          <w:b/>
          <w:sz w:val="28"/>
          <w:szCs w:val="28"/>
        </w:rPr>
        <w:t>г.</w:t>
      </w: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proofErr w:type="spellEnd"/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Глуск</w:t>
      </w:r>
    </w:p>
    <w:p w14:paraId="0250B9C8" w14:textId="0BA96010" w:rsidR="00F345DA" w:rsidRPr="00A056EB" w:rsidRDefault="00F345DA" w:rsidP="00F345D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апрель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5AA481D2">
            <wp:extent cx="4191017" cy="2085975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375" cy="2097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68C72998" w14:textId="77777777" w:rsidR="00FE33FA" w:rsidRDefault="00FE33F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23D9BB1D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72EC0712" w14:textId="77777777" w:rsidR="00FE33FA" w:rsidRDefault="00FE33FA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116F58C">
            <wp:extent cx="4095750" cy="2075688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9718" cy="208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72DE8BD5">
            <wp:extent cx="3600450" cy="20252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0855" cy="204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ECAB123" wp14:editId="2A8420F4">
            <wp:extent cx="4152900" cy="2336006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9737" cy="23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 xml:space="preserve">на захваченных территориях так называемый «новый </w:t>
      </w:r>
      <w:r>
        <w:rPr>
          <w:rFonts w:ascii="Times New Roman" w:hAnsi="Times New Roman" w:cs="Times New Roman"/>
          <w:sz w:val="30"/>
          <w:szCs w:val="30"/>
        </w:rPr>
        <w:lastRenderedPageBreak/>
        <w:t>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5718F318">
            <wp:extent cx="4343400" cy="2443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9913" cy="244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3EB122AE">
            <wp:extent cx="4257675" cy="2394942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2862" cy="239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>, из которых многие погибли от невыносимых условий 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AB8953" wp14:editId="78B67B60">
            <wp:extent cx="4238625" cy="23842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1228" cy="239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>(как 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3B6319FF">
            <wp:extent cx="4105275" cy="23092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6703" cy="231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Прежде всего для наших детей и внуков, чтобы они знали цену мира и свободы, которые добывались многими поколениями потом и кровью. 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CBC9EB5">
            <wp:extent cx="4257675" cy="2394942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8061" cy="24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E9D2D97">
            <wp:extent cx="4086225" cy="2298502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97175" cy="230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16FEB715">
            <wp:extent cx="4400550" cy="247530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07048" cy="247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45F20A12">
            <wp:extent cx="4457700" cy="2507456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61201" cy="250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7B167585">
            <wp:extent cx="4400550" cy="247530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04973" cy="2477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785730" wp14:editId="07306C5D">
            <wp:extent cx="4162425" cy="2341364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0616" cy="234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 w:rsidSect="00FE33FA">
      <w:headerReference w:type="default" r:id="rId26"/>
      <w:pgSz w:w="11906" w:h="16838"/>
      <w:pgMar w:top="851" w:right="850" w:bottom="56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84544" w14:textId="77777777" w:rsidR="000318C3" w:rsidRDefault="000318C3">
      <w:pPr>
        <w:spacing w:line="240" w:lineRule="auto"/>
      </w:pPr>
      <w:r>
        <w:separator/>
      </w:r>
    </w:p>
  </w:endnote>
  <w:endnote w:type="continuationSeparator" w:id="0">
    <w:p w14:paraId="69CD4DA0" w14:textId="77777777" w:rsidR="000318C3" w:rsidRDefault="00031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BD578" w14:textId="77777777" w:rsidR="000318C3" w:rsidRDefault="000318C3">
      <w:pPr>
        <w:spacing w:after="0"/>
      </w:pPr>
      <w:r>
        <w:separator/>
      </w:r>
    </w:p>
  </w:footnote>
  <w:footnote w:type="continuationSeparator" w:id="0">
    <w:p w14:paraId="728B787A" w14:textId="77777777" w:rsidR="000318C3" w:rsidRDefault="000318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A1A6F">
          <w:rPr>
            <w:rFonts w:ascii="Times New Roman" w:hAnsi="Times New Roman" w:cs="Times New Roman"/>
            <w:noProof/>
          </w:rPr>
          <w:t>13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43B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11C0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4CF0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45D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E33FA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iPriority="34" w:unhideWhenUsed="1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  <w:style w:type="table" w:customStyle="1" w:styleId="10">
    <w:name w:val="Сетка таблицы1"/>
    <w:basedOn w:val="a1"/>
    <w:next w:val="aa"/>
    <w:uiPriority w:val="39"/>
    <w:rsid w:val="00F345DA"/>
    <w:rPr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b">
    <w:name w:val="List Paragraph"/>
    <w:basedOn w:val="a"/>
    <w:uiPriority w:val="34"/>
    <w:qFormat/>
    <w:rsid w:val="00F345DA"/>
    <w:pPr>
      <w:ind w:left="720"/>
      <w:contextualSpacing/>
    </w:pPr>
  </w:style>
  <w:style w:type="table" w:styleId="aa">
    <w:name w:val="Table Grid"/>
    <w:basedOn w:val="a1"/>
    <w:uiPriority w:val="39"/>
    <w:rsid w:val="00F34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12619-AD89-407B-8B6B-B10592B2E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2299</Words>
  <Characters>13109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Тычина Мария Станиславовна</cp:lastModifiedBy>
  <cp:revision>4</cp:revision>
  <cp:lastPrinted>2025-04-15T09:31:00Z</cp:lastPrinted>
  <dcterms:created xsi:type="dcterms:W3CDTF">2025-04-15T09:27:00Z</dcterms:created>
  <dcterms:modified xsi:type="dcterms:W3CDTF">2025-04-15T09:33:00Z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