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3DD07" w14:textId="77777777" w:rsidR="004D4F50" w:rsidRPr="004D4F50" w:rsidRDefault="004D4F50" w:rsidP="004D4F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4D4F50">
        <w:rPr>
          <w:rFonts w:ascii="Times New Roman" w:eastAsia="Calibri" w:hAnsi="Times New Roman" w:cs="Times New Roman"/>
          <w:b/>
          <w:sz w:val="30"/>
          <w:szCs w:val="30"/>
        </w:rPr>
        <w:t>ГЛУССКИЙ РАЙОННЫЙ</w:t>
      </w:r>
    </w:p>
    <w:p w14:paraId="1F2357EC" w14:textId="77777777" w:rsidR="004D4F50" w:rsidRPr="004D4F50" w:rsidRDefault="004D4F50" w:rsidP="004D4F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4D4F50">
        <w:rPr>
          <w:rFonts w:ascii="Times New Roman" w:eastAsia="Calibri" w:hAnsi="Times New Roman" w:cs="Times New Roman"/>
          <w:b/>
          <w:sz w:val="30"/>
          <w:szCs w:val="30"/>
        </w:rPr>
        <w:t>ИСПОЛНИТЕЛЬНЫЙ КОМИТЕТ</w:t>
      </w:r>
    </w:p>
    <w:p w14:paraId="29F0AE4F" w14:textId="77777777" w:rsidR="004D4F50" w:rsidRPr="004D4F50" w:rsidRDefault="004D4F50" w:rsidP="004D4F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14:paraId="115BE1AC" w14:textId="77777777" w:rsidR="004D4F50" w:rsidRPr="004D4F50" w:rsidRDefault="004D4F50" w:rsidP="004D4F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4D4F50">
        <w:rPr>
          <w:rFonts w:ascii="Times New Roman" w:eastAsia="Calibri" w:hAnsi="Times New Roman" w:cs="Times New Roman"/>
          <w:b/>
          <w:sz w:val="30"/>
          <w:szCs w:val="30"/>
        </w:rPr>
        <w:t>ОТДЕЛ ИДЕОЛОГИЧЕСКОЙ РАБОТЫ</w:t>
      </w:r>
    </w:p>
    <w:p w14:paraId="0CED3637" w14:textId="77777777" w:rsidR="004D4F50" w:rsidRPr="004D4F50" w:rsidRDefault="004D4F50" w:rsidP="004D4F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4D4F50">
        <w:rPr>
          <w:rFonts w:ascii="Times New Roman" w:eastAsia="Calibri" w:hAnsi="Times New Roman" w:cs="Times New Roman"/>
          <w:b/>
          <w:sz w:val="30"/>
          <w:szCs w:val="30"/>
        </w:rPr>
        <w:t>И ПО ДЕЛАМ МОЛОДЕЖИ</w:t>
      </w:r>
    </w:p>
    <w:p w14:paraId="03458E56" w14:textId="77777777" w:rsidR="004D4F50" w:rsidRPr="00BA0584" w:rsidRDefault="004D4F50" w:rsidP="004D4F50">
      <w:pPr>
        <w:spacing w:after="0" w:line="240" w:lineRule="auto"/>
        <w:rPr>
          <w:rFonts w:eastAsia="Calibri"/>
          <w:b/>
          <w:sz w:val="28"/>
          <w:szCs w:val="28"/>
        </w:rPr>
      </w:pPr>
    </w:p>
    <w:p w14:paraId="1E722F1E" w14:textId="77777777" w:rsidR="004D4F50" w:rsidRPr="00BA0584" w:rsidRDefault="004D4F50" w:rsidP="004D4F50">
      <w:pPr>
        <w:spacing w:after="0" w:line="240" w:lineRule="auto"/>
        <w:rPr>
          <w:rFonts w:eastAsia="Calibri"/>
          <w:b/>
          <w:sz w:val="28"/>
          <w:szCs w:val="28"/>
        </w:rPr>
      </w:pPr>
    </w:p>
    <w:p w14:paraId="1D865C62" w14:textId="77777777" w:rsidR="004D4F50" w:rsidRPr="00BA0584" w:rsidRDefault="004D4F50" w:rsidP="004D4F50">
      <w:pPr>
        <w:spacing w:after="0" w:line="240" w:lineRule="auto"/>
        <w:rPr>
          <w:rFonts w:eastAsia="Calibri"/>
          <w:b/>
          <w:sz w:val="28"/>
          <w:szCs w:val="28"/>
        </w:rPr>
      </w:pPr>
    </w:p>
    <w:p w14:paraId="4692D4D9" w14:textId="77777777" w:rsidR="004D4F50" w:rsidRPr="00BA0584" w:rsidRDefault="004D4F50" w:rsidP="004D4F50">
      <w:pPr>
        <w:spacing w:after="0" w:line="240" w:lineRule="auto"/>
        <w:rPr>
          <w:rFonts w:eastAsia="Calibri"/>
          <w:b/>
          <w:sz w:val="28"/>
          <w:szCs w:val="28"/>
        </w:rPr>
      </w:pPr>
    </w:p>
    <w:p w14:paraId="09FC59FC" w14:textId="77777777" w:rsidR="004D4F50" w:rsidRPr="00BA0584" w:rsidRDefault="004D4F50" w:rsidP="004D4F50">
      <w:pPr>
        <w:spacing w:after="0" w:line="240" w:lineRule="auto"/>
        <w:rPr>
          <w:rFonts w:eastAsia="Calibri"/>
          <w:b/>
          <w:sz w:val="28"/>
          <w:szCs w:val="28"/>
        </w:rPr>
      </w:pPr>
    </w:p>
    <w:p w14:paraId="3114C129" w14:textId="77777777" w:rsidR="004D4F50" w:rsidRPr="00BA0584" w:rsidRDefault="004D4F50" w:rsidP="004D4F50">
      <w:pPr>
        <w:spacing w:after="0" w:line="240" w:lineRule="auto"/>
        <w:rPr>
          <w:rFonts w:eastAsia="Calibri"/>
          <w:b/>
          <w:sz w:val="28"/>
          <w:szCs w:val="28"/>
        </w:rPr>
      </w:pPr>
    </w:p>
    <w:p w14:paraId="0443069C" w14:textId="77777777" w:rsidR="004D4F50" w:rsidRPr="00BA0584" w:rsidRDefault="004D4F50" w:rsidP="004D4F50">
      <w:pPr>
        <w:spacing w:after="0" w:line="240" w:lineRule="auto"/>
        <w:rPr>
          <w:rFonts w:eastAsia="Calibri"/>
          <w:b/>
          <w:sz w:val="28"/>
          <w:szCs w:val="28"/>
        </w:rPr>
      </w:pPr>
    </w:p>
    <w:p w14:paraId="1A613171" w14:textId="77777777" w:rsidR="004D4F50" w:rsidRPr="00BA0584" w:rsidRDefault="004D4F50" w:rsidP="004D4F50">
      <w:pPr>
        <w:spacing w:after="0" w:line="240" w:lineRule="auto"/>
        <w:rPr>
          <w:rFonts w:eastAsia="Calibri"/>
          <w:b/>
          <w:sz w:val="28"/>
          <w:szCs w:val="28"/>
        </w:rPr>
      </w:pPr>
    </w:p>
    <w:p w14:paraId="1DB27A52" w14:textId="77777777" w:rsidR="004D4F50" w:rsidRPr="00BA0584" w:rsidRDefault="004D4F50" w:rsidP="004D4F50">
      <w:pPr>
        <w:spacing w:after="0" w:line="240" w:lineRule="auto"/>
        <w:rPr>
          <w:rFonts w:eastAsia="Calibri"/>
          <w:b/>
          <w:sz w:val="28"/>
          <w:szCs w:val="28"/>
        </w:rPr>
      </w:pPr>
    </w:p>
    <w:p w14:paraId="630B4D17" w14:textId="77777777" w:rsidR="004D4F50" w:rsidRPr="00BA0584" w:rsidRDefault="004D4F50" w:rsidP="004D4F50">
      <w:pPr>
        <w:spacing w:after="0" w:line="240" w:lineRule="auto"/>
        <w:ind w:left="-1134" w:right="-143" w:firstLine="709"/>
        <w:jc w:val="center"/>
        <w:rPr>
          <w:rFonts w:eastAsia="Calibri"/>
          <w:b/>
          <w:sz w:val="28"/>
          <w:szCs w:val="28"/>
        </w:rPr>
      </w:pPr>
    </w:p>
    <w:p w14:paraId="43995920" w14:textId="77777777" w:rsidR="004D4F50" w:rsidRPr="00BA0584" w:rsidRDefault="004D4F50" w:rsidP="004D4F50">
      <w:pPr>
        <w:spacing w:after="0" w:line="240" w:lineRule="auto"/>
        <w:ind w:left="-1134" w:right="-143" w:firstLine="709"/>
        <w:jc w:val="center"/>
        <w:rPr>
          <w:rFonts w:eastAsia="Calibri"/>
          <w:b/>
          <w:sz w:val="28"/>
          <w:szCs w:val="28"/>
        </w:rPr>
      </w:pPr>
    </w:p>
    <w:p w14:paraId="6CFCFE6F" w14:textId="77777777" w:rsidR="004D4F50" w:rsidRPr="00BA0584" w:rsidRDefault="004D4F50" w:rsidP="004D4F50">
      <w:pPr>
        <w:spacing w:after="0" w:line="240" w:lineRule="auto"/>
        <w:ind w:left="-1134" w:right="-143" w:firstLine="709"/>
        <w:jc w:val="center"/>
        <w:rPr>
          <w:rFonts w:eastAsia="Calibri"/>
          <w:b/>
          <w:sz w:val="28"/>
          <w:szCs w:val="28"/>
        </w:rPr>
      </w:pPr>
    </w:p>
    <w:p w14:paraId="40B9D20C" w14:textId="77777777" w:rsidR="004D4F50" w:rsidRPr="004D4F50" w:rsidRDefault="004D4F50" w:rsidP="004D4F50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385D4F5" w14:textId="77777777" w:rsidR="004D4F50" w:rsidRPr="004E4934" w:rsidRDefault="004D4F50" w:rsidP="004D4F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14:paraId="4DAF928B" w14:textId="77777777" w:rsidR="004D4F50" w:rsidRPr="004D4F50" w:rsidRDefault="004D4F50" w:rsidP="004D4F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D4F50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14:paraId="6395AB4C" w14:textId="77777777" w:rsidR="004D4F50" w:rsidRPr="004D4F50" w:rsidRDefault="004D4F50" w:rsidP="004D4F5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FD9636A" w14:textId="77777777" w:rsidR="004D4F50" w:rsidRPr="004D4F50" w:rsidRDefault="004D4F50" w:rsidP="004D4F5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1C7CD6C" w14:textId="77777777" w:rsidR="004D4F50" w:rsidRPr="004D4F50" w:rsidRDefault="004D4F50" w:rsidP="004D4F5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208212" w14:textId="77777777" w:rsidR="004D4F50" w:rsidRPr="004D4F50" w:rsidRDefault="004D4F50" w:rsidP="004D4F5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F2AE492" w14:textId="77777777" w:rsidR="004D4F50" w:rsidRPr="004D4F50" w:rsidRDefault="004D4F50" w:rsidP="004D4F5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B8FB4F1" w14:textId="77777777" w:rsidR="004D4F50" w:rsidRPr="004D4F50" w:rsidRDefault="004D4F50" w:rsidP="004D4F5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31D5DCA" w14:textId="77777777" w:rsidR="004D4F50" w:rsidRPr="004D4F50" w:rsidRDefault="004D4F50" w:rsidP="004D4F5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8A3D8DE" w14:textId="77777777" w:rsidR="004D4F50" w:rsidRPr="004D4F50" w:rsidRDefault="004D4F50" w:rsidP="004D4F5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0C35EE5" w14:textId="77777777" w:rsidR="004D4F50" w:rsidRPr="004D4F50" w:rsidRDefault="004D4F50" w:rsidP="004D4F5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21C2B0B" w14:textId="77777777" w:rsidR="004D4F50" w:rsidRPr="004D4F50" w:rsidRDefault="004D4F50" w:rsidP="004D4F5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DAC1325" w14:textId="77777777" w:rsidR="004D4F50" w:rsidRPr="004D4F50" w:rsidRDefault="004D4F50" w:rsidP="004D4F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D675D97" w14:textId="77777777" w:rsidR="004D4F50" w:rsidRPr="004D4F50" w:rsidRDefault="004D4F50" w:rsidP="004D4F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7E3A1B" w14:textId="77777777" w:rsidR="004D4F50" w:rsidRPr="004D4F50" w:rsidRDefault="004D4F50" w:rsidP="004D4F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287E5E4" w14:textId="77777777" w:rsidR="004D4F50" w:rsidRPr="004D4F50" w:rsidRDefault="004D4F50" w:rsidP="004D4F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8B2BA1" w14:textId="77777777" w:rsidR="004D4F50" w:rsidRPr="004D4F50" w:rsidRDefault="004D4F50" w:rsidP="004D4F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015841F" w14:textId="77777777" w:rsidR="004D4F50" w:rsidRPr="004D4F50" w:rsidRDefault="004D4F50" w:rsidP="004D4F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47A81C9" w14:textId="77777777" w:rsidR="004D4F50" w:rsidRPr="004D4F50" w:rsidRDefault="004D4F50" w:rsidP="004D4F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AD1E4C5" w14:textId="77777777" w:rsidR="004D4F50" w:rsidRPr="004D4F50" w:rsidRDefault="004D4F50" w:rsidP="004D4F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4230DB" w14:textId="77777777" w:rsidR="004D4F50" w:rsidRPr="004D4F50" w:rsidRDefault="004D4F50" w:rsidP="004D4F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35932DA" w14:textId="77777777" w:rsidR="004D4F50" w:rsidRPr="004D4F50" w:rsidRDefault="004D4F50" w:rsidP="004D4F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B1623BA" w14:textId="77777777" w:rsidR="004D4F50" w:rsidRDefault="004D4F50" w:rsidP="004D4F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14:paraId="6000A13F" w14:textId="1B3FD68A" w:rsidR="004D4F50" w:rsidRPr="004D4F50" w:rsidRDefault="004D4F50" w:rsidP="004D4F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4D4F50">
        <w:rPr>
          <w:rFonts w:ascii="Times New Roman" w:eastAsia="Calibri" w:hAnsi="Times New Roman" w:cs="Times New Roman"/>
          <w:b/>
          <w:sz w:val="30"/>
          <w:szCs w:val="30"/>
        </w:rPr>
        <w:t>г. п. Глуск</w:t>
      </w:r>
    </w:p>
    <w:p w14:paraId="1336D5BE" w14:textId="38862B79" w:rsidR="004D4F50" w:rsidRPr="004D4F50" w:rsidRDefault="00494070" w:rsidP="004D4F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дека</w:t>
      </w:r>
      <w:r w:rsidR="004D4F50" w:rsidRPr="004D4F50">
        <w:rPr>
          <w:rFonts w:ascii="Times New Roman" w:eastAsia="Calibri" w:hAnsi="Times New Roman" w:cs="Times New Roman"/>
          <w:b/>
          <w:sz w:val="30"/>
          <w:szCs w:val="30"/>
        </w:rPr>
        <w:t>брь 2025 г.</w:t>
      </w:r>
    </w:p>
    <w:p w14:paraId="2DD35A2F" w14:textId="77777777"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ПЯТИЛЕТКА КАЧЕСТВА – ИТОГИ ГОДА БЛАГОУСТРОЙСТВА</w:t>
      </w:r>
    </w:p>
    <w:p w14:paraId="20378455" w14:textId="77777777"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CDC80C2" w14:textId="77777777"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24437B8" w14:textId="77777777"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B0D35C" wp14:editId="29A94551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A4BE3" w14:textId="77777777"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proofErr w:type="spellStart"/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proofErr w:type="spellEnd"/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14:paraId="21DE063B" w14:textId="77777777"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14:paraId="5DA1C9D7" w14:textId="77777777"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2C93717" w14:textId="77777777"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1C533C1C" w14:textId="77777777"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D5068C" wp14:editId="506905B2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5ADFA" w14:textId="77777777"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 w:rsidR="00914098" w:rsidRPr="00914098">
        <w:rPr>
          <w:rFonts w:ascii="Times New Roman" w:hAnsi="Times New Roman" w:cs="Times New Roman"/>
          <w:sz w:val="30"/>
          <w:szCs w:val="30"/>
        </w:rPr>
        <w:lastRenderedPageBreak/>
        <w:t>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14:paraId="66602550" w14:textId="77777777"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14:paraId="11845192" w14:textId="77777777"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C3A09E9" w14:textId="77777777"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14:paraId="799AE823" w14:textId="77777777"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14:paraId="46C88545" w14:textId="77777777"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14:paraId="15AD79F7" w14:textId="77777777"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14:paraId="3B2CC0AA" w14:textId="77777777"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0C5986" wp14:editId="3CD35E0B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7FB9F" w14:textId="77777777"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14:paraId="64ACCFA3" w14:textId="77777777"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14:paraId="54A687FD" w14:textId="77777777"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>улично-дорожной сети, сделано 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lastRenderedPageBreak/>
        <w:t>парково</w:t>
      </w:r>
      <w:r>
        <w:rPr>
          <w:rFonts w:ascii="Times New Roman" w:hAnsi="Times New Roman" w:cs="Times New Roman"/>
          <w:sz w:val="30"/>
          <w:szCs w:val="30"/>
        </w:rPr>
        <w:t xml:space="preserve">к и стоянок, установлено более 8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13BBE4B5" w14:textId="77777777"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A41A788" w14:textId="77777777"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33C4D397" w14:textId="77777777"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3CBA936" wp14:editId="07272E9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610C3" w14:textId="77777777"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14:paraId="1AEDD891" w14:textId="77777777"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r w:rsidRPr="004459A3">
        <w:rPr>
          <w:rFonts w:ascii="Times New Roman" w:hAnsi="Times New Roman" w:cs="Times New Roman"/>
          <w:sz w:val="30"/>
          <w:szCs w:val="30"/>
        </w:rPr>
        <w:t xml:space="preserve">Муралы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199F058" w14:textId="77777777"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14:paraId="79A62640" w14:textId="77777777"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6164D9F" w14:textId="77777777"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14:paraId="50ACCE03" w14:textId="77777777"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14:paraId="10682FAB" w14:textId="77777777"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7F98027" w14:textId="77777777"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5335CFB" wp14:editId="1E82C1E8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60128" w14:textId="77777777"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6571CB9" w14:textId="77777777"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6F599BB" w14:textId="77777777"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14:paraId="4717816F" w14:textId="77777777"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14:paraId="6BCD6BBE" w14:textId="77777777"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14:paraId="42AB51DB" w14:textId="77777777"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17025E3" w14:textId="77777777"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, в том числе: строительство (реконструкция) мелиоративных систем – 38,9 тыс. га, </w:t>
      </w:r>
      <w:proofErr w:type="spellStart"/>
      <w:r w:rsidRPr="00947B6A">
        <w:rPr>
          <w:rFonts w:ascii="Times New Roman" w:hAnsi="Times New Roman" w:cs="Times New Roman"/>
          <w:i/>
          <w:sz w:val="28"/>
          <w:szCs w:val="28"/>
        </w:rPr>
        <w:t>культуртехническая</w:t>
      </w:r>
      <w:proofErr w:type="spellEnd"/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мелиорация – 46,4 тыс. га.</w:t>
      </w:r>
    </w:p>
    <w:p w14:paraId="066A3B74" w14:textId="77777777"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14:paraId="34777748" w14:textId="77777777"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Приведены в порядок машинные 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14:paraId="6627CA17" w14:textId="77777777"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lastRenderedPageBreak/>
        <w:t xml:space="preserve">Порядок на территориях сельхозорганизаций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14:paraId="1F80B265" w14:textId="77777777"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14:paraId="27487E98" w14:textId="77777777"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14:paraId="232D6603" w14:textId="77777777"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FAF3DEF" w14:textId="77777777"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proofErr w:type="spellStart"/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</w:t>
      </w:r>
      <w:proofErr w:type="spellEnd"/>
      <w:r w:rsidR="008C4489" w:rsidRPr="00A566EF">
        <w:rPr>
          <w:rFonts w:ascii="Times New Roman" w:hAnsi="Times New Roman" w:cs="Times New Roman"/>
          <w:i/>
          <w:sz w:val="28"/>
          <w:szCs w:val="28"/>
        </w:rPr>
        <w:t>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14:paraId="20E7C02F" w14:textId="77777777"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5C4940D" w14:textId="77777777"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170B3C8" w14:textId="77777777"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BADB947" w14:textId="77777777"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55A804" wp14:editId="061B66EA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9A66B" w14:textId="77777777"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14:paraId="0162379C" w14:textId="77777777"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FBFBE4" w14:textId="77777777"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FB37B6" w14:textId="77777777"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953D4F" w14:textId="77777777"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5DEF6B" w14:textId="77777777"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447E118" wp14:editId="34933780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6AF1E" w14:textId="77777777"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14:paraId="1968E42C" w14:textId="77777777"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14:paraId="68063064" w14:textId="77777777"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14:paraId="507B6650" w14:textId="77777777"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14:paraId="2910D9D0" w14:textId="77777777"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14:paraId="0680D6BC" w14:textId="77777777"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14:paraId="17BA996E" w14:textId="77777777"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C9CCE1A" w14:textId="77777777"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EC504EA" wp14:editId="375A4F9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B9DAD" w14:textId="77777777"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республиканские общественные акции по восстановлению белорусских лесов «Дай лесу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новае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жыццё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>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14:paraId="2AFCD4C9" w14:textId="77777777"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новае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жыццё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14:paraId="407BDBD1" w14:textId="77777777"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6AACAEA0" w14:textId="77777777"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7DB417D3" w14:textId="77777777"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AB16E4" wp14:editId="2499D88F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2E27B" w14:textId="77777777"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66B740A7" w14:textId="77777777"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383ACF" w14:textId="77777777"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акция «Лес!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Дабро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Парадак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>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14:paraId="4B34EAF8" w14:textId="77777777"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82708C8" w14:textId="77777777"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14:paraId="1C88AE96" w14:textId="77777777"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14:paraId="429E605F" w14:textId="77777777"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14:paraId="50E3F8F9" w14:textId="77777777"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proofErr w:type="spellStart"/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</w:t>
      </w:r>
      <w:proofErr w:type="spellEnd"/>
      <w:r w:rsidRPr="00D4633A">
        <w:rPr>
          <w:rFonts w:ascii="Times New Roman" w:hAnsi="Times New Roman" w:cs="Times New Roman"/>
          <w:sz w:val="30"/>
          <w:szCs w:val="30"/>
        </w:rPr>
        <w:t>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14:paraId="54D347D7" w14:textId="77777777"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lastRenderedPageBreak/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14:paraId="4877E5B6" w14:textId="77777777"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14:paraId="3AB45275" w14:textId="77777777"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</w:p>
    <w:p w14:paraId="32CC1617" w14:textId="77777777"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15B479" wp14:editId="04B96D9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440D" w14:textId="77777777"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14:paraId="52D77C71" w14:textId="77777777"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14:paraId="2FCDCD19" w14:textId="77777777"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14:paraId="05420DF4" w14:textId="77777777"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21E0342" w14:textId="77777777"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ADCEFC" wp14:editId="1EEA7BEE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FEEF7" w14:textId="77777777"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lastRenderedPageBreak/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52F5A77" w14:textId="77777777"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AE4DCF" w14:textId="77777777"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4A11FE5" wp14:editId="54516424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C0272" w14:textId="77777777"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26C02E" w14:textId="77777777"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порядка 24 тыс. </w:t>
      </w:r>
      <w:proofErr w:type="spellStart"/>
      <w:r w:rsidR="00E12F8A" w:rsidRPr="00E12F8A">
        <w:rPr>
          <w:rFonts w:ascii="Times New Roman" w:hAnsi="Times New Roman" w:cs="Times New Roman"/>
          <w:sz w:val="30"/>
          <w:szCs w:val="30"/>
        </w:rPr>
        <w:t>пог</w:t>
      </w:r>
      <w:proofErr w:type="spellEnd"/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14:paraId="63A78CB6" w14:textId="77777777"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14:paraId="2DCE0074" w14:textId="77777777"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14:paraId="52F42FEA" w14:textId="77777777"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14:paraId="7CDF12AC" w14:textId="77777777"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4DC5B8E" w14:textId="77777777"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г.Белоозерске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создана новая локация в пешеходной зоне – скейт-площадка,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ворк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>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ощадка и детская площадка; в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г.Береза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 организовано креативное пространство «Поток», включающее скейт-площадку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 xml:space="preserve">, зону для творчества и уличных выступлений, зону тренажеров, площадки для </w:t>
      </w:r>
      <w:proofErr w:type="spellStart"/>
      <w:r w:rsidR="002050A6" w:rsidRPr="001426BA">
        <w:rPr>
          <w:rFonts w:ascii="Times New Roman" w:hAnsi="Times New Roman" w:cs="Times New Roman"/>
          <w:i/>
          <w:sz w:val="28"/>
          <w:szCs w:val="28"/>
        </w:rPr>
        <w:t>урбанбола</w:t>
      </w:r>
      <w:proofErr w:type="spellEnd"/>
      <w:r w:rsidR="002050A6" w:rsidRPr="001426BA">
        <w:rPr>
          <w:rFonts w:ascii="Times New Roman" w:hAnsi="Times New Roman" w:cs="Times New Roman"/>
          <w:i/>
          <w:sz w:val="28"/>
          <w:szCs w:val="28"/>
        </w:rPr>
        <w:t>, настольного тенниса, баскетбола, а также для граффити и др.;</w:t>
      </w:r>
    </w:p>
    <w:p w14:paraId="64B10EDB" w14:textId="77777777"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д.Боровка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Лепельского района благоустроен пляж «Отдых у лесного озера»; в г.п.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14:paraId="7793D134" w14:textId="77777777"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г.п.Копаткевичи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Петриковского района построен стадион, в том числе игровая площадка, площадка для воркаута, автопарковка, выполнено благоустройство прилегающей территории;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г.Хойники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бассейн;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г.Светлогорске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завершено строительство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лыжероллерной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трассы и др.</w:t>
      </w:r>
    </w:p>
    <w:p w14:paraId="7CCDBC6F" w14:textId="77777777"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г.Мосты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благоустроены городской пляж и зоны отдыха для детей;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г.Новогрудке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инклюзивный детский игровой комплекс и др.</w:t>
      </w:r>
    </w:p>
    <w:p w14:paraId="7BC2FAF6" w14:textId="77777777"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г.Копыль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 Парк единства и равных возможностей;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г.Борисове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возведена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лыжероллерная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трасса;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реконструирована автостанция и др.;</w:t>
      </w:r>
    </w:p>
    <w:p w14:paraId="0222AD53" w14:textId="77777777"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д.Студенец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Костюковичского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</w:t>
      </w:r>
      <w:proofErr w:type="spellStart"/>
      <w:proofErr w:type="gramStart"/>
      <w:r w:rsidR="00510955" w:rsidRPr="001426BA">
        <w:rPr>
          <w:rFonts w:ascii="Times New Roman" w:hAnsi="Times New Roman" w:cs="Times New Roman"/>
          <w:i/>
          <w:sz w:val="28"/>
          <w:szCs w:val="28"/>
        </w:rPr>
        <w:t>д.Голынец</w:t>
      </w:r>
      <w:proofErr w:type="spellEnd"/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</w:t>
      </w:r>
      <w:proofErr w:type="gram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аг.Горбацевичи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Бобруйского района обустроены детские игровые площадки и др. </w:t>
      </w:r>
    </w:p>
    <w:p w14:paraId="076009AB" w14:textId="77777777"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14:paraId="0A5FA7AA" w14:textId="77777777"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14:paraId="12AFD442" w14:textId="77777777"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</w:t>
      </w:r>
      <w:proofErr w:type="spellStart"/>
      <w:r w:rsidR="009E0DDF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9E0DDF">
        <w:rPr>
          <w:rFonts w:ascii="Times New Roman" w:hAnsi="Times New Roman" w:cs="Times New Roman"/>
          <w:sz w:val="30"/>
          <w:szCs w:val="30"/>
        </w:rPr>
        <w:t xml:space="preserve">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14:paraId="7E6E9256" w14:textId="77777777"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F0E68C" w14:textId="77777777"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14:paraId="1EC98C10" w14:textId="77777777"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14:paraId="350EF763" w14:textId="77777777"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14:paraId="1A3565F0" w14:textId="77777777"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14:paraId="0D945AEB" w14:textId="77777777"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F709BBA" w14:textId="77777777"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E12E471" w14:textId="77777777"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D2B3E4" w14:textId="77777777"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4C20F2" w14:textId="77777777"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698CC11" w14:textId="77777777"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17B8BA6" wp14:editId="0BA93F9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96E16" w14:textId="77777777"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6610786" w14:textId="77777777"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32297" w:rsidRPr="00B32297">
        <w:rPr>
          <w:rFonts w:ascii="Times New Roman" w:hAnsi="Times New Roman" w:cs="Times New Roman"/>
          <w:i/>
          <w:sz w:val="28"/>
          <w:szCs w:val="28"/>
        </w:rPr>
        <w:t>д.Мариново</w:t>
      </w:r>
      <w:proofErr w:type="spellEnd"/>
      <w:r w:rsidR="00B32297" w:rsidRPr="00B32297">
        <w:rPr>
          <w:rFonts w:ascii="Times New Roman" w:hAnsi="Times New Roman" w:cs="Times New Roman"/>
          <w:i/>
          <w:sz w:val="28"/>
          <w:szCs w:val="28"/>
        </w:rPr>
        <w:t>, Ляховичский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>«Дорога памяти – Зельвенский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4047C2" w:rsidRPr="004047C2">
        <w:rPr>
          <w:rFonts w:ascii="Times New Roman" w:hAnsi="Times New Roman" w:cs="Times New Roman"/>
          <w:i/>
          <w:sz w:val="28"/>
          <w:szCs w:val="28"/>
        </w:rPr>
        <w:t>аг.Заямное</w:t>
      </w:r>
      <w:proofErr w:type="spellEnd"/>
      <w:r w:rsidR="004047C2" w:rsidRPr="004047C2">
        <w:rPr>
          <w:rFonts w:ascii="Times New Roman" w:hAnsi="Times New Roman" w:cs="Times New Roman"/>
          <w:i/>
          <w:sz w:val="28"/>
          <w:szCs w:val="28"/>
        </w:rPr>
        <w:t>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36A8F19" w14:textId="77777777"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008FBF" w14:textId="77777777"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29747D0" w14:textId="77777777"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14:paraId="20AABD99" w14:textId="77777777"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lastRenderedPageBreak/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14:paraId="5138518D" w14:textId="77777777"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89D662F" w14:textId="77777777"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496622B8" w14:textId="77777777"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76F946FD" wp14:editId="54254E8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EBA3E" w14:textId="77777777"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Настраивая на продуктивную работу, Глава государства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D4BCEB6" w14:textId="77777777"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4046156D" w14:textId="77777777"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4232D6" wp14:editId="24A51283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16D77" w14:textId="77777777" w:rsidR="006F2CE4" w:rsidRDefault="006F2CE4" w:rsidP="00313564">
      <w:pPr>
        <w:spacing w:after="0" w:line="240" w:lineRule="auto"/>
      </w:pPr>
      <w:r>
        <w:separator/>
      </w:r>
    </w:p>
  </w:endnote>
  <w:endnote w:type="continuationSeparator" w:id="0">
    <w:p w14:paraId="68FF416B" w14:textId="77777777" w:rsidR="006F2CE4" w:rsidRDefault="006F2CE4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58A58" w14:textId="77777777" w:rsidR="006F2CE4" w:rsidRDefault="006F2CE4" w:rsidP="00313564">
      <w:pPr>
        <w:spacing w:after="0" w:line="240" w:lineRule="auto"/>
      </w:pPr>
      <w:r>
        <w:separator/>
      </w:r>
    </w:p>
  </w:footnote>
  <w:footnote w:type="continuationSeparator" w:id="0">
    <w:p w14:paraId="5C276236" w14:textId="77777777" w:rsidR="006F2CE4" w:rsidRDefault="006F2CE4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0890935"/>
      <w:docPartObj>
        <w:docPartGallery w:val="Page Numbers (Top of Page)"/>
        <w:docPartUnique/>
      </w:docPartObj>
    </w:sdtPr>
    <w:sdtEndPr/>
    <w:sdtContent>
      <w:p w14:paraId="241A1271" w14:textId="77777777"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1C44DB">
          <w:rPr>
            <w:rFonts w:ascii="Times New Roman" w:hAnsi="Times New Roman" w:cs="Times New Roman"/>
            <w:noProof/>
          </w:rPr>
          <w:t>3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14:paraId="17423EA9" w14:textId="77777777"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924C8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407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4F50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B58BF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09135"/>
  <w15:chartTrackingRefBased/>
  <w15:docId w15:val="{0F352896-C435-48B4-8225-DE0ED372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E6EDD-8C96-44D2-85DB-2B3343A3B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2433</Words>
  <Characters>13869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Тычина Мария Станиславовна</cp:lastModifiedBy>
  <cp:revision>4</cp:revision>
  <cp:lastPrinted>2025-12-15T05:42:00Z</cp:lastPrinted>
  <dcterms:created xsi:type="dcterms:W3CDTF">2025-12-08T05:56:00Z</dcterms:created>
  <dcterms:modified xsi:type="dcterms:W3CDTF">2025-12-15T05:42:00Z</dcterms:modified>
</cp:coreProperties>
</file>