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AF3B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ГЛУССКИЙ РАЙОННЫЙ</w:t>
      </w:r>
    </w:p>
    <w:p w14:paraId="0ACD283B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ИСПОЛНИТЕЛЬНЫЙ КОМИТЕТ</w:t>
      </w:r>
    </w:p>
    <w:p w14:paraId="7B8D0D83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</w:p>
    <w:p w14:paraId="6D4C4FA0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ОТДЕЛ ИДЕОЛОГИЧЕСКОЙ РАБОТЫ</w:t>
      </w:r>
    </w:p>
    <w:p w14:paraId="2397A2D7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И ПО ДЕЛАМ МОЛОДЕЖИ</w:t>
      </w:r>
    </w:p>
    <w:p w14:paraId="0B4ED35F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6A0F9F01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7453CBBE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4DBC24D2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45DD5C3D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582862BB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20608038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3123A77B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3FDCE9EF" w14:textId="77777777" w:rsidR="00B902E7" w:rsidRPr="00BA0584" w:rsidRDefault="00B902E7" w:rsidP="00B902E7">
      <w:pPr>
        <w:rPr>
          <w:rFonts w:eastAsia="Calibri"/>
          <w:b/>
          <w:sz w:val="28"/>
          <w:szCs w:val="28"/>
        </w:rPr>
      </w:pPr>
    </w:p>
    <w:p w14:paraId="19073DE8" w14:textId="77777777" w:rsidR="00B902E7" w:rsidRPr="00BA0584" w:rsidRDefault="00B902E7" w:rsidP="00B902E7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45DEBD14" w14:textId="77777777" w:rsidR="00B902E7" w:rsidRPr="00BA0584" w:rsidRDefault="00B902E7" w:rsidP="00B902E7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0D089344" w14:textId="77777777" w:rsidR="00B902E7" w:rsidRPr="00BA0584" w:rsidRDefault="00B902E7" w:rsidP="00B902E7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1D0659DE" w14:textId="77777777" w:rsidR="00B902E7" w:rsidRPr="004D4F50" w:rsidRDefault="00B902E7" w:rsidP="00B902E7">
      <w:pPr>
        <w:ind w:left="-1134" w:right="-143" w:firstLine="709"/>
        <w:jc w:val="center"/>
        <w:rPr>
          <w:rFonts w:eastAsia="Calibri"/>
          <w:b/>
          <w:sz w:val="28"/>
          <w:szCs w:val="28"/>
        </w:rPr>
      </w:pPr>
    </w:p>
    <w:p w14:paraId="7C78529B" w14:textId="77777777" w:rsidR="00B902E7" w:rsidRPr="00B902E7" w:rsidRDefault="00B902E7" w:rsidP="00B902E7">
      <w:pPr>
        <w:jc w:val="center"/>
        <w:rPr>
          <w:b/>
          <w:sz w:val="32"/>
          <w:szCs w:val="32"/>
        </w:rPr>
      </w:pPr>
      <w:r w:rsidRPr="00B902E7">
        <w:rPr>
          <w:b/>
          <w:sz w:val="32"/>
          <w:szCs w:val="32"/>
        </w:rPr>
        <w:t>ОБОРОНИТЕЛЬНАЯ МОЩЬ БЕЛОРУССКОЙ АРМИИ И ПАТРИОТИЗМ В СОВРЕМЕННЫХ УСЛОВИЯХ</w:t>
      </w:r>
    </w:p>
    <w:p w14:paraId="3A9C1594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10F49055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1151BDE3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07EE5900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5DD91CEE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6D37BEAF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0E9B32D1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72F93D7C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5EB8BBC6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70089356" w14:textId="77777777" w:rsidR="00B902E7" w:rsidRPr="004D4F50" w:rsidRDefault="00B902E7" w:rsidP="00B902E7">
      <w:pPr>
        <w:rPr>
          <w:rFonts w:eastAsia="Calibri"/>
          <w:b/>
          <w:sz w:val="28"/>
          <w:szCs w:val="28"/>
        </w:rPr>
      </w:pPr>
    </w:p>
    <w:p w14:paraId="1409467A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42E17017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5D95FDEB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5E3AF8DC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1769FD9F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58336D3D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47F2AB01" w14:textId="309963D1" w:rsidR="00B902E7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07970625" w14:textId="47D37C47" w:rsidR="00B902E7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17538A89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43972A24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19388CAF" w14:textId="77777777" w:rsidR="00B902E7" w:rsidRPr="004D4F50" w:rsidRDefault="00B902E7" w:rsidP="00B902E7">
      <w:pPr>
        <w:jc w:val="center"/>
        <w:rPr>
          <w:rFonts w:eastAsia="Calibri"/>
          <w:b/>
          <w:sz w:val="28"/>
          <w:szCs w:val="28"/>
        </w:rPr>
      </w:pPr>
    </w:p>
    <w:p w14:paraId="2979D4BE" w14:textId="77777777" w:rsidR="00B902E7" w:rsidRDefault="00B902E7" w:rsidP="00B902E7">
      <w:pPr>
        <w:jc w:val="center"/>
        <w:rPr>
          <w:rFonts w:eastAsia="Calibri"/>
          <w:b/>
          <w:sz w:val="30"/>
          <w:szCs w:val="30"/>
        </w:rPr>
      </w:pPr>
    </w:p>
    <w:p w14:paraId="41E33538" w14:textId="77777777" w:rsidR="00B902E7" w:rsidRPr="004D4F50" w:rsidRDefault="00B902E7" w:rsidP="00B902E7">
      <w:pPr>
        <w:jc w:val="center"/>
        <w:rPr>
          <w:rFonts w:eastAsia="Calibri"/>
          <w:b/>
          <w:sz w:val="30"/>
          <w:szCs w:val="30"/>
        </w:rPr>
      </w:pPr>
      <w:r w:rsidRPr="004D4F50">
        <w:rPr>
          <w:rFonts w:eastAsia="Calibri"/>
          <w:b/>
          <w:sz w:val="30"/>
          <w:szCs w:val="30"/>
        </w:rPr>
        <w:t>г. п. Глуск</w:t>
      </w:r>
    </w:p>
    <w:p w14:paraId="447D8806" w14:textId="459CEF69" w:rsidR="00B902E7" w:rsidRDefault="00B902E7" w:rsidP="00B902E7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февраль</w:t>
      </w:r>
      <w:r w:rsidRPr="004D4F50">
        <w:rPr>
          <w:rFonts w:eastAsia="Calibri"/>
          <w:b/>
          <w:sz w:val="30"/>
          <w:szCs w:val="30"/>
        </w:rPr>
        <w:t xml:space="preserve"> 202</w:t>
      </w:r>
      <w:r>
        <w:rPr>
          <w:rFonts w:eastAsia="Calibri"/>
          <w:b/>
          <w:sz w:val="30"/>
          <w:szCs w:val="30"/>
        </w:rPr>
        <w:t>6</w:t>
      </w:r>
      <w:r w:rsidRPr="004D4F50">
        <w:rPr>
          <w:rFonts w:eastAsia="Calibri"/>
          <w:b/>
          <w:sz w:val="30"/>
          <w:szCs w:val="30"/>
        </w:rPr>
        <w:t xml:space="preserve"> г.</w:t>
      </w: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</w:t>
      </w:r>
      <w:r w:rsidR="007013B5">
        <w:rPr>
          <w:color w:val="000000"/>
          <w:sz w:val="30"/>
          <w:szCs w:val="30"/>
          <w:lang w:val="be-BY"/>
        </w:rPr>
        <w:lastRenderedPageBreak/>
        <w:t xml:space="preserve">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lastRenderedPageBreak/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</w:t>
      </w:r>
      <w:r w:rsidR="006E7A26" w:rsidRPr="00A96A52">
        <w:rPr>
          <w:color w:val="000000"/>
          <w:sz w:val="30"/>
          <w:szCs w:val="30"/>
        </w:rPr>
        <w:lastRenderedPageBreak/>
        <w:t xml:space="preserve">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</w:t>
      </w:r>
      <w:r w:rsidRPr="003753EA">
        <w:rPr>
          <w:color w:val="000000"/>
          <w:sz w:val="30"/>
          <w:szCs w:val="30"/>
        </w:rPr>
        <w:lastRenderedPageBreak/>
        <w:t xml:space="preserve">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 xml:space="preserve">проводятся работы по созданию </w:t>
      </w:r>
      <w:r w:rsidR="00407DB0" w:rsidRPr="00407DB0">
        <w:rPr>
          <w:color w:val="000000"/>
          <w:sz w:val="30"/>
          <w:szCs w:val="30"/>
        </w:rPr>
        <w:lastRenderedPageBreak/>
        <w:t>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lastRenderedPageBreak/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>(новая международная организация, цель которой «содействовать стабильности, восстановить 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</w:t>
      </w:r>
      <w:r w:rsidR="00C835C5" w:rsidRPr="00FC1D05">
        <w:rPr>
          <w:color w:val="000000"/>
          <w:sz w:val="30"/>
          <w:szCs w:val="30"/>
        </w:rPr>
        <w:lastRenderedPageBreak/>
        <w:t xml:space="preserve">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lastRenderedPageBreak/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lastRenderedPageBreak/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 xml:space="preserve">спортивно-патриотические </w:t>
      </w:r>
      <w:r w:rsidRPr="002E49FC">
        <w:rPr>
          <w:b/>
          <w:color w:val="000000"/>
          <w:sz w:val="30"/>
          <w:szCs w:val="30"/>
        </w:rPr>
        <w:lastRenderedPageBreak/>
        <w:t>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lastRenderedPageBreak/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2E7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3045</Words>
  <Characters>17358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Тычина Мария Станиславовна</cp:lastModifiedBy>
  <cp:revision>20</cp:revision>
  <cp:lastPrinted>2026-02-10T13:29:00Z</cp:lastPrinted>
  <dcterms:created xsi:type="dcterms:W3CDTF">2026-02-10T11:32:00Z</dcterms:created>
  <dcterms:modified xsi:type="dcterms:W3CDTF">2026-02-11T13:11:00Z</dcterms:modified>
</cp:coreProperties>
</file>