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7AD8" w14:textId="77777777" w:rsidR="00A056EB" w:rsidRPr="00A056EB" w:rsidRDefault="0067428F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ГЛУССКИЙ РАЙОННЫЙ</w:t>
      </w:r>
    </w:p>
    <w:p w14:paraId="3BC1813E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14:paraId="0987FA06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8F6B22" w14:textId="77777777" w:rsidR="00A056EB" w:rsidRPr="00A056EB" w:rsidRDefault="0067428F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>ИДЕОЛОГИЧЕСКОЙ РАБОТЫ</w:t>
      </w:r>
    </w:p>
    <w:p w14:paraId="590DBE9B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14:paraId="7F56368B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776477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55E758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990B10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4A3476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CB6FEE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1C7DE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AD5148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143BDA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490E6A" w14:textId="77777777"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BAA16C" w14:textId="77777777"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CF6674" w14:textId="77777777"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9A4F27" w14:textId="77777777" w:rsidR="00A056EB" w:rsidRPr="00A056EB" w:rsidRDefault="00A056EB" w:rsidP="00A056EB">
      <w:pPr>
        <w:spacing w:before="12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A056EB">
        <w:rPr>
          <w:rFonts w:ascii="Times New Roman" w:eastAsia="Calibri" w:hAnsi="Times New Roman" w:cs="Times New Roman"/>
          <w:b/>
          <w:sz w:val="42"/>
          <w:szCs w:val="42"/>
        </w:rPr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>В РЕСПУБЛИКЕ БЕЛАРУСЬ</w:t>
      </w:r>
    </w:p>
    <w:p w14:paraId="1EDB4AEF" w14:textId="77777777"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bookmarkEnd w:id="0"/>
    <w:p w14:paraId="5DD67C67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14:paraId="086F637F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8BE14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B0CEEB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14:paraId="4AFEFC6A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264FB1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CC0354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8990A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3E135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E3A085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91E83B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86F812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E7C62D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AA5496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7BC6B9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384F1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056EB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67428F">
        <w:rPr>
          <w:rFonts w:ascii="Times New Roman" w:eastAsia="Calibri" w:hAnsi="Times New Roman" w:cs="Times New Roman"/>
          <w:b/>
          <w:sz w:val="28"/>
          <w:szCs w:val="28"/>
        </w:rPr>
        <w:t>п.Глуск</w:t>
      </w:r>
      <w:proofErr w:type="spellEnd"/>
    </w:p>
    <w:p w14:paraId="278FF44F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9179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>ь 2024 г.</w:t>
      </w:r>
    </w:p>
    <w:p w14:paraId="589C3D9C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14:paraId="7CF46B60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056EB" w:rsidRPr="00A056EB" w14:paraId="37FA4A52" w14:textId="77777777" w:rsidTr="00D641E7">
        <w:tc>
          <w:tcPr>
            <w:tcW w:w="9956" w:type="dxa"/>
          </w:tcPr>
          <w:p w14:paraId="47C83CAF" w14:textId="39ADB3B1" w:rsidR="00A056EB" w:rsidRPr="00A056EB" w:rsidRDefault="00A056EB" w:rsidP="00A42E95">
            <w:pPr>
              <w:numPr>
                <w:ilvl w:val="0"/>
                <w:numId w:val="1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Сильный лидер – гарант стабильности и безопасности </w:t>
            </w:r>
            <w:r w:rsidR="00A42E95"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государства: 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5C3E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к 30-летию института президентства в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Р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еспублике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Б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еларусь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</w:t>
            </w:r>
            <w:r w:rsidR="007E701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– </w:t>
            </w:r>
            <w:r w:rsidR="007E701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  <w:p w14:paraId="5EF65A15" w14:textId="1A5E5A28" w:rsidR="007E7010" w:rsidRPr="00A42E95" w:rsidRDefault="007E7010" w:rsidP="007E7010">
            <w:pPr>
              <w:pStyle w:val="a8"/>
              <w:numPr>
                <w:ilvl w:val="0"/>
                <w:numId w:val="1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Безопасность на водоемах. Электрооборудование. Неосторожное обращение с огнем. Безопасность на агропромышленных объектах. Потерявшиеся в лесу                       </w:t>
            </w:r>
            <w:proofErr w:type="gramStart"/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1</w:t>
            </w:r>
            <w:proofErr w:type="gramEnd"/>
          </w:p>
          <w:p w14:paraId="67CCD452" w14:textId="18BC79ED" w:rsidR="00A056EB" w:rsidRPr="00A056EB" w:rsidRDefault="00A056EB" w:rsidP="007E7010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14:paraId="09BDD7A1" w14:textId="77777777" w:rsidTr="00D641E7">
        <w:tc>
          <w:tcPr>
            <w:tcW w:w="9956" w:type="dxa"/>
          </w:tcPr>
          <w:p w14:paraId="1FF80AAA" w14:textId="77777777" w:rsidR="00A056EB" w:rsidRPr="00A056EB" w:rsidRDefault="00A056EB" w:rsidP="007E7010">
            <w:pPr>
              <w:pStyle w:val="a8"/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14:paraId="266DE2BD" w14:textId="77777777" w:rsidTr="00D641E7">
        <w:tc>
          <w:tcPr>
            <w:tcW w:w="9956" w:type="dxa"/>
          </w:tcPr>
          <w:p w14:paraId="5305F3FC" w14:textId="77777777"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14:paraId="60A03E7B" w14:textId="77777777"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7E89DC02" w14:textId="77777777" w:rsidR="00A056EB" w:rsidRPr="00A056EB" w:rsidRDefault="00A056EB" w:rsidP="00A056EB">
      <w:pPr>
        <w:spacing w:before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>В РЕСПУБЛИКЕ БЕЛАРУСЬ</w:t>
      </w:r>
    </w:p>
    <w:p w14:paraId="09CA2514" w14:textId="77777777"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иностранных дел, </w:t>
      </w:r>
    </w:p>
    <w:p w14:paraId="2AFD168E" w14:textId="77777777"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обороны, Министерства спорта и туризма, </w:t>
      </w:r>
    </w:p>
    <w:p w14:paraId="4A571875" w14:textId="77777777"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труда и социальной защиты, </w:t>
      </w:r>
    </w:p>
    <w:p w14:paraId="0A52164D" w14:textId="77777777"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экономики Республики Беларусь,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14:paraId="0A2E3AA1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2A8BDDE0" w14:textId="77777777" w:rsidR="00A056EB" w:rsidRPr="00A056EB" w:rsidRDefault="00A056EB" w:rsidP="00A056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</w:t>
      </w:r>
      <w:r w:rsidR="00A42B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ть, из сколь </w:t>
      </w:r>
      <w:proofErr w:type="spellStart"/>
      <w:proofErr w:type="gramStart"/>
      <w:r w:rsidR="00A42B5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незавидного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”стартового</w:t>
      </w:r>
      <w:proofErr w:type="spellEnd"/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материала“ удалось построить независимую и суверенную страну, устремленную в будущее.</w:t>
      </w:r>
    </w:p>
    <w:p w14:paraId="52CB945E" w14:textId="77777777"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14:paraId="6707CA9D" w14:textId="77777777"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</w:t>
      </w:r>
      <w:r w:rsidR="00A42B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неурядиц и духовного кризиса –</w:t>
      </w:r>
      <w:r w:rsidR="00A42B52"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” террора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всеобщей нищеты“.</w:t>
      </w:r>
    </w:p>
    <w:p w14:paraId="30F4DB87" w14:textId="77777777"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Вспоминая этот период,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22 июня 2016 г. в своем выступлении на пятом Всебелорусском народном 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собрании сказал</w:t>
      </w:r>
      <w:proofErr w:type="gramStart"/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: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>”Именно</w:t>
      </w:r>
      <w:proofErr w:type="gramEnd"/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 xml:space="preserve"> Беларусь как производитель конечной продукции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“. </w:t>
      </w:r>
    </w:p>
    <w:p w14:paraId="3C969280" w14:textId="77777777"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777F04C6" w14:textId="77777777"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Опубликованная в январе 1994 г. заметка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Белинформа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БелТА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>) сегодня кажется невероятной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: ”В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14:paraId="5EE71CAF" w14:textId="77777777"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Другой пример.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Руководство Белорусского народного фронта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призывая людей на митинг 15 февраля 1994 г. в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г.Минске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обещало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(”фронтовой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>“ паек) оказалось много...</w:t>
      </w:r>
    </w:p>
    <w:p w14:paraId="6344500C" w14:textId="77777777" w:rsidR="00A056EB" w:rsidRPr="00A056EB" w:rsidRDefault="00A42B52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 xml:space="preserve">В </w:t>
      </w:r>
      <w:proofErr w:type="gramStart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эти </w:t>
      </w:r>
      <w:r w:rsidR="00A056EB"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”лихие</w:t>
      </w:r>
      <w:proofErr w:type="gramEnd"/>
      <w:r w:rsidR="00A056EB"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“ годы общество как никогда нуждалось в национальном лидере, способном отвести страну от пропасти. </w:t>
      </w:r>
    </w:p>
    <w:p w14:paraId="4EBFBA78" w14:textId="77777777"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14:paraId="2C616CD4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</w:t>
      </w:r>
      <w:proofErr w:type="gram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противодействие ”административного</w:t>
      </w:r>
      <w:proofErr w:type="gram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ресурса“, в первом туре среди шести кандидатов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056EB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14:paraId="3098D5B0" w14:textId="77777777"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724A7E27" w14:textId="77777777"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Мандат народного доверия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убедительно подтверждался и на всех последующих президентских выборах в  </w:t>
      </w:r>
      <w:hyperlink r:id="rId7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2001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2006 г., </w:t>
      </w:r>
      <w:hyperlink r:id="rId8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</w:t>
      </w:r>
      <w:hyperlink r:id="rId9" w:tooltip="201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2015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 и </w:t>
      </w:r>
      <w:hyperlink r:id="rId10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2020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  </w:t>
      </w:r>
    </w:p>
    <w:p w14:paraId="2ED6875E" w14:textId="77777777" w:rsidR="00A056EB" w:rsidRPr="00A056EB" w:rsidRDefault="00A056EB" w:rsidP="00A056EB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обратился к народу, выступив инициатором внесения изменений и дополнений в Основной Закон.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70,5%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общего числа избирателей.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обновленном Основном Законе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713FBE2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14:paraId="54B30C07" w14:textId="77777777"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73E15D5A" w14:textId="77777777" w:rsidR="00A056EB" w:rsidRPr="00A056EB" w:rsidRDefault="00A056EB" w:rsidP="00A056EB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14 мая 1995 г.,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br/>
        <w:t>24 ноября 1996 г., 17 октября 2004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27 февраля 2022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7C74CB8" w14:textId="77777777" w:rsidR="00A056EB" w:rsidRPr="00A056EB" w:rsidRDefault="00A056EB" w:rsidP="00A056EB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ходе обсуждения изменений и дополнений в Основной Закон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, в борьбе за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независимость и суверенитет сплотившим вокруг себя подлинно патриотические силы.</w:t>
      </w:r>
    </w:p>
    <w:p w14:paraId="23D6EE9C" w14:textId="77777777"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президентстве. Как заявил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,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”Если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78CA041" w14:textId="77777777"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14:paraId="38EC9F53" w14:textId="77777777" w:rsidR="00A056EB" w:rsidRPr="00A056EB" w:rsidRDefault="00A056EB" w:rsidP="00A056EB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Вниманию выступающих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11" w:tgtFrame="_blank" w:history="1">
        <w:r w:rsidRPr="00A056EB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https://www.youtube.com/watch?v=0oFE1ByObZ0</w:t>
        </w:r>
      </w:hyperlink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14:paraId="68A91874" w14:textId="77777777" w:rsidR="00A056EB" w:rsidRPr="00A056EB" w:rsidRDefault="00A056EB" w:rsidP="00A056EB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A1C0A29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056EB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14:paraId="60BE8F93" w14:textId="77777777"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056EB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14:paraId="0996DB97" w14:textId="77777777"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14:paraId="7B72D385" w14:textId="77777777"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Под руководством Главы государства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(построены Белорусская атомная электростанция,</w:t>
      </w:r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Китайско-Белорусский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индустриальный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парк ”Великий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наша страна получила статус современной космической державы. </w:t>
      </w:r>
    </w:p>
    <w:p w14:paraId="7F2980D6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Беларуси не стали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следовать ”рекомендациям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“ МВФ по сокращению господдержки сельхозпредприятий. 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хозяйствования ”от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земли“, сегодня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64084C1" w14:textId="77777777"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14:paraId="2431D96D" w14:textId="77777777"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</w:rPr>
        <w:t>(38,4% в 1995 году)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, то сегодня уровень малообеспеченности – 3,6%.</w:t>
      </w:r>
    </w:p>
    <w:p w14:paraId="276EE113" w14:textId="77777777"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63BD4B66" w14:textId="77777777"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Справочно:</w:t>
      </w:r>
    </w:p>
    <w:p w14:paraId="70027C6A" w14:textId="77777777"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За последние 30 лет финансовые возможности белорусов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(покупательная способность доходов) </w:t>
      </w:r>
      <w:r w:rsidRPr="00A056E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выросли в разы.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В середине 1990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noBreakHyphen/>
        <w:t>х гг.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14:paraId="2A6BF215" w14:textId="77777777" w:rsidR="00A056EB" w:rsidRPr="00A056EB" w:rsidRDefault="00A056EB" w:rsidP="00A056EB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A32E7F9" w14:textId="77777777" w:rsidR="00A056EB" w:rsidRPr="00A056EB" w:rsidRDefault="00A056EB" w:rsidP="00A05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056E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14:paraId="5DF9F4DA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14:paraId="59332E47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14:paraId="1B8346E4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Во время вспышки в 2020 году коронавирусной инфекции (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-19)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-19 оказались абсолютно правильными и обоснованными.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16435E4A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184FEF9" w14:textId="77777777" w:rsidR="00A056EB" w:rsidRPr="00A056EB" w:rsidRDefault="00A056EB" w:rsidP="00A056E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563651E0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7CEFD9C9" w14:textId="77777777"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14:paraId="1882E4F0" w14:textId="77777777"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Еще в 1994 году, освещая деятельность председателя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парламентской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комиссии по борьбе с коррупцией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газета ”Советская</w:t>
      </w:r>
      <w:proofErr w:type="gramEnd"/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что очень выгодно многим власть имущим“.</w:t>
      </w:r>
    </w:p>
    <w:p w14:paraId="70959AD5" w14:textId="77777777"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”неприкасаемых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в стране нет“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661E0CE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056EB">
        <w:rPr>
          <w:rFonts w:ascii="Times New Roman" w:eastAsia="Calibri" w:hAnsi="Times New Roman" w:cs="Times New Roman"/>
          <w:sz w:val="30"/>
          <w:szCs w:val="30"/>
        </w:rPr>
        <w:t>полагающий принцип взаимоотношений власти и людей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”Гражданин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Pr="00A056EB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3FA0963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14:paraId="0A4710E8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”Впервые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за годы своей независимости мы ставим эти два понятия – ”история“ и ”политика“ – рядом. До сих пор мы старались не политизировать историю“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особо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14:paraId="63604402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14:paraId="7F1DF59C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14:paraId="3B646FA9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числе ”чернобыльская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>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14:paraId="171C8854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выступаем за многополярный, справедливый мир с гарантиями развития для всех стран без исключения“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14:paraId="3CA6C181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14:paraId="645A342C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39072AB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>ответ на современные вызовы и угрозы нашему конституционному строю.</w:t>
      </w:r>
    </w:p>
    <w:p w14:paraId="078BFF8A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</w:t>
      </w:r>
      <w:r w:rsidR="00D34F83">
        <w:rPr>
          <w:rFonts w:ascii="Times New Roman" w:eastAsia="Calibri" w:hAnsi="Times New Roman" w:cs="Times New Roman"/>
          <w:sz w:val="30"/>
          <w:szCs w:val="30"/>
        </w:rPr>
        <w:t>зопасности Республики Беларусь</w:t>
      </w:r>
      <w:proofErr w:type="gramStart"/>
      <w:r w:rsidR="00D34F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”Наши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D6F686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14:paraId="71BC3EA7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”Только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народ вправе решать свою судьбу“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Pr="00A056EB">
        <w:rPr>
          <w:rFonts w:ascii="Times New Roman" w:eastAsia="Calibri" w:hAnsi="Times New Roman" w:cs="Times New Roman"/>
          <w:sz w:val="28"/>
        </w:rPr>
        <w:t>И</w:t>
      </w:r>
      <w:r w:rsidRPr="00A056EB">
        <w:rPr>
          <w:rFonts w:ascii="Times New Roman" w:eastAsia="Calibri" w:hAnsi="Times New Roman" w:cs="Times New Roman"/>
          <w:sz w:val="30"/>
          <w:szCs w:val="30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14:paraId="5DBC93E9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нашей стране...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республиканском семинаре-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совещании ”Актуализация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методов и форм работы с населением на местном уровне“ 10 июня 2022 г.</w:t>
      </w:r>
    </w:p>
    <w:p w14:paraId="26834C9B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056EB">
        <w:rPr>
          <w:rFonts w:ascii="Times New Roman" w:eastAsia="Calibri" w:hAnsi="Times New Roman" w:cs="Times New Roman"/>
          <w:sz w:val="30"/>
          <w:szCs w:val="30"/>
        </w:rPr>
        <w:t>еприязнь наших внешних оппонентов. По словам Главы государства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”шатать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“ нашу страну пытались различными гибридными методами из года в год. Провалились с десяток </w:t>
      </w:r>
      <w:proofErr w:type="gram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попыток ”цветных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революций“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Один из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таких ”накатов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“ мы ощутили в 2020 году. Попытку мятежа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предприняли ”дутые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161E8C8F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14:paraId="2D0310E8" w14:textId="77777777" w:rsidR="00A056EB" w:rsidRPr="00A056EB" w:rsidRDefault="00A056EB" w:rsidP="00A056EB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lastRenderedPageBreak/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14:paraId="69AC6EA4" w14:textId="77777777" w:rsidR="00A056EB" w:rsidRPr="00A056EB" w:rsidRDefault="00A056EB" w:rsidP="00A056E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14:paraId="171D8C08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 xml:space="preserve">народе его </w:t>
      </w:r>
      <w:proofErr w:type="gramStart"/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называют ”Батькой</w:t>
      </w:r>
      <w:proofErr w:type="gramEnd"/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“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– ”свойская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>“, ”людская“ во главе с подлинным национальным лидером, умеющим твердо постоять за свою страну и народ.</w:t>
      </w:r>
    </w:p>
    <w:p w14:paraId="6391CB72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”Сильная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государственная власть, сильная </w:t>
      </w:r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056EB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14:paraId="6B36CB9F" w14:textId="77777777"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сказал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Только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мы знаем, каким должно быть будущее Беларуси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02E9297" w14:textId="77777777" w:rsidR="00A056EB" w:rsidRPr="00A056EB" w:rsidRDefault="00A056EB" w:rsidP="00A056E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br w:type="page"/>
      </w:r>
    </w:p>
    <w:p w14:paraId="05BA8034" w14:textId="77777777"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14:paraId="5ED4FA18" w14:textId="77777777"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БЕЗОПАСНОСТЬ НА ВОДОЕМАХ. ЭЛЕКТРООБОРУДОВАНИЕ. НЕОСТОРОЖНОЕ ОБРАЩЕНИЕ С ОГНЕМ. БЕЗОПАСНОСТЬ НА АГРОПРОМЫШЛЕННЫХ ОБЪЕКТАХ. </w:t>
      </w:r>
    </w:p>
    <w:p w14:paraId="2B8B5532" w14:textId="77777777"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ПОТЕРЯВШИЕСЯ В ЛЕСУ</w:t>
      </w:r>
    </w:p>
    <w:p w14:paraId="1B5016EA" w14:textId="77777777" w:rsidR="00D641E7" w:rsidRPr="00D641E7" w:rsidRDefault="00D641E7" w:rsidP="00D64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14:paraId="6A8BC7E0" w14:textId="77777777" w:rsidR="00D641E7" w:rsidRPr="00D641E7" w:rsidRDefault="00D641E7" w:rsidP="00D64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F7FD769" w14:textId="77777777"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</w:t>
      </w:r>
    </w:p>
    <w:p w14:paraId="3677945D" w14:textId="77777777"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6 месяцев 2024 года в области произошло 404 пожара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424)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38 человек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39), в том числе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Пострадал 41 человек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46), в том числе 3 ребёнка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ребёнок). В результате пожаров уничтожено 71 строение, 22 единицы техники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76/13).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14:paraId="248376A0" w14:textId="77777777"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14:paraId="626A8C80" w14:textId="77777777"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99 пожаров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157 пожаров);</w:t>
      </w:r>
    </w:p>
    <w:p w14:paraId="2C9CE311" w14:textId="77777777"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97 пожаров (в 2023 – 87 пожаров);</w:t>
      </w:r>
    </w:p>
    <w:p w14:paraId="19BFD17A" w14:textId="77777777"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124 пожара (в 2023 – 120 пожаров);</w:t>
      </w:r>
    </w:p>
    <w:p w14:paraId="6ED4080A" w14:textId="77777777"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9 пожаров (в 2023 – 12 пожаров);</w:t>
      </w:r>
    </w:p>
    <w:p w14:paraId="574555DA" w14:textId="77777777"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6 пожаров (в 2023 – 5 пожаров).</w:t>
      </w:r>
    </w:p>
    <w:p w14:paraId="19FB6D88" w14:textId="77777777" w:rsidR="00D641E7" w:rsidRPr="00D641E7" w:rsidRDefault="00D641E7" w:rsidP="007534C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2 пожара (в 2023 – 0 пожаров).</w:t>
      </w:r>
    </w:p>
    <w:p w14:paraId="5DA5AC02" w14:textId="77777777"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жилом фонде произошло 333 пожара (в 2023 – 331 пожар). Основная категория погибших – неработающие (37 %), пенсионеры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(32 %) и рабочие (24 %) из общего числа погибших. 86 % в момент возникновения пожара находились в состоянии алкогольного опьянения. </w:t>
      </w:r>
    </w:p>
    <w:p w14:paraId="37C4AC02" w14:textId="77777777"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197 пожаров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215 пожаров), погибло 15 человек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207 пожаров, (в 2023 – 209 пожаров), погибло 23 человека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</w:t>
      </w:r>
    </w:p>
    <w:p w14:paraId="0F07960E" w14:textId="77777777" w:rsidR="00D641E7" w:rsidRDefault="00D641E7" w:rsidP="007534C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Вода продолжает забирать жизни</w:t>
      </w:r>
    </w:p>
    <w:p w14:paraId="31145BF2" w14:textId="77777777"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 начала купального периода в республике утонули 120 человек, из них 14 детей (данные актуальны на 10 июля).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Трагическая обстановка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 гибелью людей на водоемах складывается и в области: утонуло 5 человек, в том числе 2 ребенка. </w:t>
      </w:r>
    </w:p>
    <w:p w14:paraId="751829FA" w14:textId="77777777" w:rsidR="00D641E7" w:rsidRDefault="00D641E7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Усугубляющие факторы: не оборудованные для купания места и алкоголь.</w:t>
      </w:r>
    </w:p>
    <w:p w14:paraId="3B0F5E92" w14:textId="77777777" w:rsidR="007534C3" w:rsidRPr="007534C3" w:rsidRDefault="007534C3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ABDF87" w14:textId="77777777" w:rsidR="00D641E7" w:rsidRPr="000D0D2D" w:rsidRDefault="00D641E7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 июля в 13-41 в службу МЧС от очевидцев поступило сообщение об утоплении мужчины в открытом водоеме </w:t>
      </w:r>
      <w:r w:rsidR="002F3AD8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пруду «Запольском» около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арогородка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Рясно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Дрибинского района. Водолазами МЧС в 15 метрах от берега на глубине 2.5 метров обнаружен и извлечен на берег утонувший 47-летний местный житель. </w:t>
      </w:r>
    </w:p>
    <w:p w14:paraId="77AB2BBC" w14:textId="77777777" w:rsidR="00D641E7" w:rsidRPr="000D0D2D" w:rsidRDefault="00D641E7" w:rsidP="00D641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компания из 3 человек (1 женщина и 2 мужчин) отдыхала на берегу пруда. Не обошлось и без спиртного. Один из них пошел искупаться, во время плавания нырнул и больше на поверхности воды не появлялся.</w:t>
      </w:r>
    </w:p>
    <w:p w14:paraId="7CB9C880" w14:textId="77777777"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июля утром в реке Березина около деревни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Палицкое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Осиповичского района был обнаружен утонувший 61-летний житель Минска. Как выяснилось, компания из 4-х мужчин отдыхала на берегу реки, ловили рыбу, употребляли спиртное, купались. Около 10 часов вечера один из них плавал в реке и внезапно исчез с поверхности. Утром его без признаков жизни обнаружили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 поверхности воды в 2 метрах от берега. </w:t>
      </w:r>
    </w:p>
    <w:p w14:paraId="7E4DC46B" w14:textId="77777777"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1 июля в Бобруйске в реке Березина велись поиски </w:t>
      </w:r>
      <w:r w:rsidR="002F3AD8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17-летнего подростка. В этот день кампания ребят из семи человек отдыхала на берегу реки. Трое парней решили переплыть реку на противоположный берег. Двое доплыли до берега, а третий, к сожалению, нет. Тело подростка было обнаружено 3 июля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водолазами в 45 метрах от берега. </w:t>
      </w:r>
    </w:p>
    <w:p w14:paraId="087528B2" w14:textId="77777777" w:rsidR="00D641E7" w:rsidRPr="007534C3" w:rsidRDefault="00D641E7" w:rsidP="00D64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A6F6D4" w14:textId="77777777"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Этим летом практически ежедневно на водоемах гибнут люди. Родители теряют детей, а дети теряют родителей. Прежде чем войти в воду задумайтесь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ли Вы сделали для безопасного принятия освещающих процедур. Оборудовано ли это место для купания? Трезвы ли Вы или уже находитесь в состоянии, когда «море по колено»? Достаточно ли хорошо Вы плаваете, чтобы переплывать водоем? При этом учитывайте сильное течение, холодные ключи, плохое самочувствие и возможность возникновения судорог. И самое главное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где находятся Ваши дети, причем относится это не только к малышам, но и подросткам.</w:t>
      </w:r>
    </w:p>
    <w:p w14:paraId="4D57E567" w14:textId="77777777" w:rsidR="00D641E7" w:rsidRPr="007534C3" w:rsidRDefault="00D641E7" w:rsidP="00D64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00877B6" w14:textId="77777777"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</w:rPr>
        <w:t>Напоминаем правила поведения на водоемах:</w:t>
      </w:r>
    </w:p>
    <w:p w14:paraId="1FE54C0C" w14:textId="77777777"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ила. Осмотритесь – нет ли на берегу битого стекла, острых камней и других опасных предметов. </w:t>
      </w:r>
    </w:p>
    <w:p w14:paraId="3AA3346A" w14:textId="77777777"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14:paraId="221E87FF" w14:textId="77777777"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14:paraId="0854120A" w14:textId="77777777"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14:paraId="1C44B94A" w14:textId="77777777"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851371" w14:textId="77777777" w:rsidR="00D641E7" w:rsidRPr="000D0D2D" w:rsidRDefault="00D641E7" w:rsidP="002F3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7 июля на водоеме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Горново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Пинском районе утонул мужчина, пытавшийся спасти ребенка. Шестилетняя девочка плавала на надувном матрасе. Ветром ее начало относить от берега. На расстоянии около 50 метров от берега она упала в воду и начала тонуть. На помощь бросились двое мужчин. Один выплыл с девочкой на берег, а второй скрылся под водой. </w:t>
      </w:r>
    </w:p>
    <w:p w14:paraId="73479B6E" w14:textId="77777777"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D22D2CF" w14:textId="77777777" w:rsidR="00D641E7" w:rsidRPr="00D641E7" w:rsidRDefault="00D641E7" w:rsidP="002F3A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купании запрещается:</w:t>
      </w:r>
    </w:p>
    <w:p w14:paraId="5BFE0ED0" w14:textId="77777777"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Заплывать за знаки ограждения и предупреждающие знаки.</w:t>
      </w:r>
    </w:p>
    <w:p w14:paraId="3C8B2392" w14:textId="77777777"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и нырять в запрещенных и неизвестных местах.</w:t>
      </w:r>
    </w:p>
    <w:p w14:paraId="40E061FE" w14:textId="77777777"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в состоянии алкогольного опьянения.</w:t>
      </w:r>
    </w:p>
    <w:p w14:paraId="7B1C31D3" w14:textId="77777777"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Прыгать в воду с дамб, пристаней, катеров, лодок, плотов.</w:t>
      </w:r>
    </w:p>
    <w:p w14:paraId="03B062B8" w14:textId="77777777" w:rsidR="00D641E7" w:rsidRPr="00D641E7" w:rsidRDefault="00D641E7" w:rsidP="002F3AD8">
      <w:pPr>
        <w:numPr>
          <w:ilvl w:val="0"/>
          <w:numId w:val="6"/>
        </w:numPr>
        <w:shd w:val="clear" w:color="auto" w:fill="FBFBFB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Подплывать к движущимся судам, лодкам, катерам, катамаранам, гидроциклам.</w:t>
      </w:r>
    </w:p>
    <w:p w14:paraId="20C7D216" w14:textId="77777777"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14:paraId="2CD35409" w14:textId="77777777"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ложные сигналы бедствия.</w:t>
      </w:r>
    </w:p>
    <w:p w14:paraId="424BA008" w14:textId="77777777" w:rsidR="00D641E7" w:rsidRPr="00D641E7" w:rsidRDefault="00D641E7" w:rsidP="007534C3">
      <w:pPr>
        <w:numPr>
          <w:ilvl w:val="0"/>
          <w:numId w:val="6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Оставлять детей без присмотра. </w:t>
      </w:r>
    </w:p>
    <w:p w14:paraId="6A4726AC" w14:textId="77777777" w:rsidR="00D641E7" w:rsidRPr="00D641E7" w:rsidRDefault="00D641E7" w:rsidP="00D6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делать, если на ваших глазах тонет человек?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Осмотритесь, есть ли рядом какое-либо спасательное средство, которое вы можете бросить тонущему (спасательный круг, надувной матрас, доска и так далее). Тщательно взвесьте, сможете ли вы ему помочь, достаточно ли хорошо плаваете? Если уверены, не теряя времени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плывите к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тонущему. Но не подплывайте спереди, только сзади, иначе он в приступе паники может цепляться за вас, утягивая под воду. Подплывите к тонущему сзади, подхватите его под мышки или за волосы. Переверните человека лицом вверх, чтобы он мог дышать, и плывите к берегу. Не давайте ему ухватиться за вас и держите крепко, чтобы он не мог перевернуться. </w:t>
      </w:r>
    </w:p>
    <w:p w14:paraId="46A39789" w14:textId="77777777"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CF930B3" w14:textId="77777777"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Летом очень популярны каркасные и надувные детские бассейны. Вот только вместе с желаемой прохладой они несут серьезную опасность для детей.</w:t>
      </w:r>
    </w:p>
    <w:p w14:paraId="4ECDF2E8" w14:textId="77777777"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DEC8ABE" w14:textId="77777777" w:rsidR="00D641E7" w:rsidRPr="000D0D2D" w:rsidRDefault="00D641E7" w:rsidP="002F3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30 июня в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городе Ельске Гомельской области в детском надувном бассейне во дворе дома утонул малыш 2023 года рождения.</w:t>
      </w:r>
      <w:r w:rsidRPr="000D0D2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Мальчик играл на подворье дома с мячом, который упал в бассейн. Ребенок полез за ним и упал в воду. Родители незамедлительно стали проводить сердечно-легочную реанимацию и сообщили в скорую помощь. К сожалению, реанимировать малыша не удалось. </w:t>
      </w:r>
    </w:p>
    <w:p w14:paraId="06937A69" w14:textId="77777777" w:rsidR="00D641E7" w:rsidRPr="007534C3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2CBCA63" w14:textId="77777777"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Каркасный бассейн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вмещает большой объём воды, его ставят на длительный срок, поэтому безопаснее оградить бассейн заборчиком настолько высоким, чтобы ребёнок не мог самостоятельно перелезть через него. 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Вместо ограждения можно использовать накрытие бассейна. Конечно, не стоит применять обычную полиэтиленовую плёнку! Она не выдержит вес ребёнка. Опасность в таком случае, напротив, возрастает! Сейчас производители предлагают накрытия для бассейнов из прочной ПВХ-плёнки, винила, брезента.</w:t>
      </w:r>
    </w:p>
    <w:p w14:paraId="3F20134E" w14:textId="77777777" w:rsidR="00D641E7" w:rsidRPr="00D641E7" w:rsidRDefault="00D641E7" w:rsidP="002F3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важно, чтобы бассейн был накрыт полностью и, нельзя было залезть под край укрывного материала. </w:t>
      </w:r>
    </w:p>
    <w:p w14:paraId="4C915AEC" w14:textId="77777777"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A0808"/>
          <w:sz w:val="30"/>
          <w:szCs w:val="30"/>
          <w:shd w:val="clear" w:color="auto" w:fill="FFFFFF"/>
          <w:lang w:eastAsia="ru-RU"/>
        </w:rPr>
        <w:t>Уберите от бассейна лестницу, скамеечки или стулья, по которым можно попасть внутрь. </w:t>
      </w:r>
    </w:p>
    <w:p w14:paraId="7F59E36D" w14:textId="77777777"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14:paraId="3676C8AE" w14:textId="77777777"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Позаботьтесь о наличии надувных жилетов и других плавательных средств. И научите ребёнка плавать! Поверьте, это очень полезный навык и отличный вариант для активного времяпрепровождения.</w:t>
      </w:r>
    </w:p>
    <w:p w14:paraId="05FD8D43" w14:textId="77777777"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надувных бассейнов мягкие бортики,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которые ребёнок может перегнуться и нырнуть в воду вперёд головой. И если не находиться рядом, трагедии не избежать. Воду из них лучше сливать сразу после использования. Эта мера избавит вас от постоянного напряжения из-за беспокойства о безопасности ребёнка.</w:t>
      </w:r>
    </w:p>
    <w:p w14:paraId="6B20F2D8" w14:textId="77777777" w:rsid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Опасность для детей представляет любой источник «воды»,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будь то ведро с водой или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копань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A112873" w14:textId="77777777" w:rsidR="007534C3" w:rsidRPr="007534C3" w:rsidRDefault="007534C3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49B7D8" w14:textId="77777777" w:rsid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 июля вечером трагедия произошла в деревне Кулики Мядельского района. На территории частного домовладения в искусственном водоеме глубиной в два метра утонул двухлетний мальчик. Ребенка извлекли из воды родители. </w:t>
      </w:r>
    </w:p>
    <w:p w14:paraId="3A1E9ACF" w14:textId="77777777" w:rsidR="007534C3" w:rsidRPr="007534C3" w:rsidRDefault="007534C3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325B9A9" w14:textId="77777777"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Страшно даже представить боль и отчаяние родителей, потерявших ребенка. Поэтому, самое главное правило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оставлять у воды малышей без присмотра. Они могут оступиться и упасть, захлебнуться водой или попасть в яму. К сожалению, не редки случаи, когда маленькие дети тонут в ванне, в бочках, в искусственных водоемах, оставленные родителями "буквально на одну минутку".</w:t>
      </w:r>
    </w:p>
    <w:p w14:paraId="195066A8" w14:textId="77777777"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C7F01D7" w14:textId="77777777" w:rsidR="00D641E7" w:rsidRPr="00D641E7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На первом месте в рейтинге пожаров находятся возгорания, произошедшие по причине нарушения правил пожарной безопасности при устройстве и эксплуатации электрооборудования</w:t>
      </w:r>
    </w:p>
    <w:p w14:paraId="6F766188" w14:textId="77777777" w:rsidR="00D641E7" w:rsidRPr="007534C3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B8882BD" w14:textId="77777777" w:rsidR="00D641E7" w:rsidRPr="007534C3" w:rsidRDefault="00D641E7" w:rsidP="000D0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20 июня в 22-29 в службу МЧС позвонил взволнованный </w:t>
      </w:r>
      <w:proofErr w:type="spellStart"/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могилевчанин</w:t>
      </w:r>
      <w:proofErr w:type="spellEnd"/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сообщил, что в доме его 74-летнего престарелого отца задымление. Не теряя время, сын помчался к отцу и до прибытия спасателей подручными средствами ликвидировал горение. В результате пожара частично поврежден ковер и электрический удлинитель. Пенсионер с диагнозом «отравление продуктами горения легкой степени» госпитализирован.</w:t>
      </w:r>
      <w:r w:rsidR="000D0D2D"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Как выяснилось, предотвратить трагедию удалось благодаря системе видеонаблюдения за престарелым человеком. Вечером пенсионер грел воду кипятильником, а после, не отключив электроприбор от розетки, положил его на диван. Сын увидел по видеокамере, как отец пытается потушить пожар и незамедлительно поехал на помощь. </w:t>
      </w:r>
    </w:p>
    <w:p w14:paraId="2F0C4887" w14:textId="77777777" w:rsidR="00D641E7" w:rsidRPr="007534C3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Короткое замыкание телевизора </w:t>
      </w:r>
      <w:r w:rsidR="000D0D2D"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такова предварительная причина пожара, произошедшего вечером 22 июня в трехкомнатной квартире девятиэтажного жилого дома по </w:t>
      </w:r>
      <w:r w:rsidRPr="007534C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ул. Ванцетти в Бобруйске. До приезда спасателей жильцы подручными средствами ликвидировали горение, и вышли на улицу.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результате пожара уничтожен телевизор, повреждено имущество на кухне, закопчены стены и потолок.</w:t>
      </w:r>
    </w:p>
    <w:p w14:paraId="054741E8" w14:textId="77777777"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29 июня в 17-15 поступило сообщение о сработке сигнализации в пятиэтажном здании общежития «Могилевского государственного технологического колледжа», расположенного по проспекту Шмидта в Могилеве. Спасатели оперативно прибыли к месту вызова: из окна 3 этажа шел дым. Пламя оперативно укротили, не дав огню выйти за пределы комнаты. До прибытия подразделений МЧС из здания общежития самостоятельно эвакуировались 77 человек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из них </w:t>
      </w:r>
      <w:r w:rsidR="000D0D2D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75 несовершеннолетних. В результате пожара в комнате на третьем этаже повреждена кровать, оконная рама, закопчены стены и потолок. На момент возникновения пожара, жильцы блока в комнате отсутствовали. Никто не пострадал.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телефона. </w:t>
      </w:r>
    </w:p>
    <w:p w14:paraId="19B8131C" w14:textId="77777777" w:rsidR="007534C3" w:rsidRPr="007534C3" w:rsidRDefault="007534C3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5C1EAFE" w14:textId="77777777" w:rsidR="00D641E7" w:rsidRPr="00D641E7" w:rsidRDefault="00D641E7" w:rsidP="007534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 избежание огненных ЧС: </w:t>
      </w:r>
    </w:p>
    <w:p w14:paraId="3B60F99A" w14:textId="77777777"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</w:t>
      </w:r>
    </w:p>
    <w:p w14:paraId="12544EEE" w14:textId="77777777"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14:paraId="4764CCF6" w14:textId="77777777"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14:paraId="0117E4AB" w14:textId="77777777"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14:paraId="0CAC2BCC" w14:textId="77777777"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пользуйтесь самодельными удлинителями, электронагревательными приборами и электроинструментом.</w:t>
      </w:r>
    </w:p>
    <w:p w14:paraId="4418E303" w14:textId="77777777" w:rsidR="00D641E7" w:rsidRPr="00D641E7" w:rsidRDefault="00D641E7" w:rsidP="000D0D2D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запомнить,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не только отключить газ, перекрыть воду, но и обязательно полностью отключить все электроприборы, вынув вилки из розетки. </w:t>
      </w:r>
    </w:p>
    <w:p w14:paraId="09C9CE63" w14:textId="77777777" w:rsidR="00D641E7" w:rsidRPr="00D641E7" w:rsidRDefault="00D641E7" w:rsidP="000D0D2D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 в коем случае не оставляйте на ночь заряжаться мобильные телефоны!</w:t>
      </w:r>
    </w:p>
    <w:p w14:paraId="1DFF5122" w14:textId="77777777" w:rsidR="00D641E7" w:rsidRPr="00D641E7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D83C6C" w14:textId="77777777" w:rsidR="000D0D2D" w:rsidRDefault="00D641E7" w:rsidP="0075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Неосторожное обращение с огнем</w:t>
      </w:r>
    </w:p>
    <w:p w14:paraId="1092E87C" w14:textId="77777777"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теряют своей актуальности и пожары, произошедшие по причине неосторожного обращения с огнем.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данной причине погибло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33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8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их числа погибших на момент возникновения пожара находились в состоянии алкогольного опьянения. </w:t>
      </w:r>
    </w:p>
    <w:p w14:paraId="6EED8A14" w14:textId="77777777"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9D7017A" w14:textId="77777777"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21 июня в 21-11 в службу МЧС от жителей деревни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Веремейки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Чериковского района поступило сообщение о пожаре двухквартирного жилого дома по улице Совхозной.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Очаг возгорания находился в квартире, в которой проживает 38-летний мужчина. По предварительным данным, в этот день, после употребления спиртного он уснул, не затушив сигарету. Около 9 часов вечера проснулся от нехватки воздуха- квартира была охвачена огнем. Хозяин поспешил эвакуироваться. Одновременно в соседней квартире сработал автономный пожарный извещатель и 65-летняя пенсионерка, также, не пострадав, вышла на улицу. В результате пожара уничтожена кровля, частично повреждено перекрытия и имущество в доме.</w:t>
      </w:r>
    </w:p>
    <w:p w14:paraId="3860617D" w14:textId="77777777"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</w:t>
      </w:r>
      <w:proofErr w:type="gramStart"/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Хотел</w:t>
      </w:r>
      <w:proofErr w:type="gram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приготовить еду, а в итоге лишился крыши над головой, хозяйственных строений и причинил значительный ущерб соседям. Так, 1 июля около 5 часов вечера 44-летний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могилевчанин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 проживающий в одной из квартир одноэтажного двухквартирного жилого дома по переулку Учебному</w:t>
      </w:r>
      <w:r w:rsidR="000D0D2D"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решил приготовить еду на улице. Разжег огонь, а сам ненадолго отлучился в дом. Вот только место для готовки он выбрал совсем не безопасное </w:t>
      </w:r>
      <w:r w:rsidR="000D0D2D"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–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рядом с домом и хозяйственными постройками. Огонь мгновенно перебросился на строения и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уничтожил кровлю и перекрытие жилого дома, блочный и деревянный сараи. Также в соседних домовладениях уничтожена кровля деревянной бани и кровля деревянного хозяйственного строения.</w:t>
      </w:r>
    </w:p>
    <w:p w14:paraId="6488CCC7" w14:textId="77777777" w:rsidR="00D641E7" w:rsidRPr="000D0D2D" w:rsidRDefault="00D641E7" w:rsidP="00D641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 xml:space="preserve">Самогонный аппарат стал причиной пожара в могилевской квартире. 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9 июля в 15-14 поступило сообщение о пожаре двухкомнатной квартиры десятиэтажного жилого дома по улице Каштановой.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первые подразделения МЧС прибыли к месту вызова, из окна на третьем этаже шел дым. В квартире находился 19-летний сын хозяйки. С его слов, отец ушел на работу, оставив включенным самогонный аппарат на газовой плите. Почувствовав запах дыма из кухни, парень заметил горение аппарата и попытался потушить его водой, но безуспешно. С загоранием справились спасатели, которых вызвала соседка. Пожар повредил потолок, закоптил стены и имущество на кухне.</w:t>
      </w:r>
    </w:p>
    <w:p w14:paraId="6F24DC5C" w14:textId="77777777" w:rsidR="00D641E7" w:rsidRPr="00D641E7" w:rsidRDefault="00D641E7" w:rsidP="00D641E7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27 июня вечером в районную больницу за медицинской помощью обратился 28-летний житель агрогородка Застенок Глусского района. Как выяснилось, находясь дома, он услышал шипение из газового шланга. Мужчина подошел, чтобы перекрыть газ, вот только в руках у него была горящая сигарета. Произошла вспышка газа, в результате которой он получил 9 % ожоги тела и был госпитализирован.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>В результате пожара повреждена одежда на пострадавшем, повреждено имущество на кухне.</w:t>
      </w:r>
      <w:r w:rsidRPr="00D641E7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</w:p>
    <w:p w14:paraId="7426AF1A" w14:textId="77777777" w:rsidR="00D641E7" w:rsidRPr="007534C3" w:rsidRDefault="00D641E7" w:rsidP="00D64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18780D" w14:textId="77777777"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Используемый в быту газ </w:t>
      </w:r>
      <w:proofErr w:type="spellStart"/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пожароопасен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в смеси с воздухом </w:t>
      </w:r>
      <w:r w:rsidR="007534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определённых пропорциях ещё и 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взрывоопасен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 утечка газа и неосторожное обращение с источниками открытого огня могут привести к пожарам. Взрыв газовоздушной смеси происходит не только от открытого огня, но и искры, которая может возникнуть в электрической сети при работе бытового электрического оборудования.</w:t>
      </w:r>
    </w:p>
    <w:p w14:paraId="44C24B16" w14:textId="77777777"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Природный газ легче воздуха и поэтому при выходе из трубопровода поднимается вверх. Сжиженный газ, который поставляется в баллонах и заполняется в резервуарные установки, наоборот тяжелее воздуха, в связи с чем представляет большую опасность, так как в случае утечек может скапливаться в помещении кухни или, что ещё хуже, в подвале.</w:t>
      </w:r>
    </w:p>
    <w:p w14:paraId="6CC765F4" w14:textId="77777777" w:rsidR="00D641E7" w:rsidRPr="00D641E7" w:rsidRDefault="00D641E7" w:rsidP="007534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Запомните:</w:t>
      </w:r>
    </w:p>
    <w:p w14:paraId="389F2F1D" w14:textId="77777777"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Уходя из дома или укладываясь спать, необходимо перекрыть вентиль подачи газа. </w:t>
      </w:r>
    </w:p>
    <w:p w14:paraId="4DDF2D8C" w14:textId="77777777"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готовке еды </w:t>
      </w:r>
      <w:r w:rsidR="000D0D2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оставляйте открытыми форточки.</w:t>
      </w:r>
    </w:p>
    <w:p w14:paraId="05E32EAD" w14:textId="77777777"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готовящуюся пищу на плите без присмотра. </w:t>
      </w:r>
    </w:p>
    <w:p w14:paraId="77825C04" w14:textId="77777777"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до 12 лет самостоятельно пользоваться газовыми приборами запрещено.</w:t>
      </w:r>
    </w:p>
    <w:p w14:paraId="5F10F5FE" w14:textId="77777777"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запахе газа в помещении, необходимо перекрыть вентиль подачи газа, проветрить помещение и обраться к специалистам. Не стоит в этот период курить, зажигать спички, запрещается даже включать свет, так как при значительной концентрации газа возможен взрыв. </w:t>
      </w:r>
    </w:p>
    <w:p w14:paraId="28BA0AE2" w14:textId="77777777" w:rsidR="00D641E7" w:rsidRPr="007534C3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4405260" w14:textId="77777777"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Лето – горячая пора для аграриев.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14:paraId="32A4F149" w14:textId="77777777"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2023 году на объектах агропромышленного комплекса области произошло 33 пожара,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погибло 2 человека, 2 травмировано. </w:t>
      </w:r>
      <w:r w:rsidR="000D0D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пожаров произошло на объектах хранения грубых кормов. Уничтожено и повреждено 357 тонн грубых кормов, повреждено (уничтожено) </w:t>
      </w:r>
      <w:r w:rsidR="000D0D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10 единиц сельскохозяйственной техники. </w:t>
      </w:r>
    </w:p>
    <w:p w14:paraId="7CC95123" w14:textId="77777777" w:rsid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первое полугодие 2024 года произошло 5 пожаров на объектах агропромышленного комплекса области.</w:t>
      </w:r>
    </w:p>
    <w:p w14:paraId="523AA0D4" w14:textId="77777777" w:rsidR="00957282" w:rsidRPr="00957282" w:rsidRDefault="00957282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E38BB42" w14:textId="77777777" w:rsidR="00D641E7" w:rsidRPr="000D0D2D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23 июня около 3 часов дня при уборке травяных культур в поле возле деревни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Вязычин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Осиповичского района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загорелся</w:t>
      </w:r>
      <w:r w:rsidR="000D0D2D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кормоуборочный комбайн. До прибытия спасателей комбайнер с помощью порошкового огнетушителя сдерживал распространение огня. В результате пожара поврежден двигатель, лакокрасочное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покрытие моторного отсека и шина заднего колеса. Предварительная причина произошедшего- короткое замыкание электропроводки. </w:t>
      </w:r>
    </w:p>
    <w:p w14:paraId="5174AF70" w14:textId="77777777"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28 июня в 11-50 поступило сообщение о пожаре в здании сушильного комплекса на территории Осиповичского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филиала молочной кампании Бабушкина крынка, расположенного по ул. Юбилейной в Осиповичах.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в сушильном комплексе повреждено 30 кг сухой сыворотки. Причина пожара устанавливается.</w:t>
      </w:r>
    </w:p>
    <w:p w14:paraId="047B3B13" w14:textId="77777777" w:rsidR="00D641E7" w:rsidRPr="000D0D2D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: 29 июня в 04-36 утра поступило сообщение о пожаре зерносушильного комплекса иностранного общества с ограниченной ответственностью ИООО </w:t>
      </w:r>
      <w:r w:rsid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Боннети</w:t>
      </w:r>
      <w:proofErr w:type="spellEnd"/>
      <w:r w:rsid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около д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еревни Ветка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Белыничского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района.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пожара повреждено 10 </w:t>
      </w:r>
      <w:proofErr w:type="spellStart"/>
      <w:proofErr w:type="gram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кв.м</w:t>
      </w:r>
      <w:proofErr w:type="spellEnd"/>
      <w:proofErr w:type="gram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обшивки зерно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softHyphen/>
        <w:t>сушильного комплекса и 0, 1 тонны (100 килограммов) ячменя. Работниками МЧС совместно с представителями хозяйства спасено около 30 тонн ячменя. Причина пожара устанавливается.</w:t>
      </w:r>
    </w:p>
    <w:p w14:paraId="06960426" w14:textId="77777777" w:rsidR="00DD6D12" w:rsidRPr="00957282" w:rsidRDefault="00DD6D12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429DAC7" w14:textId="77777777"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статистике, к возгораниям зачастую приводит человеческий фактор: </w:t>
      </w:r>
    </w:p>
    <w:p w14:paraId="14BAEE3F" w14:textId="77777777"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14:paraId="62529437" w14:textId="77777777" w:rsidR="00D641E7" w:rsidRPr="00D641E7" w:rsidRDefault="00D641E7" w:rsidP="00DD6D12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т.п);</w:t>
      </w:r>
    </w:p>
    <w:p w14:paraId="150CFE11" w14:textId="77777777"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низкая подготовленность работников сельского хозяйства в области пожарной безопасности;</w:t>
      </w:r>
    </w:p>
    <w:p w14:paraId="2E7B7DDC" w14:textId="77777777"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позднее обнаружение пожара и, как следствие, несвоевременное принятие мер по тушению; </w:t>
      </w:r>
    </w:p>
    <w:p w14:paraId="529836CA" w14:textId="77777777"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противопожарных разрывов, защитных минерализованных полос.</w:t>
      </w:r>
    </w:p>
    <w:p w14:paraId="347AC35E" w14:textId="77777777"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A5BAC6" w14:textId="77777777"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того, чтобы избежать убытков,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руководитель обязан: </w:t>
      </w:r>
    </w:p>
    <w:p w14:paraId="44FB1EAA" w14:textId="77777777" w:rsidR="00D641E7" w:rsidRPr="00D641E7" w:rsidRDefault="00D641E7" w:rsidP="00DD6D12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14:paraId="70D42656" w14:textId="77777777" w:rsidR="00D641E7" w:rsidRPr="00D641E7" w:rsidRDefault="00D641E7" w:rsidP="00DD6D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пожаротушения;</w:t>
      </w:r>
    </w:p>
    <w:p w14:paraId="15CFB57E" w14:textId="77777777" w:rsidR="00D641E7" w:rsidRPr="00D641E7" w:rsidRDefault="00D641E7" w:rsidP="00DD6D12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горюче-смазочных материалов, пыли и мусора;</w:t>
      </w:r>
    </w:p>
    <w:p w14:paraId="5C726D2D" w14:textId="77777777" w:rsidR="00D641E7" w:rsidRPr="00D641E7" w:rsidRDefault="00D641E7" w:rsidP="00DD6D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>Провести комиссионные проверки готовности в противопожарном отношении транспортных средств (в том числе зерноуборочных комбайнов), зерносушильных комплексов, а также зерноскладов перед их загрузкой;</w:t>
      </w:r>
    </w:p>
    <w:p w14:paraId="2CD33F5A" w14:textId="77777777" w:rsidR="00D641E7" w:rsidRPr="00D641E7" w:rsidRDefault="00D641E7" w:rsidP="00DD6D12">
      <w:pPr>
        <w:numPr>
          <w:ilvl w:val="0"/>
          <w:numId w:val="15"/>
        </w:numPr>
        <w:tabs>
          <w:tab w:val="num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Организовать в местах уборки зерновых культур 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дежурство</w:t>
      </w:r>
      <w:proofErr w:type="gramEnd"/>
      <w:r w:rsidR="00DD6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приспособленной для тушения пожара техники;</w:t>
      </w:r>
    </w:p>
    <w:p w14:paraId="3F3217AB" w14:textId="77777777" w:rsidR="00D641E7" w:rsidRPr="00D641E7" w:rsidRDefault="00D641E7" w:rsidP="00DD6D12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опаханной площадке;</w:t>
      </w:r>
    </w:p>
    <w:p w14:paraId="7FC2C8E5" w14:textId="77777777"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складирования грубых кормов должен сопровождаться проведением замеров температурно-влажностных показателей. Не допускается складировать, укладывать в скирды, штабеля, склады грубые корма с повышенной влажностью. </w:t>
      </w:r>
    </w:p>
    <w:p w14:paraId="6EA1E7DC" w14:textId="77777777"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Жителям жилого сектора также стоит соблюдать противопожарные разрывы в местах складирования грубых кормов.</w:t>
      </w:r>
    </w:p>
    <w:p w14:paraId="5448C7B3" w14:textId="77777777"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торфяниках, сельскохозяйственных угодиях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14:paraId="072203B5" w14:textId="77777777"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- обеспеченности зерносушильных комплексов и зерноуборочных комбайнов первичными средствами пожаротушения, наличию и готовности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>водоподающей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техники, наличию и исправности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автоматики контроля за режимом нагрева теплоносителей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в соответствии с паспортом завода изготовителя на теплогенерирующих аппаратах зерносушильных комплексов.</w:t>
      </w:r>
    </w:p>
    <w:p w14:paraId="3EF4FCE3" w14:textId="77777777" w:rsidR="00D641E7" w:rsidRPr="00D641E7" w:rsidRDefault="00D641E7" w:rsidP="00DD6D12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7966AE7" w14:textId="77777777" w:rsidR="00D641E7" w:rsidRPr="00D641E7" w:rsidRDefault="00D641E7" w:rsidP="00DD6D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 </w:t>
      </w:r>
      <w:r w:rsidR="00DD6D1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урожайная лесная пора. Любители тихой охоты идут за грибами и ягодами.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Иногда это заканчивается трагически. </w:t>
      </w:r>
    </w:p>
    <w:p w14:paraId="409002F9" w14:textId="77777777" w:rsidR="00D641E7" w:rsidRPr="00957282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FCEE93D" w14:textId="77777777" w:rsidR="00D641E7" w:rsidRPr="00DD6D12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D6D1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>Пример</w:t>
      </w:r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: 16 июня утром 62-летняя жительница деревни Долгое Чериковского района вместе с мужем ушла в лес, а потом они потеряли друг друга из вида. Мужчина искал ее самостоятельно, но осознав тщетность поисков, обратился за помощью. Спустя 5 дней ее тело нашли в болоте. Она утонула. </w:t>
      </w:r>
    </w:p>
    <w:p w14:paraId="6FD6C0BE" w14:textId="77777777" w:rsidR="00D641E7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данным на 10 июля текущего года в Могилевской области в лесных лабиринтах заблудилось 15 человек, в том числе двое детей. Всех нашли.</w:t>
      </w:r>
    </w:p>
    <w:p w14:paraId="1CAD3555" w14:textId="77777777" w:rsidR="00DD6D12" w:rsidRPr="00D641E7" w:rsidRDefault="00DD6D12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3BE3BE8B" w14:textId="77777777" w:rsidR="00D641E7" w:rsidRPr="00D641E7" w:rsidRDefault="00D641E7" w:rsidP="00DD6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14:paraId="2B11AAF8" w14:textId="77777777"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состояние здоровья и обращайте внимание на погодные условия - в пасмурную погоду поход лучше отложить;</w:t>
      </w:r>
    </w:p>
    <w:p w14:paraId="5FD8C914" w14:textId="77777777"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14:paraId="1AA6EE11" w14:textId="77777777"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ду и обувь;</w:t>
      </w:r>
    </w:p>
    <w:p w14:paraId="1107C7F0" w14:textId="77777777"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еей! </w:t>
      </w:r>
    </w:p>
    <w:p w14:paraId="728DF9C8" w14:textId="77777777"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14:paraId="4BB46551" w14:textId="77777777"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возвращения, своевременно информируйте их, если планы изменились;</w:t>
      </w:r>
    </w:p>
    <w:p w14:paraId="629FB169" w14:textId="77777777"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14:paraId="2365F2F2" w14:textId="77777777"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925F3AD" w14:textId="77777777" w:rsid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14:paraId="6001EB71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4B245B6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6293408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BDD35F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E62D3C2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06270DA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B901796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1E5BEC5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5D4554C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DD91442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BEB0509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22D1B0A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7731059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446E545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ED67816" w14:textId="77777777"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301D2C" w:rsidSect="007534C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CA01" w14:textId="77777777" w:rsidR="00102B91" w:rsidRDefault="00102B91" w:rsidP="007534C3">
      <w:pPr>
        <w:spacing w:after="0" w:line="240" w:lineRule="auto"/>
      </w:pPr>
      <w:r>
        <w:separator/>
      </w:r>
    </w:p>
  </w:endnote>
  <w:endnote w:type="continuationSeparator" w:id="0">
    <w:p w14:paraId="1DF93FE0" w14:textId="77777777" w:rsidR="00102B91" w:rsidRDefault="00102B91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5CE7" w14:textId="77777777" w:rsidR="00102B91" w:rsidRDefault="00102B91" w:rsidP="007534C3">
      <w:pPr>
        <w:spacing w:after="0" w:line="240" w:lineRule="auto"/>
      </w:pPr>
      <w:r>
        <w:separator/>
      </w:r>
    </w:p>
  </w:footnote>
  <w:footnote w:type="continuationSeparator" w:id="0">
    <w:p w14:paraId="5E9AA078" w14:textId="77777777" w:rsidR="00102B91" w:rsidRDefault="00102B91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AB270B" w14:textId="77777777" w:rsidR="007534C3" w:rsidRPr="007534C3" w:rsidRDefault="006E7806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7534C3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67428F">
          <w:rPr>
            <w:rFonts w:ascii="Times New Roman" w:hAnsi="Times New Roman" w:cs="Times New Roman"/>
            <w:noProof/>
          </w:rPr>
          <w:t>18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14:paraId="0705D7CC" w14:textId="77777777" w:rsidR="007534C3" w:rsidRDefault="007534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5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9"/>
  </w:num>
  <w:num w:numId="17">
    <w:abstractNumId w:val="7"/>
  </w:num>
  <w:num w:numId="18">
    <w:abstractNumId w:val="2"/>
  </w:num>
  <w:num w:numId="19">
    <w:abstractNumId w:val="17"/>
  </w:num>
  <w:num w:numId="20">
    <w:abstractNumId w:val="6"/>
  </w:num>
  <w:num w:numId="21">
    <w:abstractNumId w:val="14"/>
  </w:num>
  <w:num w:numId="22">
    <w:abstractNumId w:val="8"/>
  </w:num>
  <w:num w:numId="23">
    <w:abstractNumId w:val="4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EB"/>
    <w:rsid w:val="00074096"/>
    <w:rsid w:val="000D0D2D"/>
    <w:rsid w:val="000F7B9F"/>
    <w:rsid w:val="00102B91"/>
    <w:rsid w:val="001C18DA"/>
    <w:rsid w:val="002F3AD8"/>
    <w:rsid w:val="00301D2C"/>
    <w:rsid w:val="0046750B"/>
    <w:rsid w:val="004E5313"/>
    <w:rsid w:val="005C3E00"/>
    <w:rsid w:val="0067428F"/>
    <w:rsid w:val="006E7806"/>
    <w:rsid w:val="007534C3"/>
    <w:rsid w:val="007E7010"/>
    <w:rsid w:val="00881DDF"/>
    <w:rsid w:val="00917903"/>
    <w:rsid w:val="00957282"/>
    <w:rsid w:val="00A056EB"/>
    <w:rsid w:val="00A14381"/>
    <w:rsid w:val="00A42B52"/>
    <w:rsid w:val="00A42E95"/>
    <w:rsid w:val="00A86BD2"/>
    <w:rsid w:val="00B65E6C"/>
    <w:rsid w:val="00BB5956"/>
    <w:rsid w:val="00D34F83"/>
    <w:rsid w:val="00D641E7"/>
    <w:rsid w:val="00DD6D12"/>
    <w:rsid w:val="00E50E7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F703"/>
  <w15:docId w15:val="{3AD05D42-8147-430B-A930-54BFCE2B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oFE1ByObZ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6099</Words>
  <Characters>34769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Тычина Мария Станиславовна</cp:lastModifiedBy>
  <cp:revision>2</cp:revision>
  <dcterms:created xsi:type="dcterms:W3CDTF">2024-07-19T05:40:00Z</dcterms:created>
  <dcterms:modified xsi:type="dcterms:W3CDTF">2024-07-19T05:40:00Z</dcterms:modified>
</cp:coreProperties>
</file>