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A0F" w:rsidRDefault="005E78C8" w:rsidP="00B33A0F">
      <w:pPr>
        <w:spacing w:after="0" w:line="300" w:lineRule="exact"/>
        <w:jc w:val="center"/>
        <w:rPr>
          <w:rFonts w:ascii="Times New Roman" w:hAnsi="Times New Roman"/>
          <w:b/>
          <w:sz w:val="32"/>
          <w:szCs w:val="32"/>
        </w:rPr>
      </w:pPr>
      <w:r>
        <w:rPr>
          <w:rFonts w:ascii="Times New Roman" w:hAnsi="Times New Roman"/>
          <w:b/>
          <w:sz w:val="32"/>
          <w:szCs w:val="32"/>
        </w:rPr>
        <w:t>ГЛУССКИЙ РАЙОННЫЙ</w:t>
      </w:r>
      <w:r w:rsidR="00B33A0F" w:rsidRPr="001A7DBC">
        <w:rPr>
          <w:rFonts w:ascii="Times New Roman" w:hAnsi="Times New Roman"/>
          <w:b/>
          <w:sz w:val="32"/>
          <w:szCs w:val="32"/>
        </w:rPr>
        <w:t xml:space="preserve"> </w:t>
      </w:r>
    </w:p>
    <w:p w:rsidR="00B33A0F" w:rsidRPr="001A7DBC" w:rsidRDefault="00B33A0F" w:rsidP="00B33A0F">
      <w:pPr>
        <w:spacing w:after="0" w:line="300" w:lineRule="exact"/>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B33A0F" w:rsidRPr="001A7DBC" w:rsidRDefault="00B33A0F" w:rsidP="00B33A0F">
      <w:pPr>
        <w:spacing w:after="0" w:line="300" w:lineRule="exact"/>
        <w:jc w:val="center"/>
        <w:rPr>
          <w:rFonts w:ascii="Times New Roman" w:hAnsi="Times New Roman"/>
          <w:b/>
          <w:sz w:val="32"/>
          <w:szCs w:val="32"/>
        </w:rPr>
      </w:pPr>
    </w:p>
    <w:p w:rsidR="00B33A0F" w:rsidRPr="001A7DBC" w:rsidRDefault="005E78C8" w:rsidP="00B33A0F">
      <w:pPr>
        <w:spacing w:after="0" w:line="300" w:lineRule="exact"/>
        <w:jc w:val="center"/>
        <w:rPr>
          <w:rFonts w:ascii="Times New Roman" w:hAnsi="Times New Roman"/>
          <w:b/>
          <w:sz w:val="32"/>
          <w:szCs w:val="32"/>
        </w:rPr>
      </w:pPr>
      <w:r>
        <w:rPr>
          <w:rFonts w:ascii="Times New Roman" w:hAnsi="Times New Roman"/>
          <w:b/>
          <w:sz w:val="32"/>
          <w:szCs w:val="32"/>
        </w:rPr>
        <w:t>ОТДЕЛ</w:t>
      </w:r>
      <w:r w:rsidR="00B33A0F" w:rsidRPr="001A7DBC">
        <w:rPr>
          <w:rFonts w:ascii="Times New Roman" w:hAnsi="Times New Roman"/>
          <w:b/>
          <w:sz w:val="32"/>
          <w:szCs w:val="32"/>
        </w:rPr>
        <w:t xml:space="preserve"> ИДЕОЛОГИЧЕСКОЙ РАБОТЫ</w:t>
      </w:r>
      <w:r>
        <w:rPr>
          <w:rFonts w:ascii="Times New Roman" w:hAnsi="Times New Roman"/>
          <w:b/>
          <w:sz w:val="32"/>
          <w:szCs w:val="32"/>
        </w:rPr>
        <w:t xml:space="preserve">, КУЛЬТУРЫ </w:t>
      </w:r>
    </w:p>
    <w:p w:rsidR="00B33A0F" w:rsidRPr="001A7DBC" w:rsidRDefault="00B33A0F" w:rsidP="00B33A0F">
      <w:pPr>
        <w:spacing w:after="0" w:line="300" w:lineRule="exact"/>
        <w:jc w:val="center"/>
        <w:rPr>
          <w:rFonts w:ascii="Times New Roman" w:hAnsi="Times New Roman"/>
          <w:b/>
          <w:sz w:val="32"/>
          <w:szCs w:val="32"/>
        </w:rPr>
      </w:pPr>
      <w:r w:rsidRPr="001A7DBC">
        <w:rPr>
          <w:rFonts w:ascii="Times New Roman" w:hAnsi="Times New Roman"/>
          <w:b/>
          <w:sz w:val="32"/>
          <w:szCs w:val="32"/>
        </w:rPr>
        <w:t>И ПО ДЕЛАМ МОЛОДЕЖИ</w:t>
      </w: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Pr="0015442B" w:rsidRDefault="00B33A0F" w:rsidP="00B33A0F">
      <w:pPr>
        <w:spacing w:after="0" w:line="240" w:lineRule="auto"/>
        <w:ind w:firstLine="708"/>
        <w:jc w:val="center"/>
        <w:rPr>
          <w:rFonts w:ascii="Times New Roman" w:hAnsi="Times New Roman" w:cs="Times New Roman"/>
          <w:b/>
          <w:color w:val="000000" w:themeColor="text1"/>
          <w:sz w:val="30"/>
          <w:szCs w:val="30"/>
        </w:rPr>
      </w:pPr>
    </w:p>
    <w:p w:rsidR="002038D7" w:rsidRDefault="002038D7" w:rsidP="00B33A0F">
      <w:pPr>
        <w:spacing w:after="0" w:line="300" w:lineRule="exact"/>
        <w:jc w:val="center"/>
        <w:rPr>
          <w:rFonts w:ascii="Times New Roman" w:hAnsi="Times New Roman"/>
          <w:b/>
          <w:sz w:val="40"/>
          <w:szCs w:val="40"/>
        </w:rPr>
      </w:pPr>
      <w:r w:rsidRPr="002038D7">
        <w:rPr>
          <w:rFonts w:ascii="Times New Roman" w:hAnsi="Times New Roman"/>
          <w:b/>
          <w:sz w:val="40"/>
          <w:szCs w:val="40"/>
        </w:rPr>
        <w:t>М</w:t>
      </w:r>
      <w:r w:rsidR="00B33A0F" w:rsidRPr="002038D7">
        <w:rPr>
          <w:rFonts w:ascii="Times New Roman" w:hAnsi="Times New Roman"/>
          <w:b/>
          <w:sz w:val="40"/>
          <w:szCs w:val="40"/>
        </w:rPr>
        <w:t>атериал</w:t>
      </w:r>
    </w:p>
    <w:p w:rsidR="00B33A0F" w:rsidRPr="002038D7" w:rsidRDefault="00B33A0F" w:rsidP="00B33A0F">
      <w:pPr>
        <w:spacing w:after="0" w:line="300" w:lineRule="exact"/>
        <w:jc w:val="center"/>
        <w:rPr>
          <w:rFonts w:ascii="Times New Roman" w:hAnsi="Times New Roman"/>
          <w:b/>
          <w:sz w:val="40"/>
          <w:szCs w:val="40"/>
        </w:rPr>
      </w:pPr>
      <w:r w:rsidRPr="002038D7">
        <w:rPr>
          <w:rFonts w:ascii="Times New Roman" w:hAnsi="Times New Roman"/>
          <w:b/>
          <w:sz w:val="40"/>
          <w:szCs w:val="40"/>
        </w:rPr>
        <w:t xml:space="preserve">  для информационно-пропагандистских групп</w:t>
      </w: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p w:rsidR="00B33A0F" w:rsidRPr="001A7DBC" w:rsidRDefault="00B33A0F" w:rsidP="00B33A0F">
      <w:pPr>
        <w:spacing w:after="0" w:line="300" w:lineRule="exact"/>
        <w:rPr>
          <w:rFonts w:ascii="Times New Roman" w:hAnsi="Times New Roman"/>
          <w:b/>
          <w:sz w:val="32"/>
          <w:szCs w:val="3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79"/>
        <w:gridCol w:w="958"/>
      </w:tblGrid>
      <w:tr w:rsidR="002038D7" w:rsidRPr="002038D7" w:rsidTr="002038D7">
        <w:tc>
          <w:tcPr>
            <w:tcW w:w="534" w:type="dxa"/>
          </w:tcPr>
          <w:p w:rsidR="002038D7" w:rsidRPr="002038D7" w:rsidRDefault="002038D7" w:rsidP="00B33A0F">
            <w:pPr>
              <w:spacing w:line="300" w:lineRule="exact"/>
              <w:rPr>
                <w:rFonts w:ascii="Times New Roman" w:hAnsi="Times New Roman"/>
                <w:b/>
                <w:sz w:val="28"/>
                <w:szCs w:val="28"/>
              </w:rPr>
            </w:pPr>
            <w:r>
              <w:rPr>
                <w:rFonts w:ascii="Times New Roman" w:hAnsi="Times New Roman"/>
                <w:b/>
                <w:sz w:val="28"/>
                <w:szCs w:val="28"/>
              </w:rPr>
              <w:t>1</w:t>
            </w:r>
          </w:p>
        </w:tc>
        <w:tc>
          <w:tcPr>
            <w:tcW w:w="8079" w:type="dxa"/>
          </w:tcPr>
          <w:p w:rsidR="002038D7" w:rsidRPr="002038D7" w:rsidRDefault="002038D7" w:rsidP="002038D7">
            <w:pPr>
              <w:jc w:val="both"/>
              <w:rPr>
                <w:rFonts w:ascii="Times New Roman" w:hAnsi="Times New Roman" w:cs="Times New Roman"/>
                <w:b/>
                <w:color w:val="000000" w:themeColor="text1"/>
                <w:sz w:val="28"/>
                <w:szCs w:val="28"/>
              </w:rPr>
            </w:pPr>
            <w:r w:rsidRPr="002038D7">
              <w:rPr>
                <w:rFonts w:ascii="Times New Roman" w:hAnsi="Times New Roman" w:cs="Times New Roman"/>
                <w:b/>
                <w:color w:val="000000" w:themeColor="text1"/>
                <w:sz w:val="28"/>
                <w:szCs w:val="28"/>
              </w:rPr>
              <w:t>«О СОСТОЯНИИ И ПЕРСПЕКТИВАХ РАЗВИТИЯ СИСТЕМЫ ЗДРАВООХРАНЕНИЯ МОГИЛЕВСКОЙ ОБЛАСТИ В СОВРЕМЕННЫХ УСЛОВИЯХ. ВАКЦИНАЦИЯ, КАК ФАКТОР СОХРАНЕНИЯ ЗДОРОВЬЯ НАСЕЛЕНИЯ»</w:t>
            </w:r>
          </w:p>
          <w:p w:rsidR="002038D7" w:rsidRPr="002038D7" w:rsidRDefault="002038D7" w:rsidP="002038D7">
            <w:pPr>
              <w:spacing w:line="300" w:lineRule="exact"/>
              <w:jc w:val="both"/>
              <w:rPr>
                <w:rFonts w:ascii="Times New Roman" w:hAnsi="Times New Roman"/>
                <w:b/>
                <w:sz w:val="28"/>
                <w:szCs w:val="28"/>
              </w:rPr>
            </w:pPr>
          </w:p>
        </w:tc>
        <w:tc>
          <w:tcPr>
            <w:tcW w:w="958" w:type="dxa"/>
          </w:tcPr>
          <w:p w:rsidR="002038D7" w:rsidRPr="002038D7" w:rsidRDefault="002038D7" w:rsidP="002038D7">
            <w:pPr>
              <w:spacing w:line="300" w:lineRule="exact"/>
              <w:jc w:val="center"/>
              <w:rPr>
                <w:rFonts w:ascii="Times New Roman" w:hAnsi="Times New Roman"/>
                <w:b/>
                <w:sz w:val="28"/>
                <w:szCs w:val="28"/>
              </w:rPr>
            </w:pPr>
            <w:r w:rsidRPr="002038D7">
              <w:rPr>
                <w:rFonts w:ascii="Times New Roman" w:hAnsi="Times New Roman"/>
                <w:b/>
                <w:sz w:val="28"/>
                <w:szCs w:val="28"/>
              </w:rPr>
              <w:t>2</w:t>
            </w:r>
          </w:p>
        </w:tc>
      </w:tr>
      <w:tr w:rsidR="002038D7" w:rsidRPr="002038D7" w:rsidTr="002038D7">
        <w:tc>
          <w:tcPr>
            <w:tcW w:w="534" w:type="dxa"/>
          </w:tcPr>
          <w:p w:rsidR="002038D7" w:rsidRPr="002038D7" w:rsidRDefault="002038D7" w:rsidP="00B33A0F">
            <w:pPr>
              <w:spacing w:line="300" w:lineRule="exact"/>
              <w:rPr>
                <w:rFonts w:ascii="Times New Roman" w:hAnsi="Times New Roman"/>
                <w:b/>
                <w:sz w:val="28"/>
                <w:szCs w:val="28"/>
              </w:rPr>
            </w:pPr>
            <w:r>
              <w:rPr>
                <w:rFonts w:ascii="Times New Roman" w:hAnsi="Times New Roman"/>
                <w:b/>
                <w:sz w:val="28"/>
                <w:szCs w:val="28"/>
              </w:rPr>
              <w:t>2</w:t>
            </w:r>
          </w:p>
        </w:tc>
        <w:tc>
          <w:tcPr>
            <w:tcW w:w="8079" w:type="dxa"/>
          </w:tcPr>
          <w:p w:rsidR="002038D7" w:rsidRPr="002038D7" w:rsidRDefault="002038D7" w:rsidP="002038D7">
            <w:pPr>
              <w:jc w:val="both"/>
              <w:rPr>
                <w:rFonts w:ascii="Times New Roman" w:hAnsi="Times New Roman" w:cs="Times New Roman"/>
                <w:b/>
                <w:sz w:val="28"/>
                <w:szCs w:val="28"/>
              </w:rPr>
            </w:pPr>
            <w:r w:rsidRPr="002038D7">
              <w:rPr>
                <w:rFonts w:ascii="Times New Roman" w:hAnsi="Times New Roman" w:cs="Times New Roman"/>
                <w:b/>
                <w:sz w:val="28"/>
                <w:szCs w:val="28"/>
              </w:rPr>
              <w:t xml:space="preserve">О ВАКЦИНАЦИИ ПРОТИВ </w:t>
            </w:r>
            <w:r w:rsidRPr="002038D7">
              <w:rPr>
                <w:rFonts w:ascii="Times New Roman" w:hAnsi="Times New Roman" w:cs="Times New Roman"/>
                <w:b/>
                <w:sz w:val="28"/>
                <w:szCs w:val="28"/>
                <w:lang w:val="en-US"/>
              </w:rPr>
              <w:t>COVID</w:t>
            </w:r>
            <w:r w:rsidRPr="002038D7">
              <w:rPr>
                <w:rFonts w:ascii="Times New Roman" w:hAnsi="Times New Roman" w:cs="Times New Roman"/>
                <w:b/>
                <w:sz w:val="28"/>
                <w:szCs w:val="28"/>
              </w:rPr>
              <w:t>-19</w:t>
            </w:r>
          </w:p>
          <w:p w:rsidR="002038D7" w:rsidRPr="002038D7" w:rsidRDefault="002038D7" w:rsidP="002038D7">
            <w:pPr>
              <w:spacing w:line="300" w:lineRule="exact"/>
              <w:jc w:val="both"/>
              <w:rPr>
                <w:rFonts w:ascii="Times New Roman" w:hAnsi="Times New Roman"/>
                <w:b/>
                <w:sz w:val="28"/>
                <w:szCs w:val="28"/>
              </w:rPr>
            </w:pPr>
          </w:p>
        </w:tc>
        <w:tc>
          <w:tcPr>
            <w:tcW w:w="958" w:type="dxa"/>
          </w:tcPr>
          <w:p w:rsidR="002038D7" w:rsidRPr="002038D7" w:rsidRDefault="002038D7" w:rsidP="002038D7">
            <w:pPr>
              <w:spacing w:line="300" w:lineRule="exact"/>
              <w:jc w:val="center"/>
              <w:rPr>
                <w:rFonts w:ascii="Times New Roman" w:hAnsi="Times New Roman"/>
                <w:b/>
                <w:sz w:val="28"/>
                <w:szCs w:val="28"/>
              </w:rPr>
            </w:pPr>
            <w:r w:rsidRPr="002038D7">
              <w:rPr>
                <w:rFonts w:ascii="Times New Roman" w:hAnsi="Times New Roman"/>
                <w:b/>
                <w:sz w:val="28"/>
                <w:szCs w:val="28"/>
              </w:rPr>
              <w:t>5</w:t>
            </w:r>
          </w:p>
        </w:tc>
      </w:tr>
      <w:tr w:rsidR="002038D7" w:rsidRPr="002038D7" w:rsidTr="002038D7">
        <w:tc>
          <w:tcPr>
            <w:tcW w:w="534" w:type="dxa"/>
          </w:tcPr>
          <w:p w:rsidR="002038D7" w:rsidRPr="002038D7" w:rsidRDefault="002038D7" w:rsidP="00B33A0F">
            <w:pPr>
              <w:spacing w:line="300" w:lineRule="exact"/>
              <w:rPr>
                <w:rFonts w:ascii="Times New Roman" w:hAnsi="Times New Roman"/>
                <w:b/>
                <w:sz w:val="28"/>
                <w:szCs w:val="28"/>
              </w:rPr>
            </w:pPr>
            <w:r>
              <w:rPr>
                <w:rFonts w:ascii="Times New Roman" w:hAnsi="Times New Roman"/>
                <w:b/>
                <w:sz w:val="28"/>
                <w:szCs w:val="28"/>
              </w:rPr>
              <w:t>3</w:t>
            </w:r>
          </w:p>
        </w:tc>
        <w:tc>
          <w:tcPr>
            <w:tcW w:w="8079" w:type="dxa"/>
          </w:tcPr>
          <w:p w:rsidR="002038D7" w:rsidRPr="002038D7" w:rsidRDefault="002038D7" w:rsidP="002038D7">
            <w:pPr>
              <w:widowControl w:val="0"/>
              <w:tabs>
                <w:tab w:val="left" w:pos="6377"/>
              </w:tabs>
              <w:jc w:val="both"/>
              <w:rPr>
                <w:rFonts w:ascii="Times New Roman" w:hAnsi="Times New Roman" w:cs="Times New Roman"/>
                <w:b/>
                <w:sz w:val="28"/>
                <w:szCs w:val="28"/>
              </w:rPr>
            </w:pPr>
            <w:r w:rsidRPr="002038D7">
              <w:rPr>
                <w:rFonts w:ascii="Times New Roman" w:hAnsi="Times New Roman" w:cs="Times New Roman"/>
                <w:b/>
                <w:sz w:val="28"/>
                <w:szCs w:val="28"/>
              </w:rPr>
              <w:t>БЕЗОПАСНОСТЬ НА ВОДЕ – БЕЗОПАСНОЕ ЛЕТО!</w:t>
            </w:r>
          </w:p>
          <w:p w:rsidR="002038D7" w:rsidRPr="002038D7" w:rsidRDefault="002038D7" w:rsidP="002038D7">
            <w:pPr>
              <w:spacing w:line="300" w:lineRule="exact"/>
              <w:jc w:val="both"/>
              <w:rPr>
                <w:rFonts w:ascii="Times New Roman" w:hAnsi="Times New Roman"/>
                <w:b/>
                <w:sz w:val="28"/>
                <w:szCs w:val="28"/>
              </w:rPr>
            </w:pPr>
          </w:p>
        </w:tc>
        <w:tc>
          <w:tcPr>
            <w:tcW w:w="958" w:type="dxa"/>
          </w:tcPr>
          <w:p w:rsidR="002038D7" w:rsidRPr="002038D7" w:rsidRDefault="002038D7" w:rsidP="002038D7">
            <w:pPr>
              <w:spacing w:line="300" w:lineRule="exact"/>
              <w:jc w:val="center"/>
              <w:rPr>
                <w:rFonts w:ascii="Times New Roman" w:hAnsi="Times New Roman"/>
                <w:b/>
                <w:sz w:val="28"/>
                <w:szCs w:val="28"/>
              </w:rPr>
            </w:pPr>
            <w:r w:rsidRPr="002038D7">
              <w:rPr>
                <w:rFonts w:ascii="Times New Roman" w:hAnsi="Times New Roman"/>
                <w:b/>
                <w:sz w:val="28"/>
                <w:szCs w:val="28"/>
              </w:rPr>
              <w:t>10</w:t>
            </w:r>
          </w:p>
        </w:tc>
      </w:tr>
      <w:tr w:rsidR="002038D7" w:rsidRPr="002038D7" w:rsidTr="002038D7">
        <w:tc>
          <w:tcPr>
            <w:tcW w:w="534" w:type="dxa"/>
          </w:tcPr>
          <w:p w:rsidR="002038D7" w:rsidRPr="002038D7" w:rsidRDefault="002038D7" w:rsidP="00B33A0F">
            <w:pPr>
              <w:spacing w:line="300" w:lineRule="exact"/>
              <w:rPr>
                <w:rFonts w:ascii="Times New Roman" w:hAnsi="Times New Roman"/>
                <w:b/>
                <w:sz w:val="28"/>
                <w:szCs w:val="28"/>
              </w:rPr>
            </w:pPr>
            <w:r>
              <w:rPr>
                <w:rFonts w:ascii="Times New Roman" w:hAnsi="Times New Roman"/>
                <w:b/>
                <w:sz w:val="28"/>
                <w:szCs w:val="28"/>
              </w:rPr>
              <w:t>4</w:t>
            </w:r>
          </w:p>
        </w:tc>
        <w:tc>
          <w:tcPr>
            <w:tcW w:w="8079" w:type="dxa"/>
          </w:tcPr>
          <w:p w:rsidR="002038D7" w:rsidRPr="002038D7" w:rsidRDefault="002038D7" w:rsidP="002038D7">
            <w:pPr>
              <w:tabs>
                <w:tab w:val="left" w:pos="6377"/>
              </w:tabs>
              <w:jc w:val="both"/>
              <w:rPr>
                <w:rFonts w:ascii="Times New Roman" w:hAnsi="Times New Roman" w:cs="Times New Roman"/>
                <w:b/>
                <w:sz w:val="28"/>
                <w:szCs w:val="28"/>
              </w:rPr>
            </w:pPr>
            <w:r w:rsidRPr="002038D7">
              <w:rPr>
                <w:rFonts w:ascii="Times New Roman" w:hAnsi="Times New Roman" w:cs="Times New Roman"/>
                <w:b/>
                <w:sz w:val="28"/>
                <w:szCs w:val="28"/>
              </w:rPr>
              <w:t xml:space="preserve">«БЕЗОПАСНОСТЬ ЖИЗНЕДЕЯТЕЛЬНОСТИ ПЕНСИОНЕРОВ. ПРЕДУПРЕЖДЕНИЕ ЧС НА ВОДЕ. ПОТЕРЯВШИЕСЯ В ЛЕСУ. ПРЕДУПРЕЖДЕНИЕ ПОЖАРОВ В ЭКОСИСТЕМАХ. </w:t>
            </w:r>
          </w:p>
          <w:p w:rsidR="002038D7" w:rsidRPr="002038D7" w:rsidRDefault="002038D7" w:rsidP="002038D7">
            <w:pPr>
              <w:tabs>
                <w:tab w:val="left" w:pos="6377"/>
              </w:tabs>
              <w:jc w:val="both"/>
              <w:rPr>
                <w:rFonts w:ascii="Times New Roman" w:hAnsi="Times New Roman" w:cs="Times New Roman"/>
                <w:b/>
                <w:sz w:val="28"/>
                <w:szCs w:val="28"/>
              </w:rPr>
            </w:pPr>
            <w:r w:rsidRPr="002038D7">
              <w:rPr>
                <w:rFonts w:ascii="Times New Roman" w:hAnsi="Times New Roman" w:cs="Times New Roman"/>
                <w:b/>
                <w:sz w:val="28"/>
                <w:szCs w:val="28"/>
              </w:rPr>
              <w:t>ОПЕРАЦИЯ «КОРМА».</w:t>
            </w:r>
          </w:p>
          <w:p w:rsidR="002038D7" w:rsidRPr="002038D7" w:rsidRDefault="002038D7" w:rsidP="002038D7">
            <w:pPr>
              <w:spacing w:line="300" w:lineRule="exact"/>
              <w:jc w:val="both"/>
              <w:rPr>
                <w:rFonts w:ascii="Times New Roman" w:hAnsi="Times New Roman"/>
                <w:b/>
                <w:sz w:val="28"/>
                <w:szCs w:val="28"/>
              </w:rPr>
            </w:pPr>
          </w:p>
        </w:tc>
        <w:tc>
          <w:tcPr>
            <w:tcW w:w="958" w:type="dxa"/>
          </w:tcPr>
          <w:p w:rsidR="002038D7" w:rsidRPr="002038D7" w:rsidRDefault="002038D7" w:rsidP="002038D7">
            <w:pPr>
              <w:spacing w:line="300" w:lineRule="exact"/>
              <w:jc w:val="center"/>
              <w:rPr>
                <w:rFonts w:ascii="Times New Roman" w:hAnsi="Times New Roman"/>
                <w:b/>
                <w:sz w:val="28"/>
                <w:szCs w:val="28"/>
              </w:rPr>
            </w:pPr>
            <w:r w:rsidRPr="002038D7">
              <w:rPr>
                <w:rFonts w:ascii="Times New Roman" w:hAnsi="Times New Roman"/>
                <w:b/>
                <w:sz w:val="28"/>
                <w:szCs w:val="28"/>
              </w:rPr>
              <w:t>14</w:t>
            </w:r>
          </w:p>
        </w:tc>
      </w:tr>
    </w:tbl>
    <w:p w:rsidR="00B33A0F" w:rsidRPr="001A7DBC"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Default="00B33A0F" w:rsidP="00B33A0F">
      <w:pPr>
        <w:spacing w:after="0" w:line="300" w:lineRule="exact"/>
        <w:rPr>
          <w:rFonts w:ascii="Times New Roman" w:hAnsi="Times New Roman"/>
          <w:b/>
          <w:sz w:val="32"/>
          <w:szCs w:val="32"/>
        </w:rPr>
      </w:pPr>
    </w:p>
    <w:p w:rsidR="00B33A0F" w:rsidRPr="001A7DBC" w:rsidRDefault="002038D7" w:rsidP="00B33A0F">
      <w:pPr>
        <w:spacing w:after="0" w:line="300" w:lineRule="exact"/>
        <w:jc w:val="center"/>
        <w:rPr>
          <w:rFonts w:ascii="Times New Roman" w:hAnsi="Times New Roman"/>
          <w:b/>
          <w:sz w:val="32"/>
          <w:szCs w:val="32"/>
        </w:rPr>
      </w:pPr>
      <w:r>
        <w:rPr>
          <w:rFonts w:ascii="Times New Roman" w:hAnsi="Times New Roman"/>
          <w:b/>
          <w:sz w:val="32"/>
          <w:szCs w:val="32"/>
        </w:rPr>
        <w:t>г</w:t>
      </w:r>
      <w:r w:rsidR="005E78C8">
        <w:rPr>
          <w:rFonts w:ascii="Times New Roman" w:hAnsi="Times New Roman"/>
          <w:b/>
          <w:sz w:val="32"/>
          <w:szCs w:val="32"/>
        </w:rPr>
        <w:t>.п. Глуск</w:t>
      </w:r>
    </w:p>
    <w:p w:rsidR="00B33A0F" w:rsidRDefault="00B33A0F" w:rsidP="00B33A0F">
      <w:pPr>
        <w:spacing w:after="0" w:line="300" w:lineRule="exact"/>
        <w:jc w:val="center"/>
        <w:rPr>
          <w:rFonts w:ascii="Times New Roman" w:hAnsi="Times New Roman"/>
          <w:b/>
          <w:sz w:val="32"/>
          <w:szCs w:val="32"/>
        </w:rPr>
      </w:pPr>
      <w:r>
        <w:rPr>
          <w:rFonts w:ascii="Times New Roman" w:hAnsi="Times New Roman"/>
          <w:b/>
          <w:sz w:val="32"/>
          <w:szCs w:val="32"/>
        </w:rPr>
        <w:t>июль</w:t>
      </w:r>
      <w:r w:rsidRPr="001A7DBC">
        <w:rPr>
          <w:rFonts w:ascii="Times New Roman" w:hAnsi="Times New Roman"/>
          <w:b/>
          <w:sz w:val="32"/>
          <w:szCs w:val="32"/>
        </w:rPr>
        <w:t xml:space="preserve"> 202</w:t>
      </w:r>
      <w:r>
        <w:rPr>
          <w:rFonts w:ascii="Times New Roman" w:hAnsi="Times New Roman"/>
          <w:b/>
          <w:sz w:val="32"/>
          <w:szCs w:val="32"/>
        </w:rPr>
        <w:t>1</w:t>
      </w:r>
      <w:r w:rsidRPr="001A7DBC">
        <w:rPr>
          <w:rFonts w:ascii="Times New Roman" w:hAnsi="Times New Roman"/>
          <w:b/>
          <w:sz w:val="32"/>
          <w:szCs w:val="32"/>
        </w:rPr>
        <w:t xml:space="preserve"> г.</w:t>
      </w:r>
    </w:p>
    <w:p w:rsidR="00B33A0F" w:rsidRDefault="00B33A0F" w:rsidP="00B33A0F">
      <w:pPr>
        <w:spacing w:after="0" w:line="300" w:lineRule="exact"/>
        <w:jc w:val="center"/>
        <w:rPr>
          <w:rFonts w:ascii="Times New Roman" w:hAnsi="Times New Roman"/>
          <w:b/>
          <w:sz w:val="32"/>
          <w:szCs w:val="32"/>
        </w:rPr>
      </w:pPr>
    </w:p>
    <w:p w:rsidR="00B33A0F" w:rsidRPr="00B33A0F" w:rsidRDefault="00B33A0F" w:rsidP="00B33A0F">
      <w:pPr>
        <w:spacing w:after="0" w:line="300" w:lineRule="exact"/>
        <w:jc w:val="center"/>
        <w:rPr>
          <w:rFonts w:ascii="Times New Roman" w:hAnsi="Times New Roman"/>
          <w:b/>
          <w:sz w:val="32"/>
          <w:szCs w:val="32"/>
        </w:rPr>
      </w:pPr>
    </w:p>
    <w:p w:rsidR="005E78C8" w:rsidRPr="00B33A0F" w:rsidRDefault="005E78C8" w:rsidP="005E78C8">
      <w:pPr>
        <w:spacing w:after="0" w:line="240" w:lineRule="auto"/>
        <w:ind w:firstLine="708"/>
        <w:jc w:val="center"/>
        <w:rPr>
          <w:rFonts w:ascii="Times New Roman" w:hAnsi="Times New Roman" w:cs="Times New Roman"/>
          <w:b/>
          <w:color w:val="000000" w:themeColor="text1"/>
          <w:sz w:val="28"/>
          <w:szCs w:val="28"/>
        </w:rPr>
      </w:pPr>
      <w:r w:rsidRPr="00B33A0F">
        <w:rPr>
          <w:rFonts w:ascii="Times New Roman" w:hAnsi="Times New Roman" w:cs="Times New Roman"/>
          <w:b/>
          <w:color w:val="000000" w:themeColor="text1"/>
          <w:sz w:val="28"/>
          <w:szCs w:val="28"/>
        </w:rPr>
        <w:lastRenderedPageBreak/>
        <w:t>«О СОСТОЯНИИ И ПЕРСПЕКТИВАХ РАЗВИТИЯ СИСТЕМЫ ЗДРАВООХРАНЕНИЯ МОГИЛЕВСКОЙ ОБЛАСТИ В СОВРЕМЕННЫХ УСЛОВИЯХ. ВАКЦИНАЦИЯ, КАК ФАКТОР СОХРАНЕНИЯ ЗДОРОВЬЯ НАСЕЛЕНИЯ»</w:t>
      </w:r>
    </w:p>
    <w:p w:rsidR="005E78C8" w:rsidRPr="00B33A0F" w:rsidRDefault="005E78C8" w:rsidP="005E78C8">
      <w:pPr>
        <w:spacing w:after="0" w:line="240" w:lineRule="auto"/>
        <w:ind w:firstLine="708"/>
        <w:jc w:val="both"/>
        <w:rPr>
          <w:rFonts w:ascii="Times New Roman" w:hAnsi="Times New Roman" w:cs="Times New Roman"/>
          <w:color w:val="000000" w:themeColor="text1"/>
          <w:sz w:val="28"/>
          <w:szCs w:val="28"/>
        </w:rPr>
      </w:pPr>
    </w:p>
    <w:p w:rsidR="005E78C8" w:rsidRPr="00B33A0F" w:rsidRDefault="005E78C8" w:rsidP="005E78C8">
      <w:pPr>
        <w:spacing w:after="0" w:line="240" w:lineRule="auto"/>
        <w:ind w:firstLine="708"/>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В </w:t>
      </w:r>
      <w:r w:rsidRPr="00B33A0F">
        <w:rPr>
          <w:rFonts w:ascii="Times New Roman" w:eastAsia="Calibri" w:hAnsi="Times New Roman" w:cs="Times New Roman"/>
          <w:sz w:val="28"/>
          <w:szCs w:val="28"/>
          <w:lang w:eastAsia="en-US"/>
        </w:rPr>
        <w:t>Могилевской области</w:t>
      </w:r>
      <w:r w:rsidRPr="00B33A0F">
        <w:rPr>
          <w:rFonts w:ascii="Times New Roman" w:hAnsi="Times New Roman" w:cs="Times New Roman"/>
          <w:color w:val="000000" w:themeColor="text1"/>
          <w:sz w:val="28"/>
          <w:szCs w:val="28"/>
        </w:rPr>
        <w:t xml:space="preserve"> обеспечено устойчивое функционирование системы здравоохранения. </w:t>
      </w:r>
    </w:p>
    <w:p w:rsidR="005E78C8" w:rsidRPr="00B33A0F" w:rsidRDefault="005E78C8" w:rsidP="005E78C8">
      <w:pPr>
        <w:spacing w:after="0" w:line="240" w:lineRule="auto"/>
        <w:ind w:firstLine="708"/>
        <w:jc w:val="both"/>
        <w:rPr>
          <w:rFonts w:ascii="Times New Roman" w:hAnsi="Times New Roman" w:cs="Times New Roman"/>
          <w:i/>
          <w:sz w:val="28"/>
          <w:szCs w:val="28"/>
        </w:rPr>
      </w:pPr>
      <w:r w:rsidRPr="00B33A0F">
        <w:rPr>
          <w:rFonts w:ascii="Times New Roman" w:eastAsia="Calibri" w:hAnsi="Times New Roman" w:cs="Times New Roman"/>
          <w:i/>
          <w:sz w:val="28"/>
          <w:szCs w:val="28"/>
          <w:lang w:eastAsia="en-US"/>
        </w:rPr>
        <w:t xml:space="preserve">Справочно: медицинскую помощь оказывают 545 организаций здравоохранения, из них  62 больничные, 27 амбулаторно-поликлинических учреждений, 2 станции скорой медицинской помощи, 244 фельдшерско-акушерских пунктов, 95 амбулаторий врача общей практики, 10 больниц сестринского ухода, 11 участковых больниц, </w:t>
      </w:r>
      <w:r w:rsidRPr="00B33A0F">
        <w:rPr>
          <w:rFonts w:ascii="Times New Roman" w:hAnsi="Times New Roman" w:cs="Times New Roman"/>
          <w:i/>
          <w:sz w:val="28"/>
          <w:szCs w:val="28"/>
        </w:rPr>
        <w:t>1 госпиталь инвалидов Отечественной войны, 2 специализированных центра медицинской реабилитации, 1 лечебно-диагностический центр, 1 родильный дом, 8 диспансеров, 20 поликлиник для взрослых, 8 поликлиник для детей, 13 стоматологических поликлиник, 2 станции переливания крови, 1 медико-реабилитационная экспертная комиссия, 1 патологоанатомическое бюро, 2 Дома ребёнка, 22 центра гигиены и эпидемиологии, 1 центр профилактической дезинфекции, 71 здравпункта.</w:t>
      </w:r>
    </w:p>
    <w:p w:rsidR="005E78C8" w:rsidRPr="00B33A0F" w:rsidRDefault="005E78C8" w:rsidP="005E78C8">
      <w:pPr>
        <w:spacing w:after="0" w:line="240" w:lineRule="auto"/>
        <w:jc w:val="both"/>
        <w:rPr>
          <w:rFonts w:ascii="Times New Roman" w:hAnsi="Times New Roman" w:cs="Times New Roman"/>
          <w:sz w:val="28"/>
          <w:szCs w:val="28"/>
        </w:rPr>
      </w:pP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В системе здравоохранения Могилевской области по состоянию   на 01.01.2021 г. 31 678  работающих. Обеспеченность врачами (по занятым должностям) составляет – 98,3%.</w:t>
      </w:r>
    </w:p>
    <w:p w:rsidR="005E78C8" w:rsidRPr="00B33A0F" w:rsidRDefault="005E78C8" w:rsidP="005E78C8">
      <w:pPr>
        <w:spacing w:after="0" w:line="240" w:lineRule="auto"/>
        <w:ind w:firstLine="567"/>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rPr>
        <w:t>В организациях здравоохранения региона работают 1 доктор и 18 кандидатов медицинских наук, 74,5% врачей и 84,1% специалистов сестринского дела имеют квалификационные категории.</w:t>
      </w:r>
      <w:r w:rsidRPr="00B33A0F">
        <w:rPr>
          <w:rFonts w:ascii="Times New Roman" w:hAnsi="Times New Roman" w:cs="Times New Roman"/>
          <w:sz w:val="28"/>
          <w:szCs w:val="28"/>
          <w:shd w:val="clear" w:color="auto" w:fill="FFFFFF"/>
        </w:rPr>
        <w:t xml:space="preserve"> </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 феврале 2019 года на базе Могилевской областной  больницы организован филиал кафедр анестезиологии, реаниматологии и хирургии УО «Витебский государственный медицинский университет». </w:t>
      </w:r>
    </w:p>
    <w:p w:rsidR="005E78C8" w:rsidRPr="00B33A0F" w:rsidRDefault="005E78C8" w:rsidP="005E78C8">
      <w:pPr>
        <w:spacing w:after="0" w:line="240" w:lineRule="auto"/>
        <w:ind w:firstLine="708"/>
        <w:jc w:val="both"/>
        <w:rPr>
          <w:rFonts w:ascii="Times New Roman" w:eastAsia="Courier New" w:hAnsi="Times New Roman" w:cs="Times New Roman"/>
          <w:color w:val="000000"/>
          <w:sz w:val="28"/>
          <w:szCs w:val="28"/>
        </w:rPr>
      </w:pPr>
      <w:r w:rsidRPr="00B33A0F">
        <w:rPr>
          <w:rFonts w:ascii="Times New Roman" w:hAnsi="Times New Roman" w:cs="Times New Roman"/>
          <w:sz w:val="28"/>
          <w:szCs w:val="28"/>
        </w:rPr>
        <w:t>В 2020 году на первое место работы приступили 236 врачей   (37,6%  от заявленной потребности) – молодых специалистов, в том числе 66 врачей общей практики. Обеспеченность специалистами с высшим и средним специальным медицинским образованием врачебных амбулаторий и фельдшерско-акушерских пунктов составляет 100% (с учетом совместительства).</w:t>
      </w:r>
      <w:r w:rsidRPr="00B33A0F">
        <w:rPr>
          <w:rFonts w:ascii="Times New Roman" w:eastAsia="Courier New" w:hAnsi="Times New Roman" w:cs="Times New Roman"/>
          <w:color w:val="000000"/>
          <w:sz w:val="28"/>
          <w:szCs w:val="28"/>
        </w:rPr>
        <w:t xml:space="preserve">         </w:t>
      </w:r>
    </w:p>
    <w:p w:rsidR="005E78C8" w:rsidRPr="00B33A0F" w:rsidRDefault="005E78C8" w:rsidP="005E78C8">
      <w:pPr>
        <w:widowControl w:val="0"/>
        <w:spacing w:after="0" w:line="240" w:lineRule="auto"/>
        <w:ind w:firstLine="709"/>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 xml:space="preserve">По итогам  2020 года все 95 врачебных амбулаторий являются амбулаториями врача общей практики: 91 - расположены в сельской местности, 4 – городские амбулатории врача общей практики. </w:t>
      </w:r>
      <w:r w:rsidRPr="00B33A0F">
        <w:rPr>
          <w:rFonts w:ascii="Times New Roman" w:hAnsi="Times New Roman" w:cs="Times New Roman"/>
          <w:sz w:val="28"/>
          <w:szCs w:val="28"/>
        </w:rPr>
        <w:t xml:space="preserve">Доля врачей общей практики в общем количестве врачей-терапевтов участковых составила 100%. </w:t>
      </w:r>
      <w:r w:rsidRPr="00B33A0F">
        <w:rPr>
          <w:rFonts w:ascii="Times New Roman" w:eastAsia="Courier New" w:hAnsi="Times New Roman" w:cs="Times New Roman"/>
          <w:color w:val="000000"/>
          <w:sz w:val="28"/>
          <w:szCs w:val="28"/>
        </w:rPr>
        <w:t xml:space="preserve">Сформировано 470 «команд врача общей практики» и доля врачей общей практики работающих в «команде» составляет 100%. </w:t>
      </w:r>
    </w:p>
    <w:p w:rsidR="005E78C8" w:rsidRPr="00B33A0F" w:rsidRDefault="005E78C8" w:rsidP="005E78C8">
      <w:pPr>
        <w:widowControl w:val="0"/>
        <w:tabs>
          <w:tab w:val="left" w:pos="2190"/>
        </w:tabs>
        <w:spacing w:after="0" w:line="240" w:lineRule="auto"/>
        <w:ind w:firstLine="709"/>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В целях обеспечения граждан доступным и качественным медицинским обслуживанием, в настоящее время в области проводится комплекс мероприятий в рамках реализации Проекта «Модернизация системы здравоохранения Республики Беларусь».</w:t>
      </w:r>
    </w:p>
    <w:p w:rsidR="005E78C8" w:rsidRPr="00B33A0F" w:rsidRDefault="005E78C8" w:rsidP="005E78C8">
      <w:pPr>
        <w:widowControl w:val="0"/>
        <w:spacing w:after="0" w:line="240" w:lineRule="auto"/>
        <w:ind w:firstLine="709"/>
        <w:jc w:val="both"/>
        <w:outlineLvl w:val="0"/>
        <w:rPr>
          <w:rFonts w:ascii="Times New Roman" w:eastAsia="Courier New" w:hAnsi="Times New Roman" w:cs="Times New Roman"/>
          <w:color w:val="000000" w:themeColor="text1"/>
          <w:sz w:val="28"/>
          <w:szCs w:val="28"/>
        </w:rPr>
      </w:pPr>
      <w:r w:rsidRPr="00B33A0F">
        <w:rPr>
          <w:rFonts w:ascii="Times New Roman" w:eastAsia="Courier New" w:hAnsi="Times New Roman" w:cs="Times New Roman"/>
          <w:color w:val="000000"/>
          <w:sz w:val="28"/>
          <w:szCs w:val="28"/>
        </w:rPr>
        <w:t xml:space="preserve">Учреждения здравоохранения Могилевской области подключены  к автоматизированной информационной системе «Электронный рецепт» (далее – АИС «Электронный рецепт»). За время работы с АИС «Электронный </w:t>
      </w:r>
      <w:r w:rsidRPr="00B33A0F">
        <w:rPr>
          <w:rFonts w:ascii="Times New Roman" w:eastAsia="Courier New" w:hAnsi="Times New Roman" w:cs="Times New Roman"/>
          <w:color w:val="000000"/>
          <w:sz w:val="28"/>
          <w:szCs w:val="28"/>
        </w:rPr>
        <w:lastRenderedPageBreak/>
        <w:t xml:space="preserve">рецепт» учреждениями выписано 1 785 716 электронных рецептов. </w:t>
      </w:r>
      <w:r w:rsidRPr="00B33A0F">
        <w:rPr>
          <w:rFonts w:ascii="Times New Roman" w:eastAsia="Courier New" w:hAnsi="Times New Roman" w:cs="Times New Roman"/>
          <w:color w:val="000000" w:themeColor="text1"/>
          <w:sz w:val="28"/>
          <w:szCs w:val="28"/>
        </w:rPr>
        <w:t xml:space="preserve">За время работы с АИС «Электронный рецепт» выдано                245 616 карт медицинского обслуживания. </w:t>
      </w:r>
    </w:p>
    <w:p w:rsidR="005E78C8" w:rsidRPr="00B33A0F" w:rsidRDefault="005E78C8" w:rsidP="005E78C8">
      <w:pPr>
        <w:widowControl w:val="0"/>
        <w:tabs>
          <w:tab w:val="left" w:pos="2190"/>
        </w:tabs>
        <w:spacing w:after="0" w:line="240" w:lineRule="auto"/>
        <w:ind w:firstLine="709"/>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 xml:space="preserve">В Республике Беларусь была запущена в постоянную эксплуатацию Единая республиканская система телемедицинского консультирования (РСТМК). С этой системой работают 46 организации здравоохранения области, из них: 13 – областного уровня; 17 – районного уровня; г. Могилев – 3; г. Бобруйск – 13. </w:t>
      </w:r>
    </w:p>
    <w:p w:rsidR="005E78C8" w:rsidRPr="00B33A0F" w:rsidRDefault="005E78C8" w:rsidP="005E78C8">
      <w:pPr>
        <w:spacing w:after="0" w:line="240" w:lineRule="auto"/>
        <w:ind w:firstLine="708"/>
        <w:jc w:val="both"/>
        <w:rPr>
          <w:rFonts w:ascii="Times New Roman" w:hAnsi="Times New Roman" w:cs="Times New Roman"/>
          <w:color w:val="000000" w:themeColor="text1"/>
          <w:sz w:val="28"/>
          <w:szCs w:val="28"/>
        </w:rPr>
      </w:pPr>
      <w:r w:rsidRPr="00B33A0F">
        <w:rPr>
          <w:rFonts w:ascii="Times New Roman" w:eastAsia="Calibri" w:hAnsi="Times New Roman" w:cs="Times New Roman"/>
          <w:sz w:val="28"/>
          <w:szCs w:val="28"/>
          <w:lang w:eastAsia="en-US"/>
        </w:rPr>
        <w:t xml:space="preserve">Благодаря реализации государственных программ в области </w:t>
      </w:r>
      <w:r w:rsidRPr="00B33A0F">
        <w:rPr>
          <w:rFonts w:ascii="Times New Roman" w:hAnsi="Times New Roman" w:cs="Times New Roman"/>
          <w:color w:val="000000" w:themeColor="text1"/>
          <w:sz w:val="28"/>
          <w:szCs w:val="28"/>
        </w:rPr>
        <w:t>в 2019-2020 годах завершено строительство нового корпуса Осиповичской центральной районной больницы, построена новая поликлиника в г. Могилеве, выполнены реконструкции роддома Могилевской городской больницы скорой медицинской помощи, Бобруйской городской детской больницы, Кричевской больницы, Кировской и Осиповичской поликлиник, радионуклидной лаборатории Могилевского онкодиспансера, проведены капитальные ремонты Мстиславской поликлиники</w:t>
      </w:r>
      <w:r>
        <w:rPr>
          <w:rFonts w:ascii="Times New Roman" w:hAnsi="Times New Roman" w:cs="Times New Roman"/>
          <w:color w:val="000000" w:themeColor="text1"/>
          <w:sz w:val="28"/>
          <w:szCs w:val="28"/>
        </w:rPr>
        <w:t xml:space="preserve">, </w:t>
      </w:r>
      <w:r w:rsidRPr="005E78C8">
        <w:rPr>
          <w:rFonts w:ascii="Times New Roman" w:hAnsi="Times New Roman" w:cs="Times New Roman"/>
          <w:b/>
          <w:color w:val="000000" w:themeColor="text1"/>
          <w:sz w:val="28"/>
          <w:szCs w:val="28"/>
        </w:rPr>
        <w:t>Глусской ЦРБ</w:t>
      </w:r>
      <w:r w:rsidRPr="00B33A0F">
        <w:rPr>
          <w:rFonts w:ascii="Times New Roman" w:hAnsi="Times New Roman" w:cs="Times New Roman"/>
          <w:color w:val="000000" w:themeColor="text1"/>
          <w:sz w:val="28"/>
          <w:szCs w:val="28"/>
        </w:rPr>
        <w:t xml:space="preserve"> и др. </w:t>
      </w:r>
    </w:p>
    <w:p w:rsidR="005E78C8" w:rsidRPr="00B33A0F" w:rsidRDefault="005E78C8" w:rsidP="005E78C8">
      <w:pPr>
        <w:widowControl w:val="0"/>
        <w:spacing w:after="0" w:line="240" w:lineRule="auto"/>
        <w:ind w:firstLine="567"/>
        <w:contextualSpacing/>
        <w:jc w:val="both"/>
        <w:rPr>
          <w:rFonts w:ascii="Times New Roman" w:eastAsia="Calibri" w:hAnsi="Times New Roman" w:cs="Times New Roman"/>
          <w:color w:val="000000"/>
          <w:sz w:val="28"/>
          <w:szCs w:val="28"/>
          <w:lang w:eastAsia="en-US" w:bidi="ru-RU"/>
        </w:rPr>
      </w:pPr>
      <w:r w:rsidRPr="00B33A0F">
        <w:rPr>
          <w:rFonts w:ascii="Times New Roman" w:eastAsia="Calibri" w:hAnsi="Times New Roman" w:cs="Times New Roman"/>
          <w:color w:val="000000"/>
          <w:sz w:val="28"/>
          <w:szCs w:val="28"/>
          <w:lang w:eastAsia="en-US" w:bidi="ru-RU"/>
        </w:rPr>
        <w:t xml:space="preserve">В 2020 году дополнительно к имеющимся в области центрам организовано оказание специализированной медицинской помощи в Кричевской ЦРБ (неврологическая, нейрохирургическая), Осиповичской ЦРБ (диализ, скрининг рака молочной железы, неврологическая, нейрохирургическая). </w:t>
      </w:r>
    </w:p>
    <w:p w:rsidR="005E78C8" w:rsidRPr="00B33A0F" w:rsidRDefault="005E78C8" w:rsidP="005E78C8">
      <w:pPr>
        <w:widowControl w:val="0"/>
        <w:spacing w:after="0" w:line="240" w:lineRule="auto"/>
        <w:ind w:firstLine="567"/>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За последние 10 лет общая заболеваемость болезнями системы кровообращения (далее БСК) в области увеличилась в 1,6 раза, среди трудоспособного населения в 2,2 раза. Показатель смертности от БСК за 10 лет увеличился на 4,7% (800,6 до 838,6 случаев на 100 тыс. населения), показатель смертности от БСК трудоспособного населения снизился на 6,6% (с 185,8 до 173,5 на 100 тыс. трудоспособного населения).</w:t>
      </w:r>
    </w:p>
    <w:p w:rsidR="005E78C8" w:rsidRPr="00B33A0F" w:rsidRDefault="005E78C8" w:rsidP="005E78C8">
      <w:pPr>
        <w:widowControl w:val="0"/>
        <w:spacing w:after="0" w:line="240" w:lineRule="auto"/>
        <w:ind w:firstLine="567"/>
        <w:jc w:val="both"/>
        <w:rPr>
          <w:rFonts w:ascii="Times New Roman" w:eastAsia="Courier New" w:hAnsi="Times New Roman" w:cs="Times New Roman"/>
          <w:color w:val="000000"/>
          <w:sz w:val="28"/>
          <w:szCs w:val="28"/>
        </w:rPr>
      </w:pPr>
      <w:r w:rsidRPr="00B33A0F">
        <w:rPr>
          <w:rFonts w:ascii="Times New Roman" w:eastAsia="Courier New" w:hAnsi="Times New Roman" w:cs="Times New Roman"/>
          <w:color w:val="000000"/>
          <w:sz w:val="28"/>
          <w:szCs w:val="28"/>
        </w:rPr>
        <w:t xml:space="preserve">Выявляемость артериальной гипертензии (далее АГ) среди населения области за последние 10 лет выросла на 81,6% и составила 37,6%, в том числе в трудоспособном возрасте на 150,5% и составила 27,3%. </w:t>
      </w:r>
    </w:p>
    <w:p w:rsidR="005E78C8" w:rsidRPr="00B33A0F" w:rsidRDefault="005E78C8" w:rsidP="005E78C8">
      <w:pPr>
        <w:spacing w:after="0" w:line="240" w:lineRule="auto"/>
        <w:ind w:firstLine="709"/>
        <w:jc w:val="both"/>
        <w:rPr>
          <w:rFonts w:ascii="Times New Roman" w:hAnsi="Times New Roman" w:cs="Times New Roman"/>
          <w:color w:val="000000" w:themeColor="text1"/>
          <w:sz w:val="28"/>
          <w:szCs w:val="28"/>
        </w:rPr>
      </w:pPr>
      <w:r w:rsidRPr="00B33A0F">
        <w:rPr>
          <w:rFonts w:ascii="Times New Roman" w:hAnsi="Times New Roman" w:cs="Times New Roman"/>
          <w:sz w:val="28"/>
          <w:szCs w:val="28"/>
        </w:rPr>
        <w:t xml:space="preserve">Учитывая высокую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 с целью оказания своевременной высокотехнологичной  медицинской помощи в рамках «золотого часа», в области принято решение о централизации специализированной кардиологической помощи </w:t>
      </w:r>
      <w:r w:rsidRPr="00B33A0F">
        <w:rPr>
          <w:rFonts w:ascii="Times New Roman" w:hAnsi="Times New Roman" w:cs="Times New Roman"/>
          <w:color w:val="000000" w:themeColor="text1"/>
          <w:sz w:val="28"/>
          <w:szCs w:val="28"/>
        </w:rPr>
        <w:t xml:space="preserve">на базах Бобруйской городской больницы скорой медицинской помощи, Могилевской областной клинической больницы (строительство кардиохирургического и палатного кардиологического корпуса) и Могилевской городской больницы СМП (строительство корпуса экстренной хирургии  кардиоцереброваскулярной патологии). </w:t>
      </w:r>
    </w:p>
    <w:p w:rsidR="005E78C8" w:rsidRPr="00B33A0F" w:rsidRDefault="005E78C8" w:rsidP="005E78C8">
      <w:pPr>
        <w:pStyle w:val="a3"/>
        <w:spacing w:after="0" w:line="240" w:lineRule="auto"/>
        <w:ind w:left="0" w:firstLine="567"/>
        <w:jc w:val="both"/>
        <w:rPr>
          <w:iCs/>
          <w:color w:val="000000" w:themeColor="text1"/>
          <w:sz w:val="28"/>
          <w:szCs w:val="28"/>
        </w:rPr>
      </w:pPr>
      <w:r w:rsidRPr="00B33A0F">
        <w:rPr>
          <w:iCs/>
          <w:color w:val="000000" w:themeColor="text1"/>
          <w:sz w:val="28"/>
          <w:szCs w:val="28"/>
        </w:rPr>
        <w:t>На строительство кардиокорпусов из</w:t>
      </w:r>
      <w:r w:rsidRPr="00B33A0F">
        <w:rPr>
          <w:iCs/>
          <w:sz w:val="28"/>
          <w:szCs w:val="28"/>
        </w:rPr>
        <w:t xml:space="preserve"> </w:t>
      </w:r>
      <w:r w:rsidRPr="00B33A0F">
        <w:rPr>
          <w:iCs/>
          <w:color w:val="000000" w:themeColor="text1"/>
          <w:sz w:val="28"/>
          <w:szCs w:val="28"/>
        </w:rPr>
        <w:t>средств республиканского и областного бюджетов запланировано 110,0 млн. рублей. За счет средств республиканского бюджета приобретено ангиографическое оборудование в Бобруйскую городскую больницу СМП им. В.О.Морзона и Могилевскую областную клиническую больницу на сумму  3,2 млн. рублей.</w:t>
      </w:r>
    </w:p>
    <w:p w:rsidR="005E78C8" w:rsidRPr="00B33A0F" w:rsidRDefault="005E78C8" w:rsidP="005E78C8">
      <w:pPr>
        <w:spacing w:after="0" w:line="240" w:lineRule="auto"/>
        <w:ind w:firstLine="708"/>
        <w:jc w:val="both"/>
        <w:rPr>
          <w:rFonts w:ascii="Times New Roman" w:eastAsia="Calibri" w:hAnsi="Times New Roman" w:cs="Times New Roman"/>
          <w:sz w:val="28"/>
          <w:szCs w:val="28"/>
          <w:lang w:eastAsia="en-US" w:bidi="ru-RU"/>
        </w:rPr>
      </w:pPr>
      <w:r w:rsidRPr="00B33A0F">
        <w:rPr>
          <w:rFonts w:ascii="Times New Roman" w:eastAsia="Calibri" w:hAnsi="Times New Roman" w:cs="Times New Roman"/>
          <w:sz w:val="28"/>
          <w:szCs w:val="28"/>
          <w:lang w:eastAsia="en-US" w:bidi="ru-RU"/>
        </w:rPr>
        <w:t xml:space="preserve">В 2020 году в области проведено всего на сердце 1 177 операций, 224 операции на открытом сердце, 158 операций  аортокоронарного </w:t>
      </w:r>
      <w:r w:rsidRPr="00B33A0F">
        <w:rPr>
          <w:rFonts w:ascii="Times New Roman" w:eastAsia="Calibri" w:hAnsi="Times New Roman" w:cs="Times New Roman"/>
          <w:sz w:val="28"/>
          <w:szCs w:val="28"/>
          <w:lang w:eastAsia="en-US" w:bidi="ru-RU"/>
        </w:rPr>
        <w:lastRenderedPageBreak/>
        <w:t xml:space="preserve">шунтирования, 725 стентирований коронарных артерий, 1753 коронароангиографии. В отделение трансплантации Могилевской областной клинической больницы 2020 году проведены 12 трансплантаций почки. </w:t>
      </w:r>
    </w:p>
    <w:p w:rsidR="005E78C8" w:rsidRPr="00B33A0F" w:rsidRDefault="005E78C8" w:rsidP="005E78C8">
      <w:pPr>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 сократится очередь ожидания кардиохирургических пациентов до 3-4-х месяцев (в настоящее время 18 месяцев), улучшится доступность кардиотерапевтической  помощи жителям не только города, но и села.</w:t>
      </w:r>
    </w:p>
    <w:p w:rsidR="005E78C8" w:rsidRPr="00B33A0F" w:rsidRDefault="005E78C8" w:rsidP="005E78C8">
      <w:pPr>
        <w:spacing w:after="0" w:line="240" w:lineRule="auto"/>
        <w:ind w:firstLine="709"/>
        <w:jc w:val="both"/>
        <w:rPr>
          <w:rFonts w:ascii="Times New Roman" w:eastAsia="Courier New" w:hAnsi="Times New Roman" w:cs="Times New Roman"/>
          <w:sz w:val="28"/>
          <w:szCs w:val="28"/>
        </w:rPr>
      </w:pPr>
      <w:r w:rsidRPr="00B33A0F">
        <w:rPr>
          <w:rFonts w:ascii="Times New Roman" w:eastAsia="Calibri" w:hAnsi="Times New Roman" w:cs="Times New Roman"/>
          <w:sz w:val="28"/>
          <w:szCs w:val="28"/>
          <w:lang w:eastAsia="en-US" w:bidi="ru-RU"/>
        </w:rPr>
        <w:t>Всего за 2020 год в области высокотехнологичная медицинская помощь оказана 3026 пациентам области, сложные оперативные вмешательства – 1763 пациентам.</w:t>
      </w:r>
      <w:r w:rsidRPr="00B33A0F">
        <w:rPr>
          <w:rFonts w:ascii="Times New Roman" w:eastAsia="Courier New" w:hAnsi="Times New Roman" w:cs="Times New Roman"/>
          <w:sz w:val="28"/>
          <w:szCs w:val="28"/>
        </w:rPr>
        <w:t xml:space="preserve"> Количество эндопротезирований тазобедренного сустава составило 470, количество эндопротезирований коленного сустава – 82. </w:t>
      </w:r>
    </w:p>
    <w:p w:rsidR="005E78C8" w:rsidRPr="00B33A0F" w:rsidRDefault="005E78C8" w:rsidP="005E78C8">
      <w:pPr>
        <w:spacing w:after="0" w:line="240" w:lineRule="auto"/>
        <w:ind w:firstLine="567"/>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 планируется расширение </w:t>
      </w:r>
      <w:r w:rsidRPr="00B33A0F">
        <w:rPr>
          <w:rFonts w:ascii="Times New Roman" w:hAnsi="Times New Roman" w:cs="Times New Roman"/>
          <w:bCs/>
          <w:color w:val="000000" w:themeColor="text1"/>
          <w:sz w:val="28"/>
          <w:szCs w:val="28"/>
        </w:rPr>
        <w:t xml:space="preserve">Могилевского областного онкологического диспансера </w:t>
      </w:r>
      <w:r w:rsidRPr="00B33A0F">
        <w:rPr>
          <w:rFonts w:ascii="Times New Roman" w:hAnsi="Times New Roman" w:cs="Times New Roman"/>
          <w:color w:val="000000" w:themeColor="text1"/>
          <w:sz w:val="28"/>
          <w:szCs w:val="28"/>
        </w:rPr>
        <w:t xml:space="preserve">с оснащением тремя линейными ускорителями </w:t>
      </w:r>
      <w:r w:rsidRPr="00B33A0F">
        <w:rPr>
          <w:rFonts w:ascii="Times New Roman" w:hAnsi="Times New Roman" w:cs="Times New Roman"/>
          <w:iCs/>
          <w:color w:val="000000" w:themeColor="text1"/>
          <w:sz w:val="28"/>
          <w:szCs w:val="28"/>
        </w:rPr>
        <w:t>за счет средств республиканского и областного бюджетов - 48,8 млн. рублей.</w:t>
      </w:r>
    </w:p>
    <w:p w:rsidR="005E78C8" w:rsidRPr="00B33A0F" w:rsidRDefault="005E78C8" w:rsidP="005E78C8">
      <w:pPr>
        <w:spacing w:after="0" w:line="240" w:lineRule="auto"/>
        <w:ind w:firstLine="567"/>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 xml:space="preserve">В условиях распространения вирусной инфекции COVID-19 проводится реорганизация инфекционной службы области. Начато строительство </w:t>
      </w:r>
      <w:r w:rsidRPr="00B33A0F">
        <w:rPr>
          <w:rFonts w:ascii="Times New Roman" w:hAnsi="Times New Roman" w:cs="Times New Roman"/>
          <w:bCs/>
          <w:color w:val="000000" w:themeColor="text1"/>
          <w:sz w:val="28"/>
          <w:szCs w:val="28"/>
        </w:rPr>
        <w:t>инфекционного корпуса Могилевской  больницы № 1</w:t>
      </w:r>
      <w:r w:rsidRPr="00B33A0F">
        <w:rPr>
          <w:rFonts w:ascii="Times New Roman" w:hAnsi="Times New Roman" w:cs="Times New Roman"/>
          <w:color w:val="000000" w:themeColor="text1"/>
          <w:sz w:val="28"/>
          <w:szCs w:val="28"/>
        </w:rPr>
        <w:t xml:space="preserve"> для организации централизации всей инфекционной службы области</w:t>
      </w:r>
      <w:r w:rsidRPr="00B33A0F">
        <w:rPr>
          <w:rFonts w:ascii="Times New Roman" w:hAnsi="Times New Roman" w:cs="Times New Roman"/>
          <w:b/>
          <w:color w:val="000000" w:themeColor="text1"/>
          <w:sz w:val="28"/>
          <w:szCs w:val="28"/>
        </w:rPr>
        <w:t>.</w:t>
      </w:r>
      <w:r w:rsidRPr="00B33A0F">
        <w:rPr>
          <w:rFonts w:ascii="Times New Roman" w:hAnsi="Times New Roman" w:cs="Times New Roman"/>
          <w:color w:val="000000" w:themeColor="text1"/>
          <w:sz w:val="28"/>
          <w:szCs w:val="28"/>
        </w:rPr>
        <w:t xml:space="preserve"> </w:t>
      </w:r>
    </w:p>
    <w:p w:rsidR="005E78C8" w:rsidRPr="00B33A0F" w:rsidRDefault="005E78C8" w:rsidP="005E78C8">
      <w:pPr>
        <w:spacing w:after="0" w:line="240" w:lineRule="auto"/>
        <w:ind w:firstLine="567"/>
        <w:jc w:val="both"/>
        <w:rPr>
          <w:rFonts w:ascii="Times New Roman" w:hAnsi="Times New Roman" w:cs="Times New Roman"/>
          <w:color w:val="000000" w:themeColor="text1"/>
          <w:sz w:val="28"/>
          <w:szCs w:val="28"/>
        </w:rPr>
      </w:pPr>
      <w:r w:rsidRPr="00B33A0F">
        <w:rPr>
          <w:rFonts w:ascii="Times New Roman" w:hAnsi="Times New Roman" w:cs="Times New Roman"/>
          <w:color w:val="000000" w:themeColor="text1"/>
          <w:sz w:val="28"/>
          <w:szCs w:val="28"/>
        </w:rPr>
        <w:t>Высокое потребление кислорода потребовало проведение реконструкции (модернизации) систем лечебного газоснабжения в 8 учреждениях области</w:t>
      </w:r>
      <w:r w:rsidRPr="00B33A0F">
        <w:rPr>
          <w:rFonts w:ascii="Times New Roman" w:hAnsi="Times New Roman" w:cs="Times New Roman"/>
          <w:sz w:val="28"/>
          <w:szCs w:val="28"/>
        </w:rPr>
        <w:t xml:space="preserve"> </w:t>
      </w:r>
      <w:r w:rsidRPr="00B33A0F">
        <w:rPr>
          <w:rFonts w:ascii="Times New Roman" w:hAnsi="Times New Roman" w:cs="Times New Roman"/>
          <w:color w:val="000000" w:themeColor="text1"/>
          <w:sz w:val="28"/>
          <w:szCs w:val="28"/>
        </w:rPr>
        <w:t>за счет средств областного и местного бюджетов, из них в 2021 году планируется к реализации 4 проекта в общей стоимостью 1,5 млн. рублей, в Шкловской районной больнице, Бобруйской центральной больнице, Могилевский областном противотуберкулезном диспансере, Могилевской областной больнице медицинской реабилитации. В 2022 году планируется к реализации оставшиеся 4 проекта.</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color w:val="000000" w:themeColor="text1"/>
          <w:sz w:val="28"/>
          <w:szCs w:val="28"/>
        </w:rPr>
        <w:t>Функционирующая организационная структура, коечный фонд и имеющиеся кадровые ресурсы позволяют решать задачи,</w:t>
      </w:r>
      <w:r w:rsidRPr="00B33A0F">
        <w:rPr>
          <w:rFonts w:ascii="Times New Roman" w:eastAsia="Calibri" w:hAnsi="Times New Roman" w:cs="Times New Roman"/>
          <w:spacing w:val="-1"/>
          <w:sz w:val="28"/>
          <w:szCs w:val="28"/>
          <w:lang w:eastAsia="en-US"/>
        </w:rPr>
        <w:t xml:space="preserve"> </w:t>
      </w:r>
      <w:r w:rsidRPr="00B33A0F">
        <w:rPr>
          <w:rFonts w:ascii="Times New Roman" w:eastAsia="Calibri" w:hAnsi="Times New Roman" w:cs="Times New Roman"/>
          <w:spacing w:val="-2"/>
          <w:sz w:val="28"/>
          <w:szCs w:val="28"/>
          <w:lang w:eastAsia="en-US"/>
        </w:rPr>
        <w:t xml:space="preserve">поставленные перед здравоохранением Президентом Республики Беларусь, по обеспечению демографической безопасности </w:t>
      </w:r>
      <w:r w:rsidRPr="00B33A0F">
        <w:rPr>
          <w:rFonts w:ascii="Times New Roman" w:eastAsia="Calibri" w:hAnsi="Times New Roman" w:cs="Times New Roman"/>
          <w:sz w:val="28"/>
          <w:szCs w:val="28"/>
          <w:lang w:eastAsia="en-US"/>
        </w:rPr>
        <w:t>государства.</w:t>
      </w:r>
    </w:p>
    <w:p w:rsidR="005E78C8" w:rsidRDefault="005E78C8" w:rsidP="005E78C8">
      <w:pPr>
        <w:shd w:val="clear" w:color="auto" w:fill="FFFFFF"/>
        <w:spacing w:after="0" w:line="240" w:lineRule="auto"/>
        <w:ind w:firstLine="709"/>
        <w:jc w:val="both"/>
        <w:rPr>
          <w:rFonts w:ascii="Times New Roman" w:eastAsia="Calibri" w:hAnsi="Times New Roman" w:cs="Times New Roman"/>
          <w:spacing w:val="-3"/>
          <w:sz w:val="28"/>
          <w:szCs w:val="28"/>
          <w:lang w:eastAsia="en-US"/>
        </w:rPr>
      </w:pPr>
      <w:r w:rsidRPr="00B33A0F">
        <w:rPr>
          <w:rFonts w:ascii="Times New Roman" w:eastAsia="Calibri" w:hAnsi="Times New Roman" w:cs="Times New Roman"/>
          <w:sz w:val="28"/>
          <w:szCs w:val="28"/>
          <w:lang w:eastAsia="en-US"/>
        </w:rPr>
        <w:t>В качестве основных индикаторов реализации направлений стратегического развития здравоохранения Могилёвской области на 2021-2025 годы будут использованы показатели деятельности системы здравоохранения. Так, к 2025 году в области планируется достичь ожидаемой продолжительности жизни при рождении 75,6 года</w:t>
      </w:r>
      <w:r w:rsidRPr="00B33A0F">
        <w:rPr>
          <w:rFonts w:ascii="Times New Roman" w:eastAsia="Calibri" w:hAnsi="Times New Roman" w:cs="Times New Roman"/>
          <w:spacing w:val="-3"/>
          <w:sz w:val="28"/>
          <w:szCs w:val="28"/>
          <w:lang w:eastAsia="en-US"/>
        </w:rPr>
        <w:t>.</w:t>
      </w:r>
    </w:p>
    <w:p w:rsidR="002038D7" w:rsidRDefault="002038D7" w:rsidP="005E78C8">
      <w:pPr>
        <w:shd w:val="clear" w:color="auto" w:fill="FFFFFF"/>
        <w:spacing w:after="0" w:line="240" w:lineRule="auto"/>
        <w:ind w:firstLine="709"/>
        <w:jc w:val="both"/>
        <w:rPr>
          <w:rFonts w:ascii="Times New Roman" w:eastAsia="Calibri" w:hAnsi="Times New Roman" w:cs="Times New Roman"/>
          <w:spacing w:val="-3"/>
          <w:sz w:val="28"/>
          <w:szCs w:val="28"/>
          <w:lang w:eastAsia="en-US"/>
        </w:rPr>
      </w:pPr>
    </w:p>
    <w:p w:rsidR="002038D7" w:rsidRDefault="002038D7" w:rsidP="005E78C8">
      <w:pPr>
        <w:shd w:val="clear" w:color="auto" w:fill="FFFFFF"/>
        <w:spacing w:after="0" w:line="240" w:lineRule="auto"/>
        <w:ind w:firstLine="709"/>
        <w:jc w:val="both"/>
        <w:rPr>
          <w:rFonts w:ascii="Times New Roman" w:eastAsia="Calibri" w:hAnsi="Times New Roman" w:cs="Times New Roman"/>
          <w:spacing w:val="-3"/>
          <w:sz w:val="28"/>
          <w:szCs w:val="28"/>
          <w:lang w:eastAsia="en-US"/>
        </w:rPr>
      </w:pPr>
    </w:p>
    <w:p w:rsidR="002038D7" w:rsidRPr="00B33A0F" w:rsidRDefault="002038D7" w:rsidP="005E78C8">
      <w:pPr>
        <w:shd w:val="clear" w:color="auto" w:fill="FFFFFF"/>
        <w:spacing w:after="0" w:line="240" w:lineRule="auto"/>
        <w:ind w:firstLine="709"/>
        <w:jc w:val="both"/>
        <w:rPr>
          <w:rFonts w:ascii="Times New Roman" w:hAnsi="Times New Roman" w:cs="Times New Roman"/>
          <w:sz w:val="28"/>
          <w:szCs w:val="28"/>
        </w:rPr>
      </w:pPr>
    </w:p>
    <w:p w:rsidR="005E78C8" w:rsidRPr="00B33A0F" w:rsidRDefault="005E78C8" w:rsidP="005E78C8">
      <w:pPr>
        <w:spacing w:after="0" w:line="240" w:lineRule="auto"/>
        <w:ind w:firstLine="708"/>
        <w:jc w:val="center"/>
        <w:rPr>
          <w:rFonts w:ascii="Times New Roman" w:hAnsi="Times New Roman" w:cs="Times New Roman"/>
          <w:b/>
          <w:sz w:val="28"/>
          <w:szCs w:val="28"/>
        </w:rPr>
      </w:pPr>
    </w:p>
    <w:p w:rsidR="005E78C8" w:rsidRPr="00B33A0F" w:rsidRDefault="005E78C8" w:rsidP="005E78C8">
      <w:pPr>
        <w:spacing w:after="0" w:line="240" w:lineRule="auto"/>
        <w:ind w:firstLine="708"/>
        <w:jc w:val="center"/>
        <w:rPr>
          <w:rFonts w:ascii="Times New Roman" w:hAnsi="Times New Roman" w:cs="Times New Roman"/>
          <w:b/>
          <w:sz w:val="28"/>
          <w:szCs w:val="28"/>
        </w:rPr>
      </w:pPr>
      <w:r w:rsidRPr="00B33A0F">
        <w:rPr>
          <w:rFonts w:ascii="Times New Roman" w:hAnsi="Times New Roman" w:cs="Times New Roman"/>
          <w:b/>
          <w:sz w:val="28"/>
          <w:szCs w:val="28"/>
        </w:rPr>
        <w:t xml:space="preserve">О ВАКЦИНАЦИИ ПРОТИВ </w:t>
      </w:r>
      <w:r w:rsidRPr="00B33A0F">
        <w:rPr>
          <w:rFonts w:ascii="Times New Roman" w:hAnsi="Times New Roman" w:cs="Times New Roman"/>
          <w:b/>
          <w:sz w:val="28"/>
          <w:szCs w:val="28"/>
          <w:lang w:val="en-US"/>
        </w:rPr>
        <w:t>COVID</w:t>
      </w:r>
      <w:r w:rsidRPr="00B33A0F">
        <w:rPr>
          <w:rFonts w:ascii="Times New Roman" w:hAnsi="Times New Roman" w:cs="Times New Roman"/>
          <w:b/>
          <w:sz w:val="28"/>
          <w:szCs w:val="28"/>
        </w:rPr>
        <w:t>-19</w:t>
      </w:r>
    </w:p>
    <w:p w:rsidR="005E78C8" w:rsidRPr="00B33A0F" w:rsidRDefault="005E78C8" w:rsidP="005E78C8">
      <w:pPr>
        <w:spacing w:after="0" w:line="240" w:lineRule="auto"/>
        <w:ind w:firstLine="708"/>
        <w:jc w:val="center"/>
        <w:rPr>
          <w:rFonts w:ascii="Times New Roman" w:hAnsi="Times New Roman" w:cs="Times New Roman"/>
          <w:b/>
          <w:sz w:val="28"/>
          <w:szCs w:val="28"/>
        </w:rPr>
      </w:pP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lastRenderedPageBreak/>
        <w:t>Во всем мире по состоянию на 12 июля 2021 года зарегистрировано более185 млн. подтвержденных случаев COVID-19, включая 4 млн. смертей. Огромные цифры, за которыми стоят люди. Крайне настораживает выявление в республике и области «дельта» или индийский вариант коронавируса, который крайне заразный.</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На сегодняшний день все больше данных накапливается о последствиях заболевания коронавирусной инфекцией. Перенесенная коронавирусная инфекция даже в случае выздоровления оставляет после себя длительные последствия (так называемый постковидный синдром или «постковидный хвост»),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20% населения.</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Сегодня все мировые ученые пришли к выводу, что одни ограничительные меры не помогут справиться с пандемией, нужен способ для формирования коллективного иммунитета – то есть формирование большой прослойки населения, которая будет иметь иммунитет к вирусу. Самый перспективный способ достижения коллективного иммунитета против COVID-19 - защита людей посредством вакцинации.</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Естественный иммунитет к коронавирусу (после перенесенной болезни) не пожизненный (по разным данным в среднем 3-6-9 месяцев).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 связи с этим в мире проводится кампания вакцинации против инфекции COVID-19 разрешенными к применению доступными вакцинами. Это прекрасная возможность защитить население от коронавирусной инфекции. Такую возможность имеют далеко не все страны. </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В мире более 250 вакцин против COVID-19 находится</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в разработке, 60 – проходят клинические испытания, 11 – уже используются.</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По состоянию на 12 июля 2021 года в мире введено более 3 миллиардов доз вакцин. </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 Могилевской области также активно проводится кампания вакцинации против коронавирусной инфекции.</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План предполагает поэтапное проведение кампании вакцинации с обеспечением охвата не менее 60% населения каждого региона.</w:t>
      </w:r>
    </w:p>
    <w:p w:rsidR="005E78C8" w:rsidRPr="005E78C8" w:rsidRDefault="005E78C8" w:rsidP="005E78C8">
      <w:pPr>
        <w:spacing w:after="0" w:line="240" w:lineRule="auto"/>
        <w:ind w:firstLine="709"/>
        <w:jc w:val="both"/>
        <w:rPr>
          <w:rFonts w:ascii="Times New Roman" w:hAnsi="Times New Roman" w:cs="Times New Roman"/>
          <w:b/>
          <w:sz w:val="28"/>
          <w:szCs w:val="28"/>
        </w:rPr>
      </w:pPr>
      <w:r w:rsidRPr="00B33A0F">
        <w:rPr>
          <w:rFonts w:ascii="Times New Roman" w:hAnsi="Times New Roman" w:cs="Times New Roman"/>
          <w:sz w:val="28"/>
          <w:szCs w:val="28"/>
        </w:rPr>
        <w:lastRenderedPageBreak/>
        <w:t xml:space="preserve">Председателем облисполкома утвержден и доведен до сведения заинтересованных План мероприятий по вакцинации против инфекции COVID-19 в Могилевской области. </w:t>
      </w:r>
      <w:r w:rsidRPr="005E78C8">
        <w:rPr>
          <w:rFonts w:ascii="Times New Roman" w:hAnsi="Times New Roman" w:cs="Times New Roman"/>
          <w:b/>
          <w:sz w:val="28"/>
          <w:szCs w:val="28"/>
        </w:rPr>
        <w:t>Планом предусмотрены этапы вакцинации, охват профилактическими прививками (не менее 75% групп из числа работников организаций здравоохранения, работников сферы образования, работников соцзащиты и проживающих в учреждениях с круглосуточным пребыванием детей и взрослых, лиц старше 61 года, лиц с хроническими заболеваниями). Охват вакцинацией в трудовых коллективах предусмотрен в пределах 40-75%.</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 Всего в Могилевской области планируется привить 600657 человек, что составляет 60% от всего населения региона.</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 первую очередь вакцинация предложена медицинским работникам, работникам учреждений социальной защиты и учреждений с круглосуточным пребыванием детей и взрослых, а также работникам учреждений образования. Также активно вакцинируются лица старше 60 лет и лица с хроническими заболеваниями.</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В области вакцина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имеется в достаточном количестве в поликлиниках по месту жительства.</w:t>
      </w:r>
    </w:p>
    <w:p w:rsidR="005E78C8"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По состоянию на 12.07.2021г. в области вакцинацию против инфекции COVID-19 проходят более 119 тыс. человек (11,9% от населения области), в том числе завершили курс двумя дозами – более 70 тыс. человек (7%).</w:t>
      </w:r>
      <w:r>
        <w:rPr>
          <w:rFonts w:ascii="Times New Roman" w:hAnsi="Times New Roman" w:cs="Times New Roman"/>
          <w:sz w:val="28"/>
          <w:szCs w:val="28"/>
        </w:rPr>
        <w:t xml:space="preserve"> </w:t>
      </w:r>
    </w:p>
    <w:p w:rsidR="005E78C8" w:rsidRPr="005E78C8" w:rsidRDefault="005E78C8" w:rsidP="005E78C8">
      <w:pPr>
        <w:spacing w:after="0" w:line="240" w:lineRule="auto"/>
        <w:ind w:left="709" w:firstLine="284"/>
        <w:jc w:val="both"/>
        <w:rPr>
          <w:rFonts w:ascii="Times New Roman" w:hAnsi="Times New Roman" w:cs="Times New Roman"/>
          <w:b/>
          <w:sz w:val="28"/>
          <w:szCs w:val="28"/>
        </w:rPr>
      </w:pPr>
      <w:r w:rsidRPr="005E78C8">
        <w:rPr>
          <w:rFonts w:ascii="Times New Roman" w:hAnsi="Times New Roman" w:cs="Times New Roman"/>
          <w:b/>
          <w:sz w:val="28"/>
          <w:szCs w:val="28"/>
        </w:rPr>
        <w:t>В Глусском районе первым компонентом привито 18,9% населения, двумя – 10,4%.</w:t>
      </w:r>
      <w:bookmarkStart w:id="0" w:name="_GoBack"/>
      <w:bookmarkEnd w:id="0"/>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На сегодняшний день для вакцинации используется российская вакцина Гам-КОВИД-Вак (торговая марка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России. </w:t>
      </w:r>
    </w:p>
    <w:p w:rsidR="005E78C8" w:rsidRPr="00B33A0F" w:rsidRDefault="005E78C8" w:rsidP="005E78C8">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Это комбинированная векторная вакцина для профилактики коронавирусной инфекции, вызываемой вирусом SARS-CoV-2.</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Вакцина получена биотехнологическим методом, при котором не используется патогенный для человека коронавирус SARS-CoV-2.</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 не содержит коронавирус, вызывающий COVID-19 (ни живой, ни убитый), поэтому заболеть из-за прививки невозможно.</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Вакцина не содержит адъювантов, консервантов, содержащих этилртуть.</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shd w:val="clear" w:color="auto" w:fill="FFFFFF"/>
        </w:rPr>
        <w:t xml:space="preserve">В вакцине Спутник </w:t>
      </w:r>
      <w:r w:rsidRPr="00B33A0F">
        <w:rPr>
          <w:rFonts w:ascii="Times New Roman" w:hAnsi="Times New Roman" w:cs="Times New Roman"/>
          <w:sz w:val="28"/>
          <w:szCs w:val="28"/>
          <w:shd w:val="clear" w:color="auto" w:fill="FFFFFF"/>
          <w:lang w:val="en-US"/>
        </w:rPr>
        <w:t>V</w:t>
      </w:r>
      <w:r w:rsidRPr="00B33A0F">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B33A0F">
        <w:rPr>
          <w:rFonts w:ascii="Times New Roman" w:hAnsi="Times New Roman" w:cs="Times New Roman"/>
          <w:sz w:val="28"/>
          <w:szCs w:val="28"/>
        </w:rPr>
        <w:t xml:space="preserve"> </w:t>
      </w:r>
      <w:r w:rsidRPr="00B33A0F">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B33A0F">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lastRenderedPageBreak/>
        <w:t xml:space="preserve">Вакцина Спутник V прошла все необходимые испытания безопасности и эффективности. Данные опубликованы в авторитетном рецензируемом научном журнале </w:t>
      </w:r>
      <w:r w:rsidRPr="00B33A0F">
        <w:rPr>
          <w:rFonts w:ascii="Times New Roman" w:hAnsi="Times New Roman" w:cs="Times New Roman"/>
          <w:sz w:val="28"/>
          <w:szCs w:val="28"/>
          <w:shd w:val="clear" w:color="auto" w:fill="FFFFFF"/>
          <w:lang w:val="en-US"/>
        </w:rPr>
        <w:t>The</w:t>
      </w:r>
      <w:r w:rsidRPr="00B33A0F">
        <w:rPr>
          <w:rFonts w:ascii="Times New Roman" w:hAnsi="Times New Roman" w:cs="Times New Roman"/>
          <w:sz w:val="28"/>
          <w:szCs w:val="28"/>
          <w:shd w:val="clear" w:color="auto" w:fill="FFFFFF"/>
        </w:rPr>
        <w:t xml:space="preserve"> </w:t>
      </w:r>
      <w:r w:rsidRPr="00B33A0F">
        <w:rPr>
          <w:rFonts w:ascii="Times New Roman" w:hAnsi="Times New Roman" w:cs="Times New Roman"/>
          <w:sz w:val="28"/>
          <w:szCs w:val="28"/>
          <w:shd w:val="clear" w:color="auto" w:fill="FFFFFF"/>
          <w:lang w:val="en-US"/>
        </w:rPr>
        <w:t>Lancet</w:t>
      </w:r>
      <w:r w:rsidRPr="00B33A0F">
        <w:rPr>
          <w:rFonts w:ascii="Times New Roman" w:hAnsi="Times New Roman" w:cs="Times New Roman"/>
          <w:sz w:val="28"/>
          <w:szCs w:val="28"/>
          <w:shd w:val="clear" w:color="auto" w:fill="FFFFFF"/>
        </w:rPr>
        <w:t xml:space="preserve">. </w:t>
      </w:r>
    </w:p>
    <w:p w:rsidR="005E78C8" w:rsidRPr="00B33A0F" w:rsidRDefault="005E78C8" w:rsidP="005E78C8">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B33A0F">
        <w:rPr>
          <w:rFonts w:ascii="Times New Roman" w:hAnsi="Times New Roman" w:cs="Times New Roman"/>
          <w:sz w:val="28"/>
          <w:szCs w:val="28"/>
        </w:rPr>
        <w:t xml:space="preserve"> Эффективность</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 xml:space="preserve">вакцины Гам-КОВИД-Вак против </w:t>
      </w:r>
      <w:r w:rsidRPr="00B33A0F">
        <w:rPr>
          <w:rFonts w:ascii="Times New Roman" w:hAnsi="Times New Roman" w:cs="Times New Roman"/>
          <w:sz w:val="28"/>
          <w:szCs w:val="28"/>
          <w:lang w:val="en-US"/>
        </w:rPr>
        <w:t>COVID</w:t>
      </w:r>
      <w:r w:rsidRPr="00B33A0F">
        <w:rPr>
          <w:rFonts w:ascii="Times New Roman" w:hAnsi="Times New Roman" w:cs="Times New Roman"/>
          <w:sz w:val="28"/>
          <w:szCs w:val="28"/>
        </w:rPr>
        <w:t>-19 составила 91,6%, а против тяжелых форм болезни – на 100%.</w:t>
      </w:r>
      <w:r w:rsidRPr="00B33A0F">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5E78C8" w:rsidRPr="00B33A0F" w:rsidRDefault="005E78C8" w:rsidP="005E78C8">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sz w:val="28"/>
          <w:szCs w:val="28"/>
        </w:rPr>
        <w:t xml:space="preserve">Также вакцина Спутник </w:t>
      </w:r>
      <w:r w:rsidRPr="00B33A0F">
        <w:rPr>
          <w:rFonts w:ascii="Times New Roman" w:hAnsi="Times New Roman" w:cs="Times New Roman"/>
          <w:sz w:val="28"/>
          <w:szCs w:val="28"/>
          <w:lang w:val="en-US"/>
        </w:rPr>
        <w:t>V</w:t>
      </w:r>
      <w:r w:rsidRPr="00B33A0F">
        <w:rPr>
          <w:rFonts w:ascii="Times New Roman" w:hAnsi="Times New Roman" w:cs="Times New Roman"/>
          <w:sz w:val="28"/>
          <w:szCs w:val="28"/>
        </w:rPr>
        <w:t xml:space="preserve">  показала</w:t>
      </w:r>
      <w:r w:rsidRPr="00B33A0F">
        <w:rPr>
          <w:rFonts w:ascii="Times New Roman" w:hAnsi="Times New Roman" w:cs="Times New Roman"/>
          <w:b/>
          <w:sz w:val="28"/>
          <w:szCs w:val="28"/>
        </w:rPr>
        <w:t xml:space="preserve"> </w:t>
      </w:r>
      <w:r w:rsidRPr="00B33A0F">
        <w:rPr>
          <w:rFonts w:ascii="Times New Roman" w:hAnsi="Times New Roman" w:cs="Times New Roman"/>
          <w:sz w:val="28"/>
          <w:szCs w:val="28"/>
        </w:rPr>
        <w:t xml:space="preserve">хорошую эффективность для лиц старше 60 лет. </w:t>
      </w:r>
      <w:r w:rsidRPr="00B33A0F">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rsidR="005E78C8" w:rsidRPr="00B33A0F" w:rsidRDefault="005E78C8" w:rsidP="005E78C8">
      <w:pPr>
        <w:spacing w:after="0" w:line="240" w:lineRule="auto"/>
        <w:ind w:firstLine="709"/>
        <w:contextualSpacing/>
        <w:jc w:val="both"/>
        <w:rPr>
          <w:rFonts w:ascii="Times New Roman" w:hAnsi="Times New Roman" w:cs="Times New Roman"/>
          <w:sz w:val="28"/>
          <w:szCs w:val="28"/>
        </w:rPr>
      </w:pPr>
      <w:r w:rsidRPr="00B33A0F">
        <w:rPr>
          <w:rFonts w:ascii="Times New Roman" w:hAnsi="Times New Roman" w:cs="Times New Roman"/>
          <w:sz w:val="28"/>
          <w:szCs w:val="28"/>
        </w:rPr>
        <w:t xml:space="preserve">В конце апреля производитель Спутника (Центр Гамалеи) выпустил заявление об ЭФФЕКТИВНОСТИ ВАКЦИНЫ «СПУТНИК V» в </w:t>
      </w:r>
      <w:r w:rsidRPr="00B33A0F">
        <w:rPr>
          <w:rFonts w:ascii="Times New Roman" w:hAnsi="Times New Roman" w:cs="Times New Roman"/>
          <w:b/>
          <w:sz w:val="28"/>
          <w:szCs w:val="28"/>
        </w:rPr>
        <w:t>97,6%</w:t>
      </w:r>
      <w:r w:rsidRPr="00B33A0F">
        <w:rPr>
          <w:rFonts w:ascii="Times New Roman" w:hAnsi="Times New Roman" w:cs="Times New Roman"/>
          <w:sz w:val="28"/>
          <w:szCs w:val="28"/>
        </w:rPr>
        <w:t xml:space="preserve"> ПО РЕЗУЛЬТАТАМ АНАЛИЗА ДАННЫХ о заболеваемости коронавирусом 3,8 млн вакцинированных обоими компонентами россиян.</w:t>
      </w:r>
    </w:p>
    <w:p w:rsidR="005E78C8" w:rsidRPr="00B33A0F" w:rsidRDefault="005E78C8" w:rsidP="005E78C8">
      <w:pPr>
        <w:spacing w:after="0" w:line="240" w:lineRule="auto"/>
        <w:ind w:firstLine="709"/>
        <w:contextualSpacing/>
        <w:jc w:val="both"/>
        <w:rPr>
          <w:rFonts w:ascii="Times New Roman" w:hAnsi="Times New Roman" w:cs="Times New Roman"/>
          <w:i/>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Согласно данным о вакцинации 3,8 млн россиян, полностью привитых обоими компонентами в период с 5 декабря 2020 года по 31 марта 2021 года в рамках программы массовой гражданской вакцинации, заболеваемость начиная с 35 дня с даты первого укола составила всего 0,027%. При этом заболеваемость среди невакцинированного взрослого населения за сопоставимый период с 35-го дня после запуска массовой гражданской вакцинации составила 1,1%.</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 показала хороший профиль безопасности. Никаких серьезных нежелательных явлений, считающихся связанными с вакциной, зарегистрировано не было, что подтверждено независимым комитетом.</w:t>
      </w:r>
    </w:p>
    <w:p w:rsidR="005E78C8" w:rsidRPr="00B33A0F" w:rsidRDefault="005E78C8" w:rsidP="005E78C8">
      <w:pPr>
        <w:spacing w:after="0" w:line="240" w:lineRule="auto"/>
        <w:ind w:firstLine="709"/>
        <w:jc w:val="both"/>
        <w:rPr>
          <w:rFonts w:ascii="Times New Roman" w:hAnsi="Times New Roman" w:cs="Times New Roman"/>
          <w:b/>
          <w:sz w:val="28"/>
          <w:szCs w:val="28"/>
          <w:u w:val="single"/>
        </w:rPr>
      </w:pPr>
      <w:r w:rsidRPr="00B33A0F">
        <w:rPr>
          <w:rFonts w:ascii="Times New Roman" w:hAnsi="Times New Roman" w:cs="Times New Roman"/>
          <w:b/>
          <w:sz w:val="28"/>
          <w:szCs w:val="28"/>
          <w:u w:val="single"/>
        </w:rPr>
        <w:t xml:space="preserve">Какие противопоказания к вакцинации Спутником </w:t>
      </w:r>
      <w:r w:rsidRPr="00B33A0F">
        <w:rPr>
          <w:rFonts w:ascii="Times New Roman" w:hAnsi="Times New Roman" w:cs="Times New Roman"/>
          <w:b/>
          <w:sz w:val="28"/>
          <w:szCs w:val="28"/>
          <w:u w:val="single"/>
          <w:lang w:val="en-US"/>
        </w:rPr>
        <w:t>V</w:t>
      </w:r>
      <w:r w:rsidRPr="00B33A0F">
        <w:rPr>
          <w:rFonts w:ascii="Times New Roman" w:hAnsi="Times New Roman" w:cs="Times New Roman"/>
          <w:b/>
          <w:sz w:val="28"/>
          <w:szCs w:val="28"/>
          <w:u w:val="single"/>
        </w:rPr>
        <w:t>?</w:t>
      </w:r>
    </w:p>
    <w:p w:rsidR="005E78C8" w:rsidRPr="00B33A0F" w:rsidRDefault="005E78C8" w:rsidP="005E78C8">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B33A0F">
        <w:rPr>
          <w:rFonts w:ascii="Times New Roman" w:eastAsia="Times New Roman" w:hAnsi="Times New Roman" w:cs="Times New Roman"/>
          <w:bCs/>
          <w:sz w:val="28"/>
          <w:szCs w:val="28"/>
          <w:shd w:val="clear" w:color="auto" w:fill="FFFFFF"/>
          <w:lang w:val="en-US"/>
        </w:rPr>
        <w:t>V</w:t>
      </w:r>
      <w:r w:rsidRPr="00B33A0F">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B33A0F">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5E78C8" w:rsidRPr="00B33A0F" w:rsidRDefault="005E78C8" w:rsidP="005E78C8">
      <w:pPr>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shd w:val="clear" w:color="auto" w:fill="FFFFFF"/>
        </w:rPr>
        <w:t>Инструкция к вакцине не запрещает вакцинацию лиц, которые перенесли коронавирусную инфекцию ранее,</w:t>
      </w:r>
      <w:r w:rsidRPr="00B33A0F">
        <w:rPr>
          <w:rFonts w:ascii="Times New Roman" w:hAnsi="Times New Roman" w:cs="Times New Roman"/>
          <w:b/>
          <w:sz w:val="28"/>
          <w:szCs w:val="28"/>
          <w:shd w:val="clear" w:color="auto" w:fill="FFFFFF"/>
        </w:rPr>
        <w:t xml:space="preserve"> </w:t>
      </w:r>
      <w:r w:rsidRPr="00B33A0F">
        <w:rPr>
          <w:rFonts w:ascii="Times New Roman" w:hAnsi="Times New Roman" w:cs="Times New Roman"/>
          <w:sz w:val="28"/>
          <w:szCs w:val="28"/>
          <w:shd w:val="clear" w:color="auto" w:fill="FFFFFF"/>
        </w:rPr>
        <w:t xml:space="preserve">но переболевшие </w:t>
      </w:r>
      <w:r w:rsidRPr="00B33A0F">
        <w:rPr>
          <w:rFonts w:ascii="Times New Roman" w:hAnsi="Times New Roman" w:cs="Times New Roman"/>
          <w:sz w:val="28"/>
          <w:szCs w:val="28"/>
          <w:lang w:val="en-US"/>
        </w:rPr>
        <w:t>COVID</w:t>
      </w:r>
      <w:r w:rsidRPr="00B33A0F">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rsidR="005E78C8" w:rsidRPr="00B33A0F" w:rsidRDefault="005E78C8" w:rsidP="005E78C8">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Как проходит вакцинация?</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lastRenderedPageBreak/>
        <w:t>Чтобы сделать прививку Гам-Ковид-вак, необходимо явиться в поликлинику дважды.</w:t>
      </w:r>
    </w:p>
    <w:p w:rsidR="005E78C8" w:rsidRPr="00B33A0F" w:rsidRDefault="005E78C8" w:rsidP="005E78C8">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bCs/>
          <w:i/>
          <w:sz w:val="28"/>
          <w:szCs w:val="28"/>
          <w:shd w:val="clear" w:color="auto" w:fill="FFFFFF"/>
        </w:rPr>
        <w:t>I этап. Введение первого компонента вакцины:</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осмотр врачом-специалистом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вакцинация (вакцина вводится сидя или лежа, строго внутримышечно в верхнюю треть плеча – в дельтовидную мышцу или бедро);</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наблюдение после процедуры в течение 30 мин (нужно оставаться в поликлинике в течение получаса после процедуры для своевременного оказания</w:t>
      </w:r>
      <w:r w:rsidRPr="00B33A0F">
        <w:rPr>
          <w:rFonts w:ascii="Times New Roman" w:hAnsi="Times New Roman" w:cs="Times New Roman"/>
          <w:sz w:val="28"/>
          <w:szCs w:val="28"/>
        </w:rPr>
        <w:t xml:space="preserve"> специализированной</w:t>
      </w:r>
      <w:r w:rsidRPr="00B33A0F">
        <w:rPr>
          <w:rFonts w:ascii="Times New Roman" w:hAnsi="Times New Roman" w:cs="Times New Roman"/>
          <w:sz w:val="28"/>
          <w:szCs w:val="28"/>
          <w:shd w:val="clear" w:color="auto" w:fill="FFFFFF"/>
        </w:rPr>
        <w:t xml:space="preserve"> медицинской помощи в случае необходимости).</w:t>
      </w:r>
    </w:p>
    <w:p w:rsidR="005E78C8" w:rsidRPr="00B33A0F" w:rsidRDefault="005E78C8" w:rsidP="005E78C8">
      <w:pPr>
        <w:spacing w:after="0" w:line="240" w:lineRule="auto"/>
        <w:ind w:firstLine="709"/>
        <w:jc w:val="both"/>
        <w:rPr>
          <w:rFonts w:ascii="Times New Roman" w:hAnsi="Times New Roman" w:cs="Times New Roman"/>
          <w:i/>
          <w:sz w:val="28"/>
          <w:szCs w:val="28"/>
          <w:u w:val="single"/>
          <w:shd w:val="clear" w:color="auto" w:fill="FFFFFF"/>
        </w:rPr>
      </w:pPr>
      <w:r w:rsidRPr="00B33A0F">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B33A0F">
        <w:rPr>
          <w:rFonts w:ascii="Times New Roman" w:hAnsi="Times New Roman" w:cs="Times New Roman"/>
          <w:i/>
          <w:sz w:val="28"/>
          <w:szCs w:val="28"/>
          <w:u w:val="single"/>
          <w:shd w:val="clear" w:color="auto" w:fill="FFFFFF"/>
          <w:lang w:val="en-US"/>
        </w:rPr>
        <w:t>COVID</w:t>
      </w:r>
      <w:r w:rsidRPr="00B33A0F">
        <w:rPr>
          <w:rFonts w:ascii="Times New Roman" w:hAnsi="Times New Roman" w:cs="Times New Roman"/>
          <w:i/>
          <w:sz w:val="28"/>
          <w:szCs w:val="28"/>
          <w:u w:val="single"/>
          <w:shd w:val="clear" w:color="auto" w:fill="FFFFFF"/>
        </w:rPr>
        <w:t xml:space="preserve">-19. </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b/>
          <w:bCs/>
          <w:i/>
          <w:sz w:val="28"/>
          <w:szCs w:val="28"/>
          <w:shd w:val="clear" w:color="auto" w:fill="FFFFFF"/>
        </w:rPr>
        <w:t>II этап. Введение второго компонента вакцины.</w:t>
      </w:r>
      <w:r w:rsidRPr="00B33A0F">
        <w:rPr>
          <w:rFonts w:ascii="Times New Roman" w:hAnsi="Times New Roman" w:cs="Times New Roman"/>
          <w:i/>
          <w:sz w:val="28"/>
          <w:szCs w:val="28"/>
        </w:rPr>
        <w:br/>
      </w:r>
      <w:r w:rsidRPr="00B33A0F">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5E78C8" w:rsidRPr="00B33A0F" w:rsidRDefault="005E78C8" w:rsidP="005E78C8">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Какие побочные реакции могут возникнуть?</w:t>
      </w:r>
    </w:p>
    <w:p w:rsidR="005E78C8" w:rsidRPr="00B33A0F" w:rsidRDefault="005E78C8" w:rsidP="005E78C8">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5E78C8" w:rsidRPr="00B33A0F" w:rsidRDefault="005E78C8" w:rsidP="005E78C8">
      <w:pPr>
        <w:spacing w:after="0" w:line="240" w:lineRule="auto"/>
        <w:ind w:firstLine="709"/>
        <w:jc w:val="both"/>
        <w:rPr>
          <w:rFonts w:ascii="Times New Roman" w:hAnsi="Times New Roman" w:cs="Times New Roman"/>
          <w:i/>
          <w:sz w:val="28"/>
          <w:szCs w:val="28"/>
        </w:rPr>
      </w:pPr>
      <w:r w:rsidRPr="00B33A0F">
        <w:rPr>
          <w:rFonts w:ascii="Times New Roman" w:hAnsi="Times New Roman" w:cs="Times New Roman"/>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5E78C8" w:rsidRPr="00B33A0F" w:rsidRDefault="005E78C8" w:rsidP="005E78C8">
      <w:pPr>
        <w:spacing w:after="0" w:line="240" w:lineRule="auto"/>
        <w:ind w:firstLine="709"/>
        <w:rPr>
          <w:rFonts w:ascii="Times New Roman" w:hAnsi="Times New Roman" w:cs="Times New Roman"/>
          <w:b/>
          <w:sz w:val="28"/>
          <w:szCs w:val="28"/>
          <w:u w:val="single"/>
        </w:rPr>
      </w:pPr>
      <w:r w:rsidRPr="00B33A0F">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rsidR="005E78C8" w:rsidRPr="00B33A0F" w:rsidRDefault="005E78C8" w:rsidP="005E78C8">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 xml:space="preserve">Чрезвычайно важно, чтобы до окончания пандемии все, кто пройдет вакцинацию, продолжали соблюдать социальное дистанцирование, т.е. </w:t>
      </w:r>
      <w:r w:rsidRPr="00B33A0F">
        <w:rPr>
          <w:rFonts w:ascii="Times New Roman" w:hAnsi="Times New Roman" w:cs="Times New Roman"/>
          <w:sz w:val="28"/>
          <w:szCs w:val="28"/>
          <w:shd w:val="clear" w:color="auto" w:fill="FFFFFF"/>
        </w:rPr>
        <w:lastRenderedPageBreak/>
        <w:t>использование средств защиты органов дыхания, мытье рук, и избегали мест с большим скоплением людей и другие.</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Пока «коллективная защита» не сформирована и вирус активно циркулирует, сохраняется определенный риск заболевания привитых. Они могут заболеть в нетяжелой форме заболевания, продолжать вести активный образ жизни (ездить на работу, учебу, используя  общественный транспорт и другое). Но при этом быть источниками инфекции для других людей, которые пока не успели получить вакцинацию. А также для тех людей, которые не смогут получить вакцинацию из-за своего заболевания (например, онкологических и других заболеваний не в стадии ремиссии).</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Нам, привитым, необходимо позаботиться об этих людях до тех пор, пока «коллективная защита» не будет сформирована.</w:t>
      </w:r>
    </w:p>
    <w:p w:rsidR="005E78C8" w:rsidRPr="00B33A0F" w:rsidRDefault="005E78C8" w:rsidP="005E78C8">
      <w:pPr>
        <w:spacing w:after="0" w:line="240" w:lineRule="auto"/>
        <w:jc w:val="both"/>
        <w:rPr>
          <w:rFonts w:ascii="Times New Roman" w:hAnsi="Times New Roman" w:cs="Times New Roman"/>
          <w:sz w:val="28"/>
          <w:szCs w:val="28"/>
          <w:u w:val="single"/>
          <w:shd w:val="clear" w:color="auto" w:fill="FFFFFF"/>
        </w:rPr>
      </w:pPr>
      <w:r w:rsidRPr="00B33A0F">
        <w:rPr>
          <w:rFonts w:ascii="Times New Roman" w:hAnsi="Times New Roman" w:cs="Times New Roman"/>
          <w:sz w:val="28"/>
          <w:szCs w:val="28"/>
          <w:u w:val="single"/>
          <w:shd w:val="clear" w:color="auto" w:fill="FFFFFF"/>
        </w:rPr>
        <w:t>Нужно ли вакцинироваться переболевшим и тем, у кого есть антитела?</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Наличие определенного количества вируснейтрализующих антител класса IgG к SARS-CoV-2 у переболевших не гарантирует защиту от повторного заражения уже через 3-6 месяцев после ранее перенесенной инфекции, поэтому вакцинация показана и данной категории населения. При этом введение вакцины позволит сформировать более стойкий иммунитет.</w:t>
      </w:r>
    </w:p>
    <w:p w:rsidR="005E78C8" w:rsidRPr="00B33A0F" w:rsidRDefault="005E78C8" w:rsidP="005E78C8">
      <w:pPr>
        <w:spacing w:after="0" w:line="240" w:lineRule="auto"/>
        <w:ind w:firstLine="709"/>
        <w:jc w:val="both"/>
        <w:rPr>
          <w:rFonts w:ascii="Times New Roman" w:hAnsi="Times New Roman" w:cs="Times New Roman"/>
          <w:i/>
          <w:sz w:val="28"/>
          <w:szCs w:val="28"/>
          <w:shd w:val="clear" w:color="auto" w:fill="FFFFFF"/>
        </w:rPr>
      </w:pPr>
      <w:r w:rsidRPr="00B33A0F">
        <w:rPr>
          <w:rFonts w:ascii="Times New Roman" w:hAnsi="Times New Roman" w:cs="Times New Roman"/>
          <w:i/>
          <w:sz w:val="28"/>
          <w:szCs w:val="28"/>
          <w:shd w:val="clear" w:color="auto" w:fill="FFFFFF"/>
        </w:rPr>
        <w:t>Риск повторного инфицирования в ближайшие 3-6 месяцев после болезни невысокий. По данным исследователей у большинства переболевших протективный иммунный ответ сохраняется в течение 90 дней после перенесенного заболевания. По истечении данного времени целесообразно запланировать вакцинацию.</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У лиц, перенесших COVID-19, сохраняется риск повторного инфицирования. И если в первые несколько месяцев после перенесенной инфекции этот риск достаточно низкий, то в последующие месяцы он значительно увеличивается. Случаи повторного заболевания регистрируются, в том числе и в нашей стране.</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Вакцинация может быть начата после полного выздоровления после перенесенной COVID-19.</w:t>
      </w:r>
      <w:r w:rsidRPr="00B33A0F">
        <w:rPr>
          <w:rFonts w:ascii="Times New Roman" w:hAnsi="Times New Roman" w:cs="Times New Roman"/>
          <w:b/>
          <w:sz w:val="28"/>
          <w:szCs w:val="28"/>
          <w:shd w:val="clear" w:color="auto" w:fill="FFFFFF"/>
        </w:rPr>
        <w:t xml:space="preserve"> </w:t>
      </w:r>
      <w:r w:rsidRPr="00B33A0F">
        <w:rPr>
          <w:rFonts w:ascii="Times New Roman" w:hAnsi="Times New Roman" w:cs="Times New Roman"/>
          <w:sz w:val="28"/>
          <w:szCs w:val="28"/>
          <w:shd w:val="clear" w:color="auto" w:fill="FFFFFF"/>
        </w:rPr>
        <w:t>Если заболевание перенесено в среднетяжелой или тяжелой форме, то по решению врача прививку целесообразно провести через 1-4 недели после выздоровления. Но учитывая, что 3-6 месяцев постинфекционный иммунитет наиболее вероятно обеспечит защиту от повторного заболевания, можно отложить начало вакцинации на этот период.</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r w:rsidRPr="00B33A0F">
        <w:rPr>
          <w:rFonts w:ascii="Times New Roman" w:hAnsi="Times New Roman" w:cs="Times New Roman"/>
          <w:sz w:val="28"/>
          <w:szCs w:val="28"/>
          <w:shd w:val="clear" w:color="auto" w:fill="FFFFFF"/>
        </w:rPr>
        <w:t>Тем, кто перенес ранее COVID-19 также,  как и тем, кто не сталкивался с возбудителем этой инфекции, необходимо делать прививки. Вакцинация обеспечит более длительную и полноценную защиту от последующего заражения. По данным, полученным в ходе 3-й стадии клинических испытаний вакцины Гам-КОВИД-Вак, установлено, что уровень вируснейтрализующих антител в 1,3-1,5 раза больше у тех, кто был вакцинирован, по сравнению с теми, кто перенес ранее инфекцию.</w:t>
      </w:r>
    </w:p>
    <w:p w:rsidR="005E78C8" w:rsidRPr="00B33A0F" w:rsidRDefault="005E78C8" w:rsidP="005E78C8">
      <w:pPr>
        <w:spacing w:after="0" w:line="240" w:lineRule="auto"/>
        <w:ind w:firstLine="709"/>
        <w:jc w:val="both"/>
        <w:rPr>
          <w:rFonts w:ascii="Times New Roman" w:hAnsi="Times New Roman" w:cs="Times New Roman"/>
          <w:sz w:val="28"/>
          <w:szCs w:val="28"/>
          <w:shd w:val="clear" w:color="auto" w:fill="FFFFFF"/>
        </w:rPr>
      </w:pPr>
    </w:p>
    <w:p w:rsidR="005E78C8" w:rsidRDefault="005E78C8" w:rsidP="005E78C8">
      <w:pPr>
        <w:spacing w:after="0" w:line="280" w:lineRule="exact"/>
        <w:ind w:left="4678"/>
        <w:jc w:val="both"/>
        <w:rPr>
          <w:rFonts w:ascii="Times New Roman" w:hAnsi="Times New Roman" w:cs="Times New Roman"/>
          <w:i/>
          <w:sz w:val="28"/>
          <w:szCs w:val="28"/>
          <w:shd w:val="clear" w:color="auto" w:fill="FFFFFF"/>
        </w:rPr>
      </w:pPr>
      <w:r w:rsidRPr="00B33A0F">
        <w:rPr>
          <w:rFonts w:ascii="Times New Roman" w:hAnsi="Times New Roman" w:cs="Times New Roman"/>
          <w:i/>
          <w:sz w:val="28"/>
          <w:szCs w:val="28"/>
          <w:shd w:val="clear" w:color="auto" w:fill="FFFFFF"/>
        </w:rPr>
        <w:t>Материал подготовлен главным управлением по здравоохранению облисполкома</w:t>
      </w:r>
      <w:r>
        <w:rPr>
          <w:rFonts w:ascii="Times New Roman" w:hAnsi="Times New Roman" w:cs="Times New Roman"/>
          <w:i/>
          <w:sz w:val="28"/>
          <w:szCs w:val="28"/>
          <w:shd w:val="clear" w:color="auto" w:fill="FFFFFF"/>
        </w:rPr>
        <w:t>, УЗ «Глусская ЦРБ»</w:t>
      </w:r>
    </w:p>
    <w:p w:rsidR="005E78C8" w:rsidRDefault="005E78C8" w:rsidP="005E78C8">
      <w:pPr>
        <w:spacing w:after="0" w:line="280" w:lineRule="exact"/>
        <w:ind w:left="4678"/>
        <w:jc w:val="both"/>
        <w:rPr>
          <w:rFonts w:ascii="Times New Roman" w:hAnsi="Times New Roman" w:cs="Times New Roman"/>
          <w:i/>
          <w:sz w:val="28"/>
          <w:szCs w:val="28"/>
          <w:shd w:val="clear" w:color="auto" w:fill="FFFFFF"/>
        </w:rPr>
      </w:pPr>
    </w:p>
    <w:p w:rsidR="005E78C8" w:rsidRDefault="005E78C8" w:rsidP="005E78C8">
      <w:pPr>
        <w:spacing w:after="0" w:line="280" w:lineRule="exact"/>
        <w:ind w:left="4678"/>
        <w:jc w:val="both"/>
        <w:rPr>
          <w:rFonts w:ascii="Times New Roman" w:hAnsi="Times New Roman" w:cs="Times New Roman"/>
          <w:i/>
          <w:sz w:val="28"/>
          <w:szCs w:val="28"/>
          <w:shd w:val="clear" w:color="auto" w:fill="FFFFFF"/>
        </w:rPr>
      </w:pPr>
    </w:p>
    <w:p w:rsidR="005E78C8" w:rsidRDefault="005E78C8" w:rsidP="005E78C8">
      <w:pPr>
        <w:spacing w:after="0" w:line="280" w:lineRule="exact"/>
        <w:ind w:left="4678"/>
        <w:jc w:val="both"/>
        <w:rPr>
          <w:rFonts w:ascii="Times New Roman" w:hAnsi="Times New Roman" w:cs="Times New Roman"/>
          <w:i/>
          <w:sz w:val="28"/>
          <w:szCs w:val="28"/>
          <w:shd w:val="clear" w:color="auto" w:fill="FFFFFF"/>
        </w:rPr>
      </w:pPr>
    </w:p>
    <w:p w:rsidR="00AF14E3" w:rsidRPr="00B33A0F" w:rsidRDefault="00AF14E3" w:rsidP="00AF14E3">
      <w:pPr>
        <w:widowControl w:val="0"/>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lastRenderedPageBreak/>
        <w:t>БЕЗОПАСНОСТЬ НА ВОДЕ – БЕЗОПАСНОЕ ЛЕТО!</w:t>
      </w:r>
    </w:p>
    <w:p w:rsidR="00AF14E3" w:rsidRPr="00B33A0F" w:rsidRDefault="00AF14E3" w:rsidP="00AF14E3">
      <w:pPr>
        <w:widowControl w:val="0"/>
        <w:tabs>
          <w:tab w:val="left" w:pos="6377"/>
        </w:tabs>
        <w:spacing w:after="0" w:line="240" w:lineRule="auto"/>
        <w:jc w:val="center"/>
        <w:rPr>
          <w:rFonts w:ascii="Times New Roman" w:hAnsi="Times New Roman" w:cs="Times New Roman"/>
          <w:sz w:val="28"/>
          <w:szCs w:val="28"/>
        </w:rPr>
      </w:pP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Купальный сезон 2021 года начался в Могилевской области с опозданием, только в июне месяце прогрелся воздух и вода, чтобы граждане, отдыхающие на берегу у воды чувствовали себя комфортно и в воде и у воды.</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Но необходимо понимать,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при различных обстоятельствах область теряет 70 % от числа погибших за год .</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 период с 2017 года по 2020 года наблюдалась тенденция к снижению числа трагедий на воде в нашей области « с 56 человек в 2017 году до 48 в 2020 году», то на сегодняшний день гибель от удушения водой составляет 33 человека, 5 из них несовершеннолетние. </w:t>
      </w:r>
      <w:r w:rsidRPr="00B33A0F">
        <w:rPr>
          <w:sz w:val="28"/>
          <w:szCs w:val="28"/>
        </w:rPr>
        <w:t xml:space="preserve"> </w:t>
      </w:r>
      <w:r w:rsidRPr="00B33A0F">
        <w:rPr>
          <w:rFonts w:ascii="Times New Roman" w:hAnsi="Times New Roman" w:cs="Times New Roman"/>
          <w:sz w:val="28"/>
          <w:szCs w:val="28"/>
        </w:rPr>
        <w:t>В 2021 году на водоемах области при купании погибли 10 взрослых человек и 3 ребенка.</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AF14E3" w:rsidRPr="00B33A0F" w:rsidRDefault="00AF14E3" w:rsidP="00AF14E3">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Справочно:</w:t>
      </w:r>
    </w:p>
    <w:p w:rsidR="00AF14E3" w:rsidRPr="00B33A0F" w:rsidRDefault="00AF14E3" w:rsidP="00AF14E3">
      <w:pPr>
        <w:widowControl w:val="0"/>
        <w:tabs>
          <w:tab w:val="left" w:pos="6377"/>
        </w:tabs>
        <w:spacing w:after="0" w:line="240" w:lineRule="auto"/>
        <w:jc w:val="both"/>
        <w:rPr>
          <w:rFonts w:ascii="Times New Roman" w:hAnsi="Times New Roman" w:cs="Times New Roman"/>
          <w:i/>
          <w:sz w:val="28"/>
          <w:szCs w:val="28"/>
        </w:rPr>
      </w:pPr>
      <w:r w:rsidRPr="00B33A0F">
        <w:rPr>
          <w:rFonts w:ascii="Times New Roman" w:hAnsi="Times New Roman" w:cs="Times New Roman"/>
          <w:i/>
          <w:sz w:val="28"/>
          <w:szCs w:val="28"/>
        </w:rPr>
        <w:t xml:space="preserve">         На территории Могилевской области определено 59 мест отдыха у воды с организацией купания. Все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w:t>
      </w: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 xml:space="preserve">Безопасность в местах организованного купания в зоне действия </w:t>
      </w:r>
      <w:r w:rsidRPr="00B33A0F">
        <w:rPr>
          <w:rFonts w:ascii="Times New Roman" w:hAnsi="Times New Roman" w:cs="Times New Roman"/>
          <w:i/>
          <w:sz w:val="28"/>
          <w:szCs w:val="28"/>
        </w:rPr>
        <w:br/>
        <w:t>9 спасательных станций и 20 спасательных постов обеспечивают штатные работники этих подразделений.</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i/>
          <w:sz w:val="28"/>
          <w:szCs w:val="28"/>
        </w:rPr>
        <w:t xml:space="preserve">         </w:t>
      </w:r>
      <w:r w:rsidRPr="00B33A0F">
        <w:rPr>
          <w:rFonts w:ascii="Times New Roman" w:hAnsi="Times New Roman" w:cs="Times New Roman"/>
          <w:sz w:val="28"/>
          <w:szCs w:val="28"/>
        </w:rPr>
        <w:t xml:space="preserve"> Гибель человека – это трагедия. Гибель ребенка – это трагедия вдвойне. В последние годы гибель детей от удушения водой возрастает. Уже в этом году погибли от удушения водой 5 детей. Виной тому ,чаще всего является недосмотр взрослых:</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появление детей у воды без сопровождения взрослых;</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небрежное отношение к правилам поведения на воде;</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 это отсутствие на детях индивидуальных средств спасения.</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Резкий перепад температур между воздухом и водой опасен для купания. Вода, в отличии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мышцы, обжимаются кровеносные сосуды и внутренние </w:t>
      </w:r>
      <w:r w:rsidRPr="00B33A0F">
        <w:rPr>
          <w:rFonts w:ascii="Times New Roman" w:hAnsi="Times New Roman" w:cs="Times New Roman"/>
          <w:sz w:val="28"/>
          <w:szCs w:val="28"/>
        </w:rPr>
        <w:lastRenderedPageBreak/>
        <w:t>органы, при этом возможна потеря сознания.</w:t>
      </w:r>
    </w:p>
    <w:p w:rsidR="00AF14E3" w:rsidRPr="00B33A0F" w:rsidRDefault="00AF14E3" w:rsidP="00AF14E3">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Необходимо соблюдать следующие правила купания:</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Купание следует начинать в солнечную погоду при температуре воды 18-20С, воздуха 20-25С</w:t>
      </w:r>
      <w:r w:rsidRPr="00B33A0F">
        <w:rPr>
          <w:rFonts w:ascii="Times New Roman" w:hAnsi="Times New Roman" w:cs="Times New Roman"/>
          <w:sz w:val="28"/>
          <w:szCs w:val="28"/>
        </w:rPr>
        <w:t>.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Не умея плавать – нельзя заходить в воду выше пояса.</w:t>
      </w:r>
      <w:r w:rsidRPr="00B33A0F">
        <w:rPr>
          <w:rFonts w:ascii="Times New Roman" w:hAnsi="Times New Roman" w:cs="Times New Roman"/>
          <w:sz w:val="28"/>
          <w:szCs w:val="28"/>
        </w:rPr>
        <w:t xml:space="preserve"> При наличии течения не умеющим плавать вообще нельзя входить в воду, тем более учиться плавать. </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 </w:t>
      </w:r>
      <w:r w:rsidRPr="00B33A0F">
        <w:rPr>
          <w:rFonts w:ascii="Times New Roman" w:hAnsi="Times New Roman" w:cs="Times New Roman"/>
          <w:b/>
          <w:i/>
          <w:sz w:val="28"/>
          <w:szCs w:val="28"/>
        </w:rPr>
        <w:t>Не купайтесь натощак и раньше</w:t>
      </w:r>
      <w:r w:rsidRPr="00B33A0F">
        <w:rPr>
          <w:rFonts w:ascii="Times New Roman" w:hAnsi="Times New Roman" w:cs="Times New Roman"/>
          <w:b/>
          <w:sz w:val="28"/>
          <w:szCs w:val="28"/>
        </w:rPr>
        <w:t xml:space="preserve"> 1,5-2часа после еды.</w:t>
      </w:r>
      <w:r w:rsidRPr="00B33A0F">
        <w:rPr>
          <w:rFonts w:ascii="Times New Roman" w:hAnsi="Times New Roman" w:cs="Times New Roman"/>
          <w:sz w:val="28"/>
          <w:szCs w:val="28"/>
        </w:rPr>
        <w:t xml:space="preserve"> </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AF14E3" w:rsidRPr="00B33A0F" w:rsidRDefault="00AF14E3" w:rsidP="00AF14E3">
      <w:pPr>
        <w:widowControl w:val="0"/>
        <w:tabs>
          <w:tab w:val="left" w:pos="709"/>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При заплывах умейте правильно рассчитывать свои силы. </w:t>
      </w:r>
      <w:r w:rsidRPr="00B33A0F">
        <w:rPr>
          <w:rFonts w:ascii="Times New Roman" w:hAnsi="Times New Roman" w:cs="Times New Roman"/>
          <w:sz w:val="28"/>
          <w:szCs w:val="28"/>
        </w:rPr>
        <w:t>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Особенно это актуально в начале купального сезона. Любой человек который не занимался плаванием в течении 8 месяцев, не гарантирован от трагедии на открытом водоеме. Необходимо постепенно набирать физическую форму.</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i/>
          <w:sz w:val="28"/>
          <w:szCs w:val="28"/>
        </w:rPr>
        <w:t xml:space="preserve">Вода не любит паники. </w:t>
      </w:r>
      <w:r w:rsidRPr="00B33A0F">
        <w:rPr>
          <w:rFonts w:ascii="Times New Roman" w:hAnsi="Times New Roman" w:cs="Times New Roman"/>
          <w:sz w:val="28"/>
          <w:szCs w:val="28"/>
        </w:rPr>
        <w:t>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а следовательно – держаться на воде, утонуть не может.</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b/>
          <w:sz w:val="28"/>
          <w:szCs w:val="28"/>
        </w:rPr>
        <w:t xml:space="preserve">Помните! </w:t>
      </w:r>
      <w:r w:rsidRPr="00B33A0F">
        <w:rPr>
          <w:rFonts w:ascii="Times New Roman" w:hAnsi="Times New Roman" w:cs="Times New Roman"/>
          <w:sz w:val="28"/>
          <w:szCs w:val="28"/>
        </w:rPr>
        <w:t>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AF14E3" w:rsidRDefault="00AF14E3" w:rsidP="00AF14E3">
      <w:pPr>
        <w:widowControl w:val="0"/>
        <w:tabs>
          <w:tab w:val="left" w:pos="6377"/>
        </w:tabs>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 xml:space="preserve">            Самое основное Вы должны помнить, что Вы умеете держаться на воде.</w:t>
      </w:r>
    </w:p>
    <w:p w:rsidR="00AF14E3" w:rsidRPr="00B33A0F" w:rsidRDefault="00AF14E3" w:rsidP="00AF14E3">
      <w:pPr>
        <w:widowControl w:val="0"/>
        <w:tabs>
          <w:tab w:val="left" w:pos="6377"/>
        </w:tabs>
        <w:spacing w:after="0" w:line="240" w:lineRule="auto"/>
        <w:jc w:val="both"/>
        <w:rPr>
          <w:rFonts w:ascii="Times New Roman" w:hAnsi="Times New Roman" w:cs="Times New Roman"/>
          <w:sz w:val="28"/>
          <w:szCs w:val="28"/>
        </w:rPr>
      </w:pPr>
    </w:p>
    <w:p w:rsidR="00AF14E3" w:rsidRPr="00B33A0F" w:rsidRDefault="00AF14E3" w:rsidP="00AF14E3">
      <w:pPr>
        <w:widowControl w:val="0"/>
        <w:tabs>
          <w:tab w:val="left" w:pos="6377"/>
        </w:tabs>
        <w:spacing w:after="0" w:line="240" w:lineRule="auto"/>
        <w:jc w:val="both"/>
        <w:rPr>
          <w:rFonts w:ascii="Times New Roman" w:hAnsi="Times New Roman" w:cs="Times New Roman"/>
          <w:b/>
          <w:sz w:val="28"/>
          <w:szCs w:val="28"/>
        </w:rPr>
      </w:pPr>
      <w:r w:rsidRPr="00B33A0F">
        <w:rPr>
          <w:rFonts w:ascii="Times New Roman" w:hAnsi="Times New Roman" w:cs="Times New Roman"/>
          <w:sz w:val="28"/>
          <w:szCs w:val="28"/>
        </w:rPr>
        <w:lastRenderedPageBreak/>
        <w:t xml:space="preserve">  </w:t>
      </w:r>
      <w:r w:rsidRPr="00B33A0F">
        <w:rPr>
          <w:rFonts w:ascii="Times New Roman" w:hAnsi="Times New Roman" w:cs="Times New Roman"/>
          <w:b/>
          <w:sz w:val="28"/>
          <w:szCs w:val="28"/>
        </w:rPr>
        <w:t xml:space="preserve">         При отдыхе на водоемах ЗАПРЕЩАЕТСЯ:</w:t>
      </w:r>
      <w:r w:rsidRPr="00B33A0F">
        <w:rPr>
          <w:rFonts w:ascii="Times New Roman" w:hAnsi="Times New Roman" w:cs="Times New Roman"/>
          <w:sz w:val="28"/>
          <w:szCs w:val="28"/>
        </w:rPr>
        <w:t xml:space="preserve">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купаться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при температуре воды не ниже +18 градусов и температуре воздуха+20; </w:t>
      </w:r>
    </w:p>
    <w:p w:rsidR="00AF14E3" w:rsidRPr="00B33A0F" w:rsidRDefault="00AF14E3" w:rsidP="00AF14E3">
      <w:pPr>
        <w:widowControl w:val="0"/>
        <w:spacing w:after="0" w:line="240" w:lineRule="auto"/>
        <w:ind w:firstLine="708"/>
        <w:jc w:val="both"/>
        <w:rPr>
          <w:rFonts w:ascii="Times New Roman" w:hAnsi="Times New Roman"/>
          <w:sz w:val="28"/>
          <w:szCs w:val="28"/>
          <w:highlight w:val="yellow"/>
        </w:rPr>
      </w:pPr>
      <w:r w:rsidRPr="00B33A0F">
        <w:rPr>
          <w:rFonts w:ascii="Times New Roman" w:hAnsi="Times New Roman"/>
          <w:sz w:val="28"/>
          <w:szCs w:val="28"/>
        </w:rP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прыгайте в воду с дамб, пристаней, катеров, лодок;</w:t>
      </w:r>
    </w:p>
    <w:p w:rsidR="00AF14E3" w:rsidRPr="00B33A0F" w:rsidRDefault="00AF14E3" w:rsidP="00AF14E3">
      <w:pPr>
        <w:widowControl w:val="0"/>
        <w:spacing w:after="0" w:line="240" w:lineRule="auto"/>
        <w:ind w:firstLine="708"/>
        <w:jc w:val="both"/>
        <w:rPr>
          <w:rFonts w:ascii="Times New Roman" w:hAnsi="Times New Roman" w:cs="Times New Roman"/>
          <w:sz w:val="28"/>
          <w:szCs w:val="28"/>
          <w:highlight w:val="yellow"/>
        </w:rPr>
      </w:pPr>
      <w:r w:rsidRPr="00B33A0F">
        <w:rPr>
          <w:rFonts w:ascii="Times New Roman" w:hAnsi="Times New Roman" w:cs="Times New Roman"/>
          <w:sz w:val="28"/>
          <w:szCs w:val="28"/>
        </w:rPr>
        <w:t>- не купайтесь, а тем более не ныряйте в незнакомых местах, не подавайте ложных сигналов бедствия</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загрязнять и засорять водоем;</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r w:rsidRPr="00B33A0F">
        <w:rPr>
          <w:rFonts w:ascii="Times New Roman" w:hAnsi="Times New Roman" w:cs="Times New Roman"/>
          <w:sz w:val="28"/>
          <w:szCs w:val="28"/>
        </w:rPr>
        <w:t>не подплывайте к близко идущим судам, катерам, лодкам, плотам, не ныряйте под них;</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-не пользуйтесь надувными матрацами, камерами - вас может унести далеко от берега;</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заплывайте за буйки и другие ограждения;</w:t>
      </w:r>
    </w:p>
    <w:p w:rsidR="00AF14E3" w:rsidRPr="00B33A0F" w:rsidRDefault="00AF14E3" w:rsidP="00AF14E3">
      <w:pPr>
        <w:pStyle w:val="21"/>
        <w:widowControl w:val="0"/>
        <w:ind w:firstLine="708"/>
        <w:jc w:val="both"/>
        <w:rPr>
          <w:rFonts w:ascii="Times New Roman" w:hAnsi="Times New Roman"/>
          <w:sz w:val="28"/>
          <w:szCs w:val="28"/>
        </w:rPr>
      </w:pPr>
      <w:r w:rsidRPr="00B33A0F">
        <w:rPr>
          <w:rFonts w:ascii="Times New Roman" w:hAnsi="Times New Roman"/>
          <w:color w:val="000000"/>
          <w:sz w:val="28"/>
          <w:szCs w:val="28"/>
        </w:rPr>
        <w:t>- н</w:t>
      </w:r>
      <w:r w:rsidRPr="00B33A0F">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AF14E3" w:rsidRPr="00B33A0F" w:rsidRDefault="00AF14E3" w:rsidP="00AF14E3">
      <w:pPr>
        <w:widowControl w:val="0"/>
        <w:spacing w:after="0" w:line="240" w:lineRule="auto"/>
        <w:ind w:firstLine="708"/>
        <w:jc w:val="both"/>
        <w:rPr>
          <w:rFonts w:ascii="Times New Roman" w:hAnsi="Times New Roman"/>
          <w:color w:val="000000"/>
          <w:sz w:val="28"/>
          <w:szCs w:val="28"/>
        </w:rPr>
      </w:pPr>
      <w:r w:rsidRPr="00B33A0F">
        <w:rPr>
          <w:rFonts w:ascii="Times New Roman" w:eastAsia="Times New Roman" w:hAnsi="Times New Roman" w:cs="Times New Roman"/>
          <w:sz w:val="28"/>
          <w:szCs w:val="28"/>
        </w:rPr>
        <w:t xml:space="preserve">РОДИТЕЛИ! </w:t>
      </w:r>
      <w:r w:rsidRPr="00B33A0F">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входите в воду в состоянии алкогольного опьянения!</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Алкоголь и отдых на водоеме – вещи не совместимые.</w:t>
      </w:r>
    </w:p>
    <w:p w:rsidR="00AF14E3" w:rsidRPr="00B33A0F" w:rsidRDefault="00AF14E3" w:rsidP="00AF14E3">
      <w:pPr>
        <w:widowControl w:val="0"/>
        <w:spacing w:after="0" w:line="240" w:lineRule="auto"/>
        <w:jc w:val="both"/>
        <w:rPr>
          <w:rFonts w:ascii="Times New Roman" w:hAnsi="Times New Roman" w:cs="Times New Roman"/>
          <w:sz w:val="28"/>
          <w:szCs w:val="28"/>
        </w:rPr>
      </w:pPr>
    </w:p>
    <w:p w:rsidR="00AF14E3" w:rsidRPr="00B33A0F" w:rsidRDefault="00AF14E3" w:rsidP="00AF14E3">
      <w:pPr>
        <w:widowControl w:val="0"/>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МЕТОДИЧЕСКИЕ РЕКОМЕНДАЦИИ ПО ИСПОЛЬЗОВАНИЮ БАССЕЙНОВ</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любимых всеми забав. Однако не стоит забывать, что одновременно с этим, бассейн является источником повышенной опасности. Несоблюдение рекомендуемых мер 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бассейнах, столкновение с другим посетителем вызовет испуг или даже травму, поэтому идеальным вариантом для маленьких, оборудование мелкого водоема. Также не надо забывать, что пол покрытый плиткой или мозаикой, часто бывает мокрым и поэтому все активные игры необходимо перенести  в воду или за пределы помещения с бассейном. Объясните ребенку, что нельзя брать с собой в бассейн игрушки на батарейках. Не </w:t>
      </w:r>
      <w:r w:rsidRPr="00B33A0F">
        <w:rPr>
          <w:rFonts w:ascii="Times New Roman" w:hAnsi="Times New Roman" w:cs="Times New Roman"/>
          <w:sz w:val="28"/>
          <w:szCs w:val="28"/>
        </w:rPr>
        <w:lastRenderedPageBreak/>
        <w:t xml:space="preserve">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Правила поведения в придомовых бассейнах:</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держите детей под присмотром взрослых;</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 позволяйте детям нырять в надувные бассейны;</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ребенок до 2 лет, высота бортика бассейна должна быть не более 20 см;</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3 лет и старше, высота бортиков должна быть не более 50 см;</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если ребенку от 7лет и старше, высота бортиков должна быть не более 70 см;</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подросткам высота бортиков должна быть 137 см.</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у Вас двое детей, то бассейн необходимо выбирать диаметром от 1 до 1,5 м. Учитывая при этом, что чем больше объём воды, тем дольше она прогревается.</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Оградите бассейн забором (сеткой) высотой не менее 1,50 метра, чтобы по нему невозможно было забраться в воду. Калитка в заборе, должна сама закрываться и защелкиваться. </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Соблюдая эти элементарные правила, вы сделаете отдых своих детей безопасными.</w:t>
      </w:r>
    </w:p>
    <w:p w:rsidR="00AF14E3" w:rsidRPr="00B33A0F" w:rsidRDefault="00AF14E3" w:rsidP="00AF14E3">
      <w:pPr>
        <w:widowControl w:val="0"/>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Небрежность и неосторожность ведут к гибели людей на воде. Ни одной жертвы воде!                                                                                        </w:t>
      </w: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sz w:val="28"/>
          <w:szCs w:val="28"/>
        </w:rPr>
        <w:t xml:space="preserve">                                                                  </w:t>
      </w:r>
      <w:r w:rsidRPr="00B33A0F">
        <w:rPr>
          <w:rFonts w:ascii="Times New Roman" w:hAnsi="Times New Roman" w:cs="Times New Roman"/>
          <w:i/>
          <w:sz w:val="28"/>
          <w:szCs w:val="28"/>
        </w:rPr>
        <w:t xml:space="preserve">Могилевская областная </w:t>
      </w: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r w:rsidRPr="00B33A0F">
        <w:rPr>
          <w:rFonts w:ascii="Times New Roman" w:hAnsi="Times New Roman" w:cs="Times New Roman"/>
          <w:i/>
          <w:sz w:val="28"/>
          <w:szCs w:val="28"/>
        </w:rPr>
        <w:t xml:space="preserve">                                                                  организация РОО ОСВОД</w:t>
      </w: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p>
    <w:p w:rsidR="00AF14E3" w:rsidRPr="00B33A0F"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Default="00AF14E3" w:rsidP="00AF14E3">
      <w:pPr>
        <w:widowControl w:val="0"/>
        <w:spacing w:after="0" w:line="240" w:lineRule="auto"/>
        <w:ind w:firstLine="708"/>
        <w:jc w:val="right"/>
        <w:rPr>
          <w:rFonts w:ascii="Times New Roman" w:hAnsi="Times New Roman" w:cs="Times New Roman"/>
          <w:i/>
          <w:sz w:val="28"/>
          <w:szCs w:val="28"/>
        </w:rPr>
      </w:pPr>
    </w:p>
    <w:p w:rsidR="00AF14E3" w:rsidRPr="00B33A0F" w:rsidRDefault="00AF14E3" w:rsidP="00AF14E3">
      <w:pPr>
        <w:widowControl w:val="0"/>
        <w:spacing w:after="0" w:line="240" w:lineRule="auto"/>
        <w:rPr>
          <w:rFonts w:ascii="Times New Roman" w:hAnsi="Times New Roman" w:cs="Times New Roman"/>
          <w:i/>
          <w:sz w:val="28"/>
          <w:szCs w:val="28"/>
        </w:rPr>
      </w:pPr>
    </w:p>
    <w:p w:rsidR="00AF14E3" w:rsidRDefault="00AF14E3" w:rsidP="00AF14E3">
      <w:pPr>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lastRenderedPageBreak/>
        <w:t xml:space="preserve">«БЕЗОПАСНОСТЬ ЖИЗНЕДЕЯТЕЛЬНОСТИ ПЕНСИОНЕРОВ. ПРЕДУПРЕЖДЕНИЕ ЧС НА ВОДЕ. ПОТЕРЯВШИЕСЯ В ЛЕСУ. ПРЕДУПРЕЖДЕНИЕ ПОЖАРОВ В ЭКОСИСТЕМАХ. </w:t>
      </w:r>
    </w:p>
    <w:p w:rsidR="00AF14E3" w:rsidRPr="00B33A0F" w:rsidRDefault="00AF14E3" w:rsidP="00AF14E3">
      <w:pPr>
        <w:tabs>
          <w:tab w:val="left" w:pos="6377"/>
        </w:tabs>
        <w:spacing w:after="0" w:line="240" w:lineRule="auto"/>
        <w:jc w:val="center"/>
        <w:rPr>
          <w:rFonts w:ascii="Times New Roman" w:hAnsi="Times New Roman" w:cs="Times New Roman"/>
          <w:b/>
          <w:sz w:val="28"/>
          <w:szCs w:val="28"/>
        </w:rPr>
      </w:pPr>
      <w:r w:rsidRPr="00B33A0F">
        <w:rPr>
          <w:rFonts w:ascii="Times New Roman" w:hAnsi="Times New Roman" w:cs="Times New Roman"/>
          <w:b/>
          <w:sz w:val="28"/>
          <w:szCs w:val="28"/>
        </w:rPr>
        <w:t>ОПЕРАЦИЯ «КОРМ</w:t>
      </w:r>
      <w:r>
        <w:rPr>
          <w:rFonts w:ascii="Times New Roman" w:hAnsi="Times New Roman" w:cs="Times New Roman"/>
          <w:b/>
          <w:sz w:val="28"/>
          <w:szCs w:val="28"/>
        </w:rPr>
        <w:t>А</w:t>
      </w:r>
      <w:r w:rsidRPr="00B33A0F">
        <w:rPr>
          <w:rFonts w:ascii="Times New Roman" w:hAnsi="Times New Roman" w:cs="Times New Roman"/>
          <w:b/>
          <w:sz w:val="28"/>
          <w:szCs w:val="28"/>
        </w:rPr>
        <w:t>».</w:t>
      </w:r>
    </w:p>
    <w:p w:rsidR="00AF14E3" w:rsidRPr="00B33A0F" w:rsidRDefault="00AF14E3" w:rsidP="00AF14E3">
      <w:pPr>
        <w:tabs>
          <w:tab w:val="left" w:pos="6377"/>
        </w:tabs>
        <w:spacing w:after="0" w:line="240" w:lineRule="auto"/>
        <w:ind w:firstLine="851"/>
        <w:jc w:val="both"/>
        <w:rPr>
          <w:rFonts w:ascii="Times New Roman" w:hAnsi="Times New Roman" w:cs="Times New Roman"/>
          <w:b/>
          <w:sz w:val="28"/>
          <w:szCs w:val="28"/>
        </w:rPr>
      </w:pPr>
    </w:p>
    <w:p w:rsidR="00AF14E3" w:rsidRDefault="00AF14E3" w:rsidP="00AF14E3">
      <w:pPr>
        <w:spacing w:after="0" w:line="240" w:lineRule="auto"/>
        <w:ind w:firstLine="709"/>
        <w:jc w:val="both"/>
        <w:rPr>
          <w:rFonts w:ascii="Times New Roman" w:hAnsi="Times New Roman" w:cs="Times New Roman"/>
          <w:color w:val="000000"/>
          <w:sz w:val="28"/>
          <w:szCs w:val="28"/>
        </w:rPr>
      </w:pPr>
      <w:r w:rsidRPr="00B33A0F">
        <w:rPr>
          <w:rFonts w:ascii="Times New Roman" w:hAnsi="Times New Roman" w:cs="Times New Roman"/>
          <w:sz w:val="28"/>
          <w:szCs w:val="28"/>
        </w:rPr>
        <w:t>За 6  месяцев текущего года в Могилевской области произошло 419 пожаров, погибло 60 человек. Т</w:t>
      </w:r>
      <w:r w:rsidRPr="00B33A0F">
        <w:rPr>
          <w:rFonts w:ascii="Times New Roman" w:hAnsi="Times New Roman" w:cs="Times New Roman"/>
          <w:color w:val="000000"/>
          <w:sz w:val="28"/>
          <w:szCs w:val="28"/>
        </w:rPr>
        <w:t>равмировано 26  человек.</w:t>
      </w:r>
    </w:p>
    <w:p w:rsidR="00AF14E3" w:rsidRPr="00AF14E3" w:rsidRDefault="00AF14E3" w:rsidP="00AF14E3">
      <w:pPr>
        <w:spacing w:after="0" w:line="240" w:lineRule="auto"/>
        <w:ind w:firstLine="709"/>
        <w:jc w:val="both"/>
        <w:rPr>
          <w:rFonts w:ascii="Times New Roman" w:hAnsi="Times New Roman" w:cs="Times New Roman"/>
          <w:b/>
          <w:color w:val="000000"/>
          <w:sz w:val="28"/>
          <w:szCs w:val="28"/>
        </w:rPr>
      </w:pPr>
      <w:r w:rsidRPr="00AF14E3">
        <w:rPr>
          <w:rFonts w:ascii="Times New Roman" w:hAnsi="Times New Roman" w:cs="Times New Roman"/>
          <w:b/>
          <w:color w:val="000000"/>
          <w:sz w:val="28"/>
          <w:szCs w:val="28"/>
        </w:rPr>
        <w:t>В Глусском районе произошло 7 пожаров, погибло 6 человек.</w:t>
      </w:r>
    </w:p>
    <w:p w:rsidR="00AF14E3" w:rsidRPr="00B33A0F" w:rsidRDefault="00AF14E3" w:rsidP="00AF14E3">
      <w:pPr>
        <w:spacing w:after="0" w:line="240" w:lineRule="auto"/>
        <w:jc w:val="both"/>
        <w:rPr>
          <w:rFonts w:ascii="Times New Roman" w:hAnsi="Times New Roman" w:cs="Times New Roman"/>
          <w:b/>
          <w:sz w:val="28"/>
          <w:szCs w:val="28"/>
        </w:rPr>
      </w:pPr>
      <w:r w:rsidRPr="00B33A0F">
        <w:rPr>
          <w:rFonts w:ascii="Times New Roman" w:hAnsi="Times New Roman" w:cs="Times New Roman"/>
          <w:b/>
          <w:sz w:val="28"/>
          <w:szCs w:val="28"/>
        </w:rPr>
        <w:t>Основные причины пожара:</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неосторожное обращение с огнём – 157 пожаров;</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92;</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устройства и эксплуатации электрооборудования – 81;</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детская шалости с огнем –  4 пожара;</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нарушение правил пожарной безопасности при эксплуатации газовых устройств – 2 пожара;</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проявление сил природы – 1 пожар.</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lang w:val="en-US"/>
        </w:rPr>
        <w:t>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Огонь зачастую выбирает самых беззащитных – пенсионеров и инвалидов. Из 60 погибших-  38 пенсионеры и инвалиды.</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31 мая жертвой огня стала 100-летняя жительница </w:t>
      </w:r>
      <w:r w:rsidRPr="00B33A0F">
        <w:rPr>
          <w:rFonts w:ascii="Times New Roman" w:hAnsi="Times New Roman" w:cs="Times New Roman"/>
          <w:color w:val="000000"/>
          <w:sz w:val="28"/>
          <w:szCs w:val="28"/>
        </w:rPr>
        <w:t xml:space="preserve">д. Пригани-2 Круглянского района. Пенсионерку без признаков жизни обнаружили на диване. </w:t>
      </w:r>
      <w:r w:rsidRPr="00B33A0F">
        <w:rPr>
          <w:rFonts w:ascii="Times New Roman" w:hAnsi="Times New Roman" w:cs="Times New Roman"/>
          <w:sz w:val="28"/>
          <w:szCs w:val="28"/>
        </w:rPr>
        <w:t>В результате пожара повреждено 2 м.кв. кровли, перекрытие и имущество в доме. Предварительная причина произошедшего- нарушение правил устройства и эксплуатации электрооборудования.</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Усильте контроль за Вашими престарелыми родственниками, отремонтируйте проводку и печь, замените устаревшие электроприборы и газовые плиты, установите в комнатах автономные пожарные извещатели, помогите с наведением порядка на подворье.</w:t>
      </w:r>
    </w:p>
    <w:p w:rsidR="00AF14E3" w:rsidRPr="00B33A0F" w:rsidRDefault="00AF14E3" w:rsidP="00AF14E3">
      <w:pPr>
        <w:spacing w:after="0" w:line="240" w:lineRule="auto"/>
        <w:ind w:firstLine="709"/>
        <w:jc w:val="both"/>
        <w:rPr>
          <w:rFonts w:ascii="Times New Roman" w:eastAsia="Times New Roman" w:hAnsi="Times New Roman" w:cs="Times New Roman"/>
          <w:sz w:val="28"/>
          <w:szCs w:val="28"/>
        </w:rPr>
      </w:pPr>
      <w:r w:rsidRPr="00B33A0F">
        <w:rPr>
          <w:rFonts w:ascii="Times New Roman" w:hAnsi="Times New Roman" w:cs="Times New Roman"/>
          <w:bCs/>
          <w:sz w:val="28"/>
          <w:szCs w:val="28"/>
        </w:rPr>
        <w:t xml:space="preserve">С целью предупреждения </w:t>
      </w:r>
      <w:r w:rsidRPr="00B33A0F">
        <w:rPr>
          <w:rFonts w:ascii="Times New Roman" w:eastAsia="Times New Roman" w:hAnsi="Times New Roman" w:cs="Times New Roman"/>
          <w:sz w:val="28"/>
          <w:szCs w:val="28"/>
        </w:rPr>
        <w:t xml:space="preserve">пожаров по причине неосторожного обращения с огнем и гибели на них лиц пенсионного и пожилого возраста </w:t>
      </w:r>
      <w:r w:rsidRPr="00B33A0F">
        <w:rPr>
          <w:rFonts w:ascii="Times New Roman" w:hAnsi="Times New Roman" w:cs="Times New Roman"/>
          <w:bCs/>
          <w:sz w:val="28"/>
          <w:szCs w:val="28"/>
        </w:rPr>
        <w:t xml:space="preserve">спасатели дважды в год </w:t>
      </w:r>
      <w:r w:rsidRPr="00B33A0F">
        <w:rPr>
          <w:rFonts w:ascii="Times New Roman" w:hAnsi="Times New Roman" w:cs="Times New Roman"/>
          <w:sz w:val="28"/>
          <w:szCs w:val="28"/>
        </w:rPr>
        <w:t xml:space="preserve">с июля по август и с сентября по октябрь </w:t>
      </w:r>
      <w:r w:rsidRPr="00B33A0F">
        <w:rPr>
          <w:rFonts w:ascii="Times New Roman" w:hAnsi="Times New Roman" w:cs="Times New Roman"/>
          <w:bCs/>
          <w:sz w:val="28"/>
          <w:szCs w:val="28"/>
        </w:rPr>
        <w:t xml:space="preserve">проводят акцию </w:t>
      </w:r>
      <w:r w:rsidRPr="00B33A0F">
        <w:rPr>
          <w:rFonts w:ascii="Times New Roman" w:hAnsi="Times New Roman" w:cs="Times New Roman"/>
          <w:b/>
          <w:sz w:val="28"/>
          <w:szCs w:val="28"/>
        </w:rPr>
        <w:t xml:space="preserve">«С заботой о безопасности малой Родины». </w:t>
      </w:r>
      <w:r w:rsidRPr="00B33A0F">
        <w:rPr>
          <w:rFonts w:ascii="Times New Roman" w:eastAsia="Times New Roman" w:hAnsi="Times New Roman" w:cs="Times New Roman"/>
          <w:sz w:val="28"/>
          <w:szCs w:val="28"/>
        </w:rPr>
        <w:t xml:space="preserve"> </w:t>
      </w:r>
    </w:p>
    <w:p w:rsidR="00AF14E3" w:rsidRPr="00B33A0F" w:rsidRDefault="00AF14E3" w:rsidP="00AF14E3">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Место проведения:</w:t>
      </w:r>
      <w:r w:rsidRPr="00B33A0F">
        <w:rPr>
          <w:rFonts w:ascii="Times New Roman" w:hAnsi="Times New Roman" w:cs="Times New Roman"/>
          <w:bCs/>
          <w:sz w:val="28"/>
          <w:szCs w:val="28"/>
        </w:rPr>
        <w:t xml:space="preserve"> </w:t>
      </w:r>
      <w:r w:rsidRPr="00B33A0F">
        <w:rPr>
          <w:rFonts w:ascii="Times New Roman" w:hAnsi="Times New Roman" w:cs="Times New Roman"/>
          <w:sz w:val="28"/>
          <w:szCs w:val="28"/>
        </w:rPr>
        <w:t xml:space="preserve"> сельские населенные пункты, города, садовые товарищества, </w:t>
      </w:r>
      <w:r w:rsidRPr="00B33A0F">
        <w:rPr>
          <w:rFonts w:ascii="Times New Roman" w:eastAsia="Times New Roman" w:hAnsi="Times New Roman" w:cs="Times New Roman"/>
          <w:sz w:val="28"/>
          <w:szCs w:val="28"/>
        </w:rPr>
        <w:t xml:space="preserve">сельскохозяйственные предприятия и </w:t>
      </w:r>
      <w:r w:rsidRPr="00B33A0F">
        <w:rPr>
          <w:rFonts w:ascii="Times New Roman" w:hAnsi="Times New Roman" w:cs="Times New Roman"/>
          <w:sz w:val="28"/>
          <w:szCs w:val="28"/>
        </w:rPr>
        <w:t xml:space="preserve"> </w:t>
      </w:r>
      <w:r w:rsidRPr="00B33A0F">
        <w:rPr>
          <w:rFonts w:ascii="Times New Roman" w:eastAsia="Times New Roman" w:hAnsi="Times New Roman" w:cs="Times New Roman"/>
          <w:sz w:val="28"/>
          <w:szCs w:val="28"/>
        </w:rPr>
        <w:t xml:space="preserve">трудовые коллективы. </w:t>
      </w:r>
    </w:p>
    <w:p w:rsidR="00AF14E3" w:rsidRPr="00B33A0F" w:rsidRDefault="00AF14E3" w:rsidP="00AF14E3">
      <w:pPr>
        <w:shd w:val="clear" w:color="auto" w:fill="FFFFFF"/>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Cs/>
          <w:i/>
          <w:sz w:val="28"/>
          <w:szCs w:val="28"/>
        </w:rPr>
        <w:t>Аудитория:</w:t>
      </w:r>
      <w:r w:rsidRPr="00B33A0F">
        <w:rPr>
          <w:rFonts w:ascii="Times New Roman" w:hAnsi="Times New Roman" w:cs="Times New Roman"/>
          <w:bCs/>
          <w:sz w:val="28"/>
          <w:szCs w:val="28"/>
        </w:rPr>
        <w:t xml:space="preserve"> </w:t>
      </w:r>
      <w:r w:rsidRPr="00B33A0F">
        <w:rPr>
          <w:rFonts w:ascii="Times New Roman" w:hAnsi="Times New Roman" w:cs="Times New Roman"/>
          <w:color w:val="262626"/>
          <w:sz w:val="28"/>
          <w:szCs w:val="28"/>
        </w:rPr>
        <w:t xml:space="preserve">пенсионеры и пожилые люди. </w:t>
      </w:r>
      <w:r w:rsidRPr="00B33A0F">
        <w:rPr>
          <w:rFonts w:ascii="Times New Roman" w:hAnsi="Times New Roman" w:cs="Times New Roman"/>
          <w:bCs/>
          <w:sz w:val="28"/>
          <w:szCs w:val="28"/>
        </w:rPr>
        <w:t xml:space="preserve"> </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В сельских населенных пунктах и районных центрах на открытых площадках пройдут тематические «Ярмарки безопасности».</w:t>
      </w:r>
      <w:r w:rsidRPr="00B33A0F">
        <w:rPr>
          <w:rFonts w:ascii="Arial" w:hAnsi="Arial" w:cs="Arial"/>
          <w:color w:val="262626"/>
          <w:sz w:val="28"/>
          <w:szCs w:val="28"/>
        </w:rPr>
        <w:t xml:space="preserve"> </w:t>
      </w:r>
      <w:r w:rsidRPr="00B33A0F">
        <w:rPr>
          <w:sz w:val="28"/>
          <w:szCs w:val="28"/>
        </w:rPr>
        <w:t xml:space="preserve">Каждый посетитель ярмарки найдет себе занятие по вкусу: игровая зона (обучающие площадки:  "Проведи время с пользой", «Жучки-паучки», «Печки-лавочки», «Безопасный электрик», развлекательные конкурсы и др.), демонстрационная зона (показ пожарной аварийно-спасательной техники), торговля товарами народного потребления, творческая зона (мастер-классы по рукоделию и т.д.). </w:t>
      </w:r>
    </w:p>
    <w:p w:rsidR="00AF14E3" w:rsidRPr="00B33A0F" w:rsidRDefault="00AF14E3" w:rsidP="00AF14E3">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Пенсионеры смогут принять участие в ряде других конкурсов: «Частушки безопасности»,</w:t>
      </w:r>
      <w:r w:rsidRPr="00B33A0F">
        <w:rPr>
          <w:rFonts w:ascii="Times New Roman" w:eastAsia="Times New Roman" w:hAnsi="Times New Roman" w:cs="Times New Roman"/>
          <w:b/>
          <w:sz w:val="28"/>
          <w:szCs w:val="28"/>
        </w:rPr>
        <w:t xml:space="preserve"> </w:t>
      </w:r>
      <w:r w:rsidRPr="00B33A0F">
        <w:rPr>
          <w:rFonts w:ascii="Times New Roman" w:eastAsia="Times New Roman" w:hAnsi="Times New Roman" w:cs="Times New Roman"/>
          <w:sz w:val="28"/>
          <w:szCs w:val="28"/>
        </w:rPr>
        <w:t>«СуперСТАР + ЮнСпас», «Мудрость. Опыт. Безопасность»</w:t>
      </w:r>
      <w:r w:rsidRPr="00B33A0F">
        <w:rPr>
          <w:rFonts w:ascii="Times New Roman" w:hAnsi="Times New Roman" w:cs="Times New Roman"/>
          <w:sz w:val="28"/>
          <w:szCs w:val="28"/>
        </w:rPr>
        <w:t xml:space="preserve">,  а также весело провести время на дискотеках для тех, кому </w:t>
      </w:r>
      <w:r w:rsidRPr="00B33A0F">
        <w:rPr>
          <w:rFonts w:ascii="Times New Roman" w:hAnsi="Times New Roman" w:cs="Times New Roman"/>
          <w:sz w:val="28"/>
          <w:szCs w:val="28"/>
        </w:rPr>
        <w:lastRenderedPageBreak/>
        <w:t>за…. Свои творческие возможности и отношение к вопросам безопасности жизнедеятельности пенсионерам поможет раскрыть смотр-конкурс на лучшее оформление приусадебного участка и агроусадьбы «Ландшафтный дизайн МЧС».</w:t>
      </w:r>
    </w:p>
    <w:p w:rsidR="00AF14E3" w:rsidRPr="00B33A0F" w:rsidRDefault="00AF14E3" w:rsidP="00AF14E3">
      <w:pPr>
        <w:shd w:val="clear" w:color="auto" w:fill="FFFFFF"/>
        <w:spacing w:after="0" w:line="240" w:lineRule="auto"/>
        <w:ind w:firstLine="709"/>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Таким образом, жители даже самых отдаленных уголков не останутся в стороне и смогут поучаствовать в мероприятиях акции. </w:t>
      </w:r>
    </w:p>
    <w:p w:rsidR="00AF14E3" w:rsidRPr="00B33A0F" w:rsidRDefault="00AF14E3" w:rsidP="00AF14E3">
      <w:pPr>
        <w:pStyle w:val="1"/>
        <w:spacing w:before="0" w:beforeAutospacing="0" w:after="0" w:afterAutospacing="0"/>
        <w:ind w:firstLine="708"/>
        <w:jc w:val="both"/>
        <w:rPr>
          <w:b w:val="0"/>
          <w:sz w:val="28"/>
          <w:szCs w:val="28"/>
        </w:rPr>
      </w:pPr>
      <w:r w:rsidRPr="00B33A0F">
        <w:rPr>
          <w:sz w:val="28"/>
          <w:szCs w:val="28"/>
          <w:lang w:val="en-US"/>
        </w:rPr>
        <w:t>II</w:t>
      </w:r>
      <w:r w:rsidRPr="00B33A0F">
        <w:rPr>
          <w:sz w:val="28"/>
          <w:szCs w:val="28"/>
        </w:rPr>
        <w:t>.</w:t>
      </w:r>
      <w:r w:rsidRPr="00B33A0F">
        <w:rPr>
          <w:color w:val="000000"/>
          <w:sz w:val="28"/>
          <w:szCs w:val="28"/>
          <w:shd w:val="clear" w:color="auto" w:fill="FFFFFF"/>
        </w:rPr>
        <w:t xml:space="preserve">  </w:t>
      </w:r>
      <w:r w:rsidRPr="00B33A0F">
        <w:rPr>
          <w:b w:val="0"/>
          <w:sz w:val="28"/>
          <w:szCs w:val="28"/>
          <w:shd w:val="clear" w:color="auto" w:fill="FFFFFF"/>
        </w:rPr>
        <w:t>Этим летом п</w:t>
      </w:r>
      <w:r w:rsidRPr="00B33A0F">
        <w:rPr>
          <w:b w:val="0"/>
          <w:sz w:val="28"/>
          <w:szCs w:val="28"/>
        </w:rPr>
        <w:t xml:space="preserve">огода в Беларуси устанавливает новые температурные рекорды за всю историю наблюдений. </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и</w:t>
      </w:r>
      <w:r w:rsidRPr="00B33A0F">
        <w:rPr>
          <w:rFonts w:ascii="Times New Roman" w:hAnsi="Times New Roman" w:cs="Times New Roman"/>
          <w:sz w:val="28"/>
          <w:szCs w:val="28"/>
        </w:rPr>
        <w:t>збегайте длительного нахождения на солнце, особенно в период с 12 до 16 часов, когда солнце наиболее агрессивно;</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адевайте свободную одежду из натуральных светлых тканей, которая обеспечит телу необходимую вентиляцию. Обязательно носите головной</w:t>
      </w:r>
      <w:r w:rsidRPr="00B33A0F">
        <w:rPr>
          <w:rFonts w:ascii="Times New Roman" w:hAnsi="Times New Roman" w:cs="Times New Roman"/>
          <w:sz w:val="28"/>
          <w:szCs w:val="28"/>
        </w:rPr>
        <w:tab/>
        <w:t xml:space="preserve"> убор; </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е оставляйте в машине детей и домашних животных- раскаленный воздух в салоне может привести к трагическим последствиям;</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с</w:t>
      </w:r>
      <w:r w:rsidRPr="00B33A0F">
        <w:rPr>
          <w:rFonts w:ascii="Times New Roman" w:hAnsi="Times New Roman" w:cs="Times New Roman"/>
          <w:sz w:val="28"/>
          <w:szCs w:val="28"/>
        </w:rPr>
        <w:t>облюдайте питьевой режим: бутылка с водой должна стать привычным «атрибутом» вашей сумки. А вот от алкоголя, сладких газированных напитков и  кофе лучше отказаться. Все это в жару дает нагрузку на сердце и сосуды и может представлять серьезную опасность для здоровья даже самого крепкого человека;</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н</w:t>
      </w:r>
      <w:r w:rsidRPr="00B33A0F">
        <w:rPr>
          <w:rFonts w:ascii="Times New Roman" w:hAnsi="Times New Roman" w:cs="Times New Roman"/>
          <w:sz w:val="28"/>
          <w:szCs w:val="28"/>
        </w:rPr>
        <w:t xml:space="preserve">е покупайте продукты с рук (высокая  температура -   лучшая среда для размножения бактерий, что может привести к тяжелым отравлениям). </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Важно во время оказать помощь человеку, получившему солнечный удар. </w:t>
      </w:r>
    </w:p>
    <w:p w:rsidR="00AF14E3" w:rsidRPr="00B33A0F" w:rsidRDefault="00AF14E3" w:rsidP="00AF14E3">
      <w:pPr>
        <w:pStyle w:val="NoSpacing1"/>
        <w:jc w:val="both"/>
        <w:rPr>
          <w:rFonts w:ascii="Times New Roman" w:hAnsi="Times New Roman" w:cs="Times New Roman"/>
          <w:b/>
          <w:sz w:val="28"/>
          <w:szCs w:val="28"/>
        </w:rPr>
      </w:pPr>
      <w:r w:rsidRPr="00B33A0F">
        <w:rPr>
          <w:rFonts w:ascii="Times New Roman" w:hAnsi="Times New Roman" w:cs="Times New Roman"/>
          <w:b/>
          <w:sz w:val="28"/>
          <w:szCs w:val="28"/>
        </w:rPr>
        <w:t>Для этого необходимо:</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 перенести пострадавшего в тень или в прохладное помещение;</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уложить на спину, голову приподнять;</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расстегнуть ворот, ремень, снять обувь;</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тело обтереть холодной водой (обернуть мокрой простыней);</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к голове и лбу приложить холодные компрессы;</w:t>
      </w:r>
    </w:p>
    <w:p w:rsidR="00AF14E3" w:rsidRPr="00B33A0F" w:rsidRDefault="00AF14E3" w:rsidP="00AF14E3">
      <w:pPr>
        <w:pStyle w:val="NoSpacing1"/>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напоить водой. </w:t>
      </w:r>
    </w:p>
    <w:p w:rsidR="00AF14E3" w:rsidRPr="00B33A0F" w:rsidRDefault="00AF14E3" w:rsidP="00AF14E3">
      <w:pPr>
        <w:suppressAutoHyphens/>
        <w:spacing w:after="0" w:line="240" w:lineRule="auto"/>
        <w:ind w:firstLine="708"/>
        <w:jc w:val="both"/>
        <w:rPr>
          <w:rFonts w:ascii="Times New Roman" w:hAnsi="Times New Roman" w:cs="Times New Roman"/>
          <w:b/>
          <w:sz w:val="28"/>
          <w:szCs w:val="28"/>
        </w:rPr>
      </w:pPr>
      <w:r w:rsidRPr="00B33A0F">
        <w:rPr>
          <w:rFonts w:ascii="Times New Roman" w:hAnsi="Times New Roman" w:cs="Times New Roman"/>
          <w:b/>
          <w:sz w:val="28"/>
          <w:szCs w:val="28"/>
          <w:lang w:val="en-US"/>
        </w:rPr>
        <w:t>III</w:t>
      </w:r>
      <w:r w:rsidRPr="00B33A0F">
        <w:rPr>
          <w:rFonts w:ascii="Times New Roman" w:hAnsi="Times New Roman" w:cs="Times New Roman"/>
          <w:b/>
          <w:sz w:val="28"/>
          <w:szCs w:val="28"/>
        </w:rPr>
        <w:t>.</w:t>
      </w:r>
      <w:r w:rsidRPr="00B33A0F">
        <w:rPr>
          <w:rFonts w:ascii="Times New Roman" w:hAnsi="Times New Roman" w:cs="Times New Roman"/>
          <w:sz w:val="28"/>
          <w:szCs w:val="28"/>
        </w:rPr>
        <w:t xml:space="preserve"> Жара, словно магнитом манит людей на водоемы. К сожалению, ожидаемое удовольствие от купания оборачивается трагедией. В области с начала лета на водоемах погибло 3 ребенка.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lastRenderedPageBreak/>
        <w:t>Пример:</w:t>
      </w:r>
      <w:r w:rsidRPr="00B33A0F">
        <w:rPr>
          <w:rFonts w:ascii="Times New Roman" w:hAnsi="Times New Roman" w:cs="Times New Roman"/>
          <w:sz w:val="28"/>
          <w:szCs w:val="28"/>
        </w:rPr>
        <w:t xml:space="preserve"> 20 июня  в 14-15 спасателям поступило сообщение об утонувшем ребенке в реке Бася в г.Чаусы. </w:t>
      </w:r>
      <w:r w:rsidRPr="00B33A0F">
        <w:rPr>
          <w:rFonts w:ascii="Times New Roman" w:eastAsia="Times New Roman" w:hAnsi="Times New Roman" w:cs="Times New Roman"/>
          <w:sz w:val="28"/>
          <w:szCs w:val="28"/>
        </w:rPr>
        <w:t>В 14-52 работниками Чаусского РОЧС на расстоянии около 3 м от берега на глубине 2 м была обнаружен</w:t>
      </w:r>
      <w:r w:rsidRPr="00B33A0F">
        <w:rPr>
          <w:rFonts w:ascii="Times New Roman" w:hAnsi="Times New Roman" w:cs="Times New Roman"/>
          <w:sz w:val="28"/>
          <w:szCs w:val="28"/>
        </w:rPr>
        <w:t xml:space="preserve">а утонувшая девочка, 2006 г.р., жительница Чаус.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rPr>
        <w:t>Пример:</w:t>
      </w:r>
      <w:r w:rsidRPr="00B33A0F">
        <w:rPr>
          <w:rFonts w:ascii="Times New Roman" w:hAnsi="Times New Roman" w:cs="Times New Roman"/>
          <w:sz w:val="28"/>
          <w:szCs w:val="28"/>
        </w:rPr>
        <w:t xml:space="preserve"> </w:t>
      </w:r>
      <w:r w:rsidRPr="00B33A0F">
        <w:rPr>
          <w:rFonts w:ascii="Times New Roman" w:hAnsi="Times New Roman" w:cs="Times New Roman"/>
          <w:sz w:val="28"/>
          <w:szCs w:val="28"/>
          <w:shd w:val="clear" w:color="auto" w:fill="FFFFFF"/>
        </w:rPr>
        <w:t>20 июня в 17-42 от очевидца поступило  сообщение о том, что на берегу р.Днепр в Шклове находится мужчина, который ищет своего ребенка. Спустя 15 минут работниками «ОСВОД» на расстоянии около 15 м от берега обнаружен и извлечен мальчик 2012 г.р., житель Шклова.  Ребенок был передан работникам скорой медицинской помощи, которые констатировали его смерть. Место происшествия для купания не оборудовано.</w:t>
      </w:r>
    </w:p>
    <w:p w:rsidR="00AF14E3" w:rsidRPr="00B33A0F" w:rsidRDefault="00AF14E3" w:rsidP="00AF14E3">
      <w:pPr>
        <w:tabs>
          <w:tab w:val="left" w:pos="0"/>
        </w:tabs>
        <w:spacing w:after="0" w:line="240" w:lineRule="auto"/>
        <w:ind w:firstLine="720"/>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Страшно представить боль и отчаяние родителей, потерявших своих детей. Уважаемые взрослые! На беду много не надо. </w:t>
      </w:r>
      <w:r w:rsidRPr="00B33A0F">
        <w:rPr>
          <w:rFonts w:ascii="Times New Roman" w:hAnsi="Times New Roman" w:cs="Times New Roman"/>
          <w:sz w:val="28"/>
          <w:szCs w:val="28"/>
        </w:rPr>
        <w:t>Утонуть на самом деле очень легко – один неудачный вдох – вода попадает в рот, человек захлебывается, кричать и звать на помощь он не может… Происходит все очень быстро и люди не замечают, что кто-то попал в беду – ведь тонущий на помощь не зовет. Точнее не может позвать. Д</w:t>
      </w:r>
      <w:r w:rsidRPr="00B33A0F">
        <w:rPr>
          <w:rFonts w:ascii="Times New Roman" w:eastAsia="Times New Roman" w:hAnsi="Times New Roman" w:cs="Times New Roman"/>
          <w:sz w:val="28"/>
          <w:szCs w:val="28"/>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Даже под Вашим присмотром маленькие дети должны быть на расстоянии вытянутой руки, чтобы вовремя придти на помощь. Если Ваши дети проводят лето у  родственников, предупредите, чтобы их ни в коем случае не отпускали на водоемы. </w:t>
      </w:r>
    </w:p>
    <w:p w:rsidR="00AF14E3" w:rsidRPr="00B33A0F" w:rsidRDefault="00AF14E3" w:rsidP="00AF14E3">
      <w:pPr>
        <w:pStyle w:val="NoSpacing1"/>
        <w:ind w:firstLine="708"/>
        <w:jc w:val="both"/>
        <w:rPr>
          <w:rFonts w:ascii="Times New Roman" w:hAnsi="Times New Roman" w:cs="Times New Roman"/>
          <w:b/>
          <w:sz w:val="28"/>
          <w:szCs w:val="28"/>
        </w:rPr>
      </w:pPr>
      <w:r w:rsidRPr="00B33A0F">
        <w:rPr>
          <w:rFonts w:ascii="Times New Roman" w:hAnsi="Times New Roman" w:cs="Times New Roman"/>
          <w:b/>
          <w:sz w:val="28"/>
          <w:szCs w:val="28"/>
        </w:rPr>
        <w:t>Напоминаем правила поведения на водоемах:</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w:t>
      </w:r>
      <w:r>
        <w:rPr>
          <w:rFonts w:ascii="Times New Roman" w:hAnsi="Times New Roman"/>
          <w:sz w:val="28"/>
          <w:szCs w:val="28"/>
        </w:rPr>
        <w:t xml:space="preserve"> к</w:t>
      </w:r>
      <w:r w:rsidRPr="00B33A0F">
        <w:rPr>
          <w:rFonts w:ascii="Times New Roman" w:hAnsi="Times New Roman"/>
          <w:sz w:val="28"/>
          <w:szCs w:val="28"/>
        </w:rPr>
        <w:t>упаться можно только в специально отведенных местах, на оборудованных пляжах</w:t>
      </w:r>
      <w:r w:rsidRPr="00B33A0F">
        <w:rPr>
          <w:rFonts w:ascii="Times New Roman" w:hAnsi="Times New Roman" w:cs="Times New Roman"/>
          <w:sz w:val="28"/>
          <w:szCs w:val="28"/>
        </w:rPr>
        <w:t xml:space="preserve">.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н</w:t>
      </w:r>
      <w:r w:rsidRPr="00B33A0F">
        <w:rPr>
          <w:rFonts w:ascii="Times New Roman" w:hAnsi="Times New Roman" w:cs="Times New Roman"/>
          <w:sz w:val="28"/>
          <w:szCs w:val="28"/>
        </w:rPr>
        <w:t>е входите в воду в состоянии алкогольного опьянения!</w:t>
      </w:r>
    </w:p>
    <w:p w:rsidR="00AF14E3" w:rsidRPr="00B33A0F" w:rsidRDefault="00AF14E3" w:rsidP="00AF14E3">
      <w:pPr>
        <w:spacing w:after="0" w:line="240" w:lineRule="auto"/>
        <w:ind w:firstLine="708"/>
        <w:jc w:val="both"/>
        <w:rPr>
          <w:rFonts w:ascii="Times New Roman" w:hAnsi="Times New Roman"/>
          <w:sz w:val="28"/>
          <w:szCs w:val="28"/>
        </w:rPr>
      </w:pPr>
      <w:r w:rsidRPr="00B33A0F">
        <w:rPr>
          <w:rFonts w:ascii="Times New Roman" w:hAnsi="Times New Roman"/>
          <w:sz w:val="28"/>
          <w:szCs w:val="28"/>
        </w:rPr>
        <w:t>-</w:t>
      </w:r>
      <w:r>
        <w:rPr>
          <w:rFonts w:ascii="Times New Roman" w:hAnsi="Times New Roman"/>
          <w:sz w:val="28"/>
          <w:szCs w:val="28"/>
        </w:rPr>
        <w:t xml:space="preserve"> е</w:t>
      </w:r>
      <w:r w:rsidRPr="00B33A0F">
        <w:rPr>
          <w:rFonts w:ascii="Times New Roman" w:hAnsi="Times New Roman"/>
          <w:sz w:val="28"/>
          <w:szCs w:val="28"/>
        </w:rPr>
        <w:t>сли не умеете плавать</w:t>
      </w:r>
      <w:r>
        <w:rPr>
          <w:rFonts w:ascii="Times New Roman" w:hAnsi="Times New Roman"/>
          <w:sz w:val="28"/>
          <w:szCs w:val="28"/>
        </w:rPr>
        <w:t xml:space="preserve"> - </w:t>
      </w:r>
      <w:r w:rsidRPr="00B33A0F">
        <w:rPr>
          <w:rFonts w:ascii="Times New Roman" w:hAnsi="Times New Roman"/>
          <w:sz w:val="28"/>
          <w:szCs w:val="28"/>
        </w:rPr>
        <w:t xml:space="preserve">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п</w:t>
      </w:r>
      <w:r w:rsidRPr="00B33A0F">
        <w:rPr>
          <w:rFonts w:ascii="Times New Roman" w:hAnsi="Times New Roman" w:cs="Times New Roman"/>
          <w:sz w:val="28"/>
          <w:szCs w:val="28"/>
        </w:rPr>
        <w:t>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е купайтесь, а тем более не ныряйте в незнакомых местах.</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е</w:t>
      </w:r>
      <w:r w:rsidRPr="00B33A0F">
        <w:rPr>
          <w:rFonts w:ascii="Times New Roman" w:hAnsi="Times New Roman" w:cs="Times New Roman"/>
          <w:sz w:val="28"/>
          <w:szCs w:val="28"/>
        </w:rPr>
        <w:t>сли Вас захватило течением, не пытайтесь с ним бороться. Надо плыть вниз по течению, постепенно под небольшим углом, приближаясь к берегу.</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н</w:t>
      </w:r>
      <w:r w:rsidRPr="00B33A0F">
        <w:rPr>
          <w:rFonts w:ascii="Times New Roman" w:hAnsi="Times New Roman" w:cs="Times New Roman"/>
          <w:sz w:val="28"/>
          <w:szCs w:val="28"/>
        </w:rPr>
        <w:t>е теряйтесь, даже если попали в водоворот. Нужно набрать побольше воздуха в легкие, погрузиться в воду и, сделав сильный рывок в сторону, всплыть.</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sz w:val="28"/>
          <w:szCs w:val="28"/>
        </w:rPr>
        <w:t xml:space="preserve">- </w:t>
      </w:r>
      <w:r>
        <w:rPr>
          <w:rFonts w:ascii="Times New Roman" w:hAnsi="Times New Roman" w:cs="Times New Roman"/>
          <w:sz w:val="28"/>
          <w:szCs w:val="28"/>
        </w:rPr>
        <w:t>н</w:t>
      </w:r>
      <w:r w:rsidRPr="00B33A0F">
        <w:rPr>
          <w:rFonts w:ascii="Times New Roman" w:hAnsi="Times New Roman" w:cs="Times New Roman"/>
          <w:sz w:val="28"/>
          <w:szCs w:val="28"/>
        </w:rPr>
        <w:t>е подплывайте близко к катерам и лодкам, не ныряйте под них.</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с</w:t>
      </w:r>
      <w:r w:rsidRPr="00B33A0F">
        <w:rPr>
          <w:rFonts w:ascii="Times New Roman" w:hAnsi="Times New Roman" w:cs="Times New Roman"/>
          <w:sz w:val="28"/>
          <w:szCs w:val="28"/>
        </w:rPr>
        <w:t xml:space="preserve">облюдайте правила пользования лодками и другими плавательными средствами: не перегружайте их, не раскачивайте, не прыгайте с них в воду. </w:t>
      </w:r>
      <w:r w:rsidRPr="00B33A0F">
        <w:rPr>
          <w:rFonts w:ascii="Times New Roman" w:hAnsi="Times New Roman" w:cs="Times New Roman"/>
          <w:sz w:val="28"/>
          <w:szCs w:val="28"/>
        </w:rPr>
        <w:lastRenderedPageBreak/>
        <w:t xml:space="preserve">При необходимости залезть в лодку делать это надо со стороны носа или кормы, чтобы не опрокинуть ее. </w:t>
      </w:r>
    </w:p>
    <w:p w:rsidR="00AF14E3" w:rsidRPr="00B33A0F" w:rsidRDefault="00AF14E3" w:rsidP="00AF14E3">
      <w:pPr>
        <w:pStyle w:val="a8"/>
        <w:spacing w:before="0" w:beforeAutospacing="0" w:after="0" w:afterAutospacing="0"/>
        <w:ind w:firstLine="708"/>
        <w:jc w:val="both"/>
        <w:rPr>
          <w:b/>
          <w:sz w:val="28"/>
          <w:szCs w:val="28"/>
          <w:shd w:val="clear" w:color="auto" w:fill="FFFFFF"/>
        </w:rPr>
      </w:pPr>
      <w:r w:rsidRPr="00B33A0F">
        <w:rPr>
          <w:b/>
          <w:sz w:val="28"/>
          <w:szCs w:val="28"/>
          <w:lang w:val="en-US"/>
        </w:rPr>
        <w:t>IV</w:t>
      </w:r>
      <w:r w:rsidRPr="00B33A0F">
        <w:rPr>
          <w:b/>
          <w:sz w:val="28"/>
          <w:szCs w:val="28"/>
        </w:rPr>
        <w:t>.</w:t>
      </w:r>
      <w:r w:rsidRPr="00B33A0F">
        <w:rPr>
          <w:b/>
          <w:sz w:val="28"/>
          <w:szCs w:val="28"/>
          <w:shd w:val="clear" w:color="auto" w:fill="FFFFFF"/>
        </w:rPr>
        <w:t xml:space="preserve"> </w:t>
      </w:r>
      <w:r w:rsidRPr="00B33A0F">
        <w:rPr>
          <w:sz w:val="28"/>
          <w:szCs w:val="28"/>
          <w:shd w:val="clear" w:color="auto" w:fill="FFFFFF"/>
        </w:rPr>
        <w:t>В 2021 году в области произошло 18 пожаров леса, на общей площади 8, 92 га. (данные на 12.07.2021). В</w:t>
      </w:r>
      <w:r w:rsidRPr="00B33A0F">
        <w:rPr>
          <w:sz w:val="28"/>
          <w:szCs w:val="28"/>
        </w:rPr>
        <w:t xml:space="preserve"> связи с высокой пожарной опасностью  Минлесхоз вводит запрет на посещение лесов.   Решения по введению и снятию запрета на посещение лесов принимаются местными органами власти по ходатайству лесохозяйственных учреждений или районных отделов по чрезвычайным ситуациям.</w:t>
      </w:r>
    </w:p>
    <w:p w:rsidR="00AF14E3" w:rsidRPr="00B33A0F" w:rsidRDefault="00AF14E3" w:rsidP="00AF14E3">
      <w:pPr>
        <w:pStyle w:val="a8"/>
        <w:spacing w:before="0" w:beforeAutospacing="0" w:after="0" w:afterAutospacing="0"/>
        <w:ind w:firstLine="708"/>
        <w:jc w:val="both"/>
        <w:rPr>
          <w:sz w:val="28"/>
          <w:szCs w:val="28"/>
          <w:shd w:val="clear" w:color="auto" w:fill="FFFFFF"/>
        </w:rPr>
      </w:pPr>
      <w:r w:rsidRPr="00B33A0F">
        <w:rPr>
          <w:sz w:val="28"/>
          <w:szCs w:val="28"/>
          <w:shd w:val="clear" w:color="auto" w:fill="FFFFFF"/>
        </w:rPr>
        <w:t>Это значит, что запрещено находит</w:t>
      </w:r>
      <w:r>
        <w:rPr>
          <w:sz w:val="28"/>
          <w:szCs w:val="28"/>
          <w:shd w:val="clear" w:color="auto" w:fill="FFFFFF"/>
        </w:rPr>
        <w:t>ь</w:t>
      </w:r>
      <w:r w:rsidRPr="00B33A0F">
        <w:rPr>
          <w:sz w:val="28"/>
          <w:szCs w:val="28"/>
          <w:shd w:val="clear" w:color="auto" w:fill="FFFFFF"/>
        </w:rPr>
        <w:t xml:space="preserve">ся в лесных массивах этих районов, также ограничение действует и на въезд в них транспортных средств, за исключением служебного. </w:t>
      </w:r>
    </w:p>
    <w:p w:rsidR="00AF14E3" w:rsidRPr="00B33A0F" w:rsidRDefault="00AF14E3" w:rsidP="00AF14E3">
      <w:pPr>
        <w:pStyle w:val="a8"/>
        <w:spacing w:before="0" w:beforeAutospacing="0" w:after="0" w:afterAutospacing="0"/>
        <w:ind w:firstLine="708"/>
        <w:jc w:val="both"/>
        <w:rPr>
          <w:sz w:val="28"/>
          <w:szCs w:val="28"/>
        </w:rPr>
      </w:pPr>
      <w:r w:rsidRPr="00B33A0F">
        <w:rPr>
          <w:sz w:val="28"/>
          <w:szCs w:val="28"/>
          <w:shd w:val="clear" w:color="auto" w:fill="FFFFFF"/>
        </w:rPr>
        <w:t>За нарушение запрета можно получить штраф до 25 базовых величин (до 675 рублей). Если по вине человека загорелся лес, нарушителю грозит от 25 до 50 базовых величин (до 1350 рублей). 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AF14E3" w:rsidRPr="00B33A0F" w:rsidRDefault="00AF14E3" w:rsidP="00AF14E3">
      <w:pPr>
        <w:spacing w:after="0" w:line="240" w:lineRule="auto"/>
        <w:ind w:hanging="360"/>
        <w:jc w:val="both"/>
        <w:rPr>
          <w:rFonts w:ascii="Times New Roman" w:hAnsi="Times New Roman" w:cs="Times New Roman"/>
          <w:color w:val="262626"/>
          <w:sz w:val="28"/>
          <w:szCs w:val="28"/>
          <w:shd w:val="clear" w:color="auto" w:fill="FFFFFF"/>
        </w:rPr>
      </w:pPr>
      <w:r w:rsidRPr="00B33A0F">
        <w:rPr>
          <w:rFonts w:ascii="Times New Roman" w:hAnsi="Times New Roman" w:cs="Times New Roman"/>
          <w:bCs/>
          <w:sz w:val="28"/>
          <w:szCs w:val="28"/>
        </w:rPr>
        <w:t xml:space="preserve">    </w:t>
      </w:r>
      <w:r w:rsidRPr="00B33A0F">
        <w:rPr>
          <w:rFonts w:ascii="Times New Roman" w:hAnsi="Times New Roman" w:cs="Times New Roman"/>
          <w:bCs/>
          <w:sz w:val="28"/>
          <w:szCs w:val="28"/>
        </w:rPr>
        <w:tab/>
      </w:r>
      <w:r w:rsidRPr="00B33A0F">
        <w:rPr>
          <w:rFonts w:ascii="Times New Roman" w:hAnsi="Times New Roman" w:cs="Times New Roman"/>
          <w:bCs/>
          <w:sz w:val="28"/>
          <w:szCs w:val="28"/>
        </w:rPr>
        <w:tab/>
        <w:t>Изможденная жарой земля, сухостой – благодатная почва для разгула огня.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B33A0F">
        <w:rPr>
          <w:rFonts w:ascii="Times New Roman" w:hAnsi="Times New Roman" w:cs="Times New Roman"/>
          <w:sz w:val="28"/>
          <w:szCs w:val="28"/>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B33A0F">
        <w:rPr>
          <w:rFonts w:ascii="Times New Roman" w:hAnsi="Times New Roman" w:cs="Times New Roman"/>
          <w:color w:val="262626"/>
          <w:sz w:val="28"/>
          <w:szCs w:val="28"/>
          <w:shd w:val="clear" w:color="auto" w:fill="FFFFFF"/>
        </w:rPr>
        <w:t xml:space="preserve"> </w:t>
      </w:r>
    </w:p>
    <w:p w:rsidR="00AF14E3" w:rsidRPr="00B33A0F" w:rsidRDefault="00AF14E3" w:rsidP="00AF14E3">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w:t>
      </w:r>
      <w:r w:rsidRPr="00B33A0F">
        <w:rPr>
          <w:rFonts w:ascii="Times New Roman" w:hAnsi="Times New Roman" w:cs="Times New Roman"/>
          <w:sz w:val="28"/>
          <w:szCs w:val="28"/>
        </w:rPr>
        <w:t xml:space="preserve">Попробуйте сбить пламя веником из зеленых веток, невысоким деревцем, мешковиной, брезентом или одеждой. </w:t>
      </w:r>
      <w:r w:rsidRPr="00B33A0F">
        <w:rPr>
          <w:rFonts w:ascii="Times New Roman" w:eastAsia="Times New Roman" w:hAnsi="Times New Roman" w:cs="Times New Roman"/>
          <w:sz w:val="28"/>
          <w:szCs w:val="28"/>
        </w:rPr>
        <w:t xml:space="preserve">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w:t>
      </w:r>
    </w:p>
    <w:p w:rsidR="00AF14E3" w:rsidRPr="00B33A0F" w:rsidRDefault="00AF14E3" w:rsidP="00AF14E3">
      <w:pPr>
        <w:spacing w:after="0" w:line="240" w:lineRule="auto"/>
        <w:ind w:firstLine="708"/>
        <w:jc w:val="both"/>
        <w:rPr>
          <w:rFonts w:ascii="Times New Roman" w:eastAsia="Times New Roman" w:hAnsi="Times New Roman" w:cs="Times New Roman"/>
          <w:sz w:val="28"/>
          <w:szCs w:val="28"/>
        </w:rPr>
      </w:pPr>
      <w:r w:rsidRPr="00B33A0F">
        <w:rPr>
          <w:rFonts w:ascii="Times New Roman" w:eastAsia="Times New Roman" w:hAnsi="Times New Roman" w:cs="Times New Roman"/>
          <w:sz w:val="28"/>
          <w:szCs w:val="28"/>
        </w:rPr>
        <w:t xml:space="preserve">Потушив небольшой пожар, не уходите до тех пор, пока не убедитесь, что огонь не разгорится снова. Сообщите в лесничество или лесхоз о месте и времени пожара, а также о возможных его причинах.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Если справиться своими силами невозможно – как можно быстрее покиньте опасное место. Звоните по телефонам 101 или 112.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b/>
          <w:sz w:val="28"/>
          <w:szCs w:val="28"/>
          <w:lang w:val="en-US"/>
        </w:rPr>
        <w:t>V</w:t>
      </w:r>
      <w:r w:rsidRPr="00B33A0F">
        <w:rPr>
          <w:rFonts w:ascii="Times New Roman" w:hAnsi="Times New Roman" w:cs="Times New Roman"/>
          <w:b/>
          <w:sz w:val="28"/>
          <w:szCs w:val="28"/>
        </w:rPr>
        <w:t xml:space="preserve">.  В разгаре ягодно-грибная пора. </w:t>
      </w:r>
      <w:r w:rsidRPr="00B33A0F">
        <w:rPr>
          <w:rFonts w:ascii="Times New Roman" w:hAnsi="Times New Roman" w:cs="Times New Roman"/>
          <w:sz w:val="28"/>
          <w:szCs w:val="28"/>
        </w:rPr>
        <w:t>Но чем дальше в лес, тем труднее дорога домой. В этом году  в лесных просторах области заблудилось 23 человека,  в том числе 6 детей (данные на 12.07.2021).</w:t>
      </w:r>
    </w:p>
    <w:p w:rsidR="00AF14E3" w:rsidRDefault="00AF14E3" w:rsidP="00AF14E3">
      <w:pPr>
        <w:pStyle w:val="a8"/>
        <w:shd w:val="clear" w:color="auto" w:fill="FFFFFF"/>
        <w:spacing w:before="0" w:beforeAutospacing="0" w:after="0" w:afterAutospacing="0"/>
        <w:ind w:firstLine="708"/>
        <w:jc w:val="both"/>
        <w:rPr>
          <w:b/>
          <w:sz w:val="28"/>
          <w:szCs w:val="28"/>
        </w:rPr>
      </w:pPr>
      <w:r w:rsidRPr="00B33A0F">
        <w:rPr>
          <w:b/>
          <w:sz w:val="28"/>
          <w:szCs w:val="28"/>
        </w:rPr>
        <w:t>Пример:</w:t>
      </w:r>
      <w:r w:rsidRPr="00B33A0F">
        <w:rPr>
          <w:sz w:val="28"/>
          <w:szCs w:val="28"/>
        </w:rPr>
        <w:t xml:space="preserve"> 7 июля в 14-56 поступило сообщение о том, что в лесу вблизи деревни Усакино Кличевского района при сборе ягод заблудилось 6 человек, из которых 1 несовершеннолетний и 1 беременная женщина.</w:t>
      </w:r>
      <w:r w:rsidRPr="00B33A0F">
        <w:rPr>
          <w:sz w:val="28"/>
          <w:szCs w:val="28"/>
        </w:rPr>
        <w:br/>
        <w:t>Для проведения поисков были задействованы работники МЧС, милиция, работники ГЛХУ «Кличевский лесхоз». </w:t>
      </w:r>
      <w:r w:rsidRPr="00B33A0F">
        <w:rPr>
          <w:sz w:val="28"/>
          <w:szCs w:val="28"/>
        </w:rPr>
        <w:br/>
        <w:t xml:space="preserve">В 19-15 работниками МЧС  потерявшиеся были обнаружены в лесу на </w:t>
      </w:r>
      <w:r w:rsidRPr="00B33A0F">
        <w:rPr>
          <w:sz w:val="28"/>
          <w:szCs w:val="28"/>
        </w:rPr>
        <w:lastRenderedPageBreak/>
        <w:t>расстоянии около 5 км от деревни Усакино, в медицинской помощи не нуждаются.</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b/>
          <w:sz w:val="28"/>
          <w:szCs w:val="28"/>
        </w:rPr>
        <w:t xml:space="preserve">Пример: </w:t>
      </w:r>
      <w:r w:rsidRPr="00B33A0F">
        <w:rPr>
          <w:sz w:val="28"/>
          <w:szCs w:val="28"/>
        </w:rPr>
        <w:t>В это же день в 22-05 поступило сообщение о том, что в лесу вблизи деревни Залесье Осиповичского района при сборе ягод заблудилась женщина.  В 23-11 работниками МЧС потерявшаяся была обнаружена, в медицинской помощи не нуждается.</w:t>
      </w:r>
    </w:p>
    <w:p w:rsidR="00AF14E3" w:rsidRPr="00B33A0F" w:rsidRDefault="00AF14E3" w:rsidP="00AF14E3">
      <w:pPr>
        <w:spacing w:after="0" w:line="240" w:lineRule="auto"/>
        <w:jc w:val="both"/>
        <w:rPr>
          <w:rFonts w:ascii="Times New Roman" w:hAnsi="Times New Roman" w:cs="Times New Roman"/>
          <w:b/>
          <w:sz w:val="28"/>
          <w:szCs w:val="28"/>
        </w:rPr>
      </w:pPr>
      <w:r w:rsidRPr="00B33A0F">
        <w:rPr>
          <w:rFonts w:ascii="Times New Roman" w:hAnsi="Times New Roman" w:cs="Times New Roman"/>
          <w:spacing w:val="22"/>
          <w:sz w:val="28"/>
          <w:szCs w:val="28"/>
          <w:shd w:val="clear" w:color="auto" w:fill="FFFFFF"/>
        </w:rPr>
        <w:t> </w:t>
      </w:r>
      <w:r w:rsidRPr="00B33A0F">
        <w:rPr>
          <w:rFonts w:ascii="Times New Roman" w:hAnsi="Times New Roman" w:cs="Times New Roman"/>
          <w:b/>
          <w:spacing w:val="22"/>
          <w:sz w:val="28"/>
          <w:szCs w:val="28"/>
          <w:shd w:val="clear" w:color="auto" w:fill="FFFFFF"/>
        </w:rPr>
        <w:t>С</w:t>
      </w:r>
      <w:r w:rsidRPr="00B33A0F">
        <w:rPr>
          <w:rFonts w:ascii="Times New Roman" w:hAnsi="Times New Roman" w:cs="Times New Roman"/>
          <w:b/>
          <w:sz w:val="28"/>
          <w:szCs w:val="28"/>
        </w:rPr>
        <w:t>обираясь в лес, соблюдайте следующие правила:</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по возможности, не отправляйтесь туда в одиночку;</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обращайте внимание на погодные условия - в пасмурную погоду поход лучше отложить;</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надевайте удобную, непромокаемую одежду и обувь;</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обязательно возьмите с собой мобильный телефон с заряженной батареей!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также необходимо взять с собой  компас, воду, лекарства, нож, спички;</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жилью не приведет. Если на пути повстречался ручей или река, следуйте вниз по течению. </w:t>
      </w:r>
    </w:p>
    <w:p w:rsidR="00AF14E3" w:rsidRPr="00B33A0F" w:rsidRDefault="00AF14E3" w:rsidP="00AF14E3">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AF14E3" w:rsidRPr="00B33A0F" w:rsidRDefault="00AF14E3" w:rsidP="00AF14E3">
      <w:pPr>
        <w:spacing w:after="0" w:line="240" w:lineRule="auto"/>
        <w:jc w:val="both"/>
        <w:rPr>
          <w:rFonts w:ascii="Times New Roman" w:hAnsi="Times New Roman" w:cs="Times New Roman"/>
          <w:sz w:val="28"/>
          <w:szCs w:val="28"/>
        </w:rPr>
      </w:pPr>
      <w:r w:rsidRPr="00B33A0F">
        <w:rPr>
          <w:rFonts w:ascii="Times New Roman" w:hAnsi="Times New Roman" w:cs="Times New Roman"/>
          <w:sz w:val="28"/>
          <w:szCs w:val="28"/>
        </w:rPr>
        <w:tab/>
        <w:t>Организуя ночлег, позаботьтесь, чтобы ищущие не прошли мимо вас: повесьте на кусты носовой платок, обломайте ветки и т.д.</w:t>
      </w:r>
    </w:p>
    <w:p w:rsidR="00AF14E3" w:rsidRDefault="00AF14E3" w:rsidP="00AF14E3">
      <w:pPr>
        <w:spacing w:after="0" w:line="240" w:lineRule="auto"/>
        <w:ind w:firstLine="708"/>
        <w:jc w:val="both"/>
        <w:rPr>
          <w:rFonts w:ascii="Times New Roman" w:hAnsi="Times New Roman" w:cs="Times New Roman"/>
          <w:b/>
          <w:i/>
          <w:sz w:val="28"/>
          <w:szCs w:val="28"/>
        </w:rPr>
      </w:pPr>
    </w:p>
    <w:p w:rsidR="00AF14E3" w:rsidRPr="00D972A2" w:rsidRDefault="00AF14E3" w:rsidP="00AF14E3">
      <w:pPr>
        <w:spacing w:after="0" w:line="240" w:lineRule="auto"/>
        <w:ind w:firstLine="708"/>
        <w:jc w:val="both"/>
        <w:rPr>
          <w:rFonts w:ascii="Times New Roman" w:hAnsi="Times New Roman" w:cs="Times New Roman"/>
          <w:b/>
          <w:i/>
          <w:sz w:val="28"/>
          <w:szCs w:val="28"/>
        </w:rPr>
      </w:pPr>
      <w:r w:rsidRPr="00D972A2">
        <w:rPr>
          <w:rFonts w:ascii="Times New Roman" w:hAnsi="Times New Roman" w:cs="Times New Roman"/>
          <w:b/>
          <w:i/>
          <w:sz w:val="28"/>
          <w:szCs w:val="28"/>
        </w:rPr>
        <w:t xml:space="preserve">Для коллективов АПК </w:t>
      </w:r>
    </w:p>
    <w:p w:rsidR="00AF14E3" w:rsidRPr="00B33A0F" w:rsidRDefault="00AF14E3" w:rsidP="00AF14E3">
      <w:pPr>
        <w:spacing w:after="0" w:line="240" w:lineRule="auto"/>
        <w:ind w:firstLine="708"/>
        <w:jc w:val="both"/>
        <w:rPr>
          <w:rFonts w:ascii="Times New Roman" w:hAnsi="Times New Roman" w:cs="Times New Roman"/>
          <w:bCs/>
          <w:sz w:val="28"/>
          <w:szCs w:val="28"/>
        </w:rPr>
      </w:pPr>
      <w:r w:rsidRPr="00B33A0F">
        <w:rPr>
          <w:rFonts w:ascii="Times New Roman" w:hAnsi="Times New Roman" w:cs="Times New Roman"/>
          <w:b/>
          <w:sz w:val="28"/>
          <w:szCs w:val="28"/>
          <w:lang w:val="en-US"/>
        </w:rPr>
        <w:t>VI</w:t>
      </w:r>
      <w:r w:rsidRPr="00B33A0F">
        <w:rPr>
          <w:rFonts w:ascii="Times New Roman" w:hAnsi="Times New Roman" w:cs="Times New Roman"/>
          <w:b/>
          <w:sz w:val="28"/>
          <w:szCs w:val="28"/>
        </w:rPr>
        <w:t xml:space="preserve">. </w:t>
      </w:r>
      <w:r w:rsidRPr="00B33A0F">
        <w:rPr>
          <w:rFonts w:ascii="Times New Roman" w:hAnsi="Times New Roman" w:cs="Times New Roman"/>
          <w:b/>
          <w:bCs/>
          <w:sz w:val="28"/>
          <w:szCs w:val="28"/>
        </w:rPr>
        <w:t>Лето – горячая пора для аграриев.</w:t>
      </w:r>
      <w:r w:rsidRPr="00B33A0F">
        <w:rPr>
          <w:rFonts w:ascii="Times New Roman" w:hAnsi="Times New Roman" w:cs="Times New Roman"/>
          <w:bCs/>
          <w:sz w:val="28"/>
          <w:szCs w:val="28"/>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 xml:space="preserve">В </w:t>
      </w:r>
      <w:r w:rsidRPr="00B33A0F">
        <w:rPr>
          <w:bCs/>
          <w:sz w:val="28"/>
          <w:szCs w:val="28"/>
        </w:rPr>
        <w:t xml:space="preserve">2020 году на объектах агропромышленного комплекса области   произошло 11 пожаров, погибло </w:t>
      </w:r>
      <w:r w:rsidRPr="00B33A0F">
        <w:rPr>
          <w:sz w:val="28"/>
          <w:szCs w:val="28"/>
        </w:rPr>
        <w:t>46 голов скота,</w:t>
      </w:r>
      <w:r w:rsidRPr="00B33A0F">
        <w:rPr>
          <w:bCs/>
          <w:sz w:val="28"/>
          <w:szCs w:val="28"/>
        </w:rPr>
        <w:t xml:space="preserve"> уничтожено 140,8 тонн грубых кормов, повреждено (уничтожено) 7 единиц сельскохозяйственной техники.  </w:t>
      </w:r>
    </w:p>
    <w:p w:rsidR="00AF14E3" w:rsidRPr="00B33A0F" w:rsidRDefault="00AF14E3" w:rsidP="00AF14E3">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lastRenderedPageBreak/>
        <w:t xml:space="preserve"> По статистике, к возгораниям зачастую приводит человеческий фактор: </w:t>
      </w:r>
    </w:p>
    <w:p w:rsidR="00AF14E3" w:rsidRPr="00B33A0F" w:rsidRDefault="00AF14E3" w:rsidP="00AF14E3">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w:t>
      </w:r>
      <w:r w:rsidRPr="00B33A0F">
        <w:rPr>
          <w:rFonts w:ascii="Times New Roman" w:hAnsi="Times New Roman" w:cs="Times New Roman"/>
          <w:sz w:val="28"/>
          <w:szCs w:val="28"/>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AF14E3" w:rsidRPr="00B33A0F" w:rsidRDefault="00AF14E3" w:rsidP="00AF14E3">
      <w:pPr>
        <w:pStyle w:val="a8"/>
        <w:shd w:val="clear" w:color="auto" w:fill="FFFFFF"/>
        <w:spacing w:before="0" w:beforeAutospacing="0" w:after="0" w:afterAutospacing="0"/>
        <w:ind w:firstLine="360"/>
        <w:jc w:val="both"/>
        <w:rPr>
          <w:sz w:val="28"/>
          <w:szCs w:val="28"/>
        </w:rPr>
      </w:pPr>
      <w:r>
        <w:rPr>
          <w:sz w:val="28"/>
          <w:szCs w:val="28"/>
        </w:rPr>
        <w:t xml:space="preserve">  </w:t>
      </w:r>
      <w:r>
        <w:rPr>
          <w:sz w:val="28"/>
          <w:szCs w:val="28"/>
        </w:rPr>
        <w:tab/>
      </w:r>
      <w:r w:rsidRPr="00B33A0F">
        <w:rPr>
          <w:sz w:val="28"/>
          <w:szCs w:val="28"/>
        </w:rPr>
        <w:t>- 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AF14E3" w:rsidRPr="00B33A0F" w:rsidRDefault="00AF14E3" w:rsidP="00AF14E3">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низкая подготовленность работников сельского хозяйства в области пожарной безопасности;</w:t>
      </w:r>
    </w:p>
    <w:p w:rsidR="00AF14E3" w:rsidRPr="00B33A0F" w:rsidRDefault="00AF14E3" w:rsidP="00AF14E3">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-позднее обнаружение пожара и, как следствие, несвоевременное принятие мер по тушению; </w:t>
      </w:r>
    </w:p>
    <w:p w:rsidR="00AF14E3" w:rsidRPr="00B33A0F" w:rsidRDefault="00AF14E3" w:rsidP="00AF14E3">
      <w:pPr>
        <w:spacing w:after="0" w:line="240" w:lineRule="auto"/>
        <w:ind w:firstLine="709"/>
        <w:jc w:val="both"/>
        <w:rPr>
          <w:rFonts w:ascii="Times New Roman" w:hAnsi="Times New Roman" w:cs="Times New Roman"/>
          <w:sz w:val="28"/>
          <w:szCs w:val="28"/>
        </w:rPr>
      </w:pPr>
      <w:r w:rsidRPr="00B33A0F">
        <w:rPr>
          <w:rFonts w:ascii="Times New Roman" w:hAnsi="Times New Roman" w:cs="Times New Roman"/>
          <w:sz w:val="28"/>
          <w:szCs w:val="28"/>
        </w:rPr>
        <w:t xml:space="preserve">-отсутствие противопожарных разрывов, защитных минерализованных полос; </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 xml:space="preserve">Для того чтобы избежать убытков, </w:t>
      </w:r>
      <w:r w:rsidRPr="00B33A0F">
        <w:rPr>
          <w:b/>
          <w:sz w:val="28"/>
          <w:szCs w:val="28"/>
        </w:rPr>
        <w:t xml:space="preserve">руководитель обязан: </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н</w:t>
      </w:r>
      <w:r w:rsidRPr="00B33A0F">
        <w:rPr>
          <w:sz w:val="28"/>
          <w:szCs w:val="28"/>
        </w:rPr>
        <w:t>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AF14E3" w:rsidRPr="00B33A0F" w:rsidRDefault="00AF14E3" w:rsidP="00AF1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о</w:t>
      </w:r>
      <w:r w:rsidRPr="00B33A0F">
        <w:rPr>
          <w:rFonts w:ascii="Times New Roman" w:eastAsiaTheme="minorHAnsi" w:hAnsi="Times New Roman" w:cs="Times New Roman"/>
          <w:sz w:val="28"/>
          <w:szCs w:val="28"/>
          <w:lang w:eastAsia="en-US"/>
        </w:rPr>
        <w:t>беспечить зерноуборочную технику и места переработки и хранения урожая первичными средствами пожаротушения;</w:t>
      </w:r>
    </w:p>
    <w:p w:rsidR="00AF14E3" w:rsidRPr="00B33A0F" w:rsidRDefault="00AF14E3" w:rsidP="00AF14E3">
      <w:pPr>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п</w:t>
      </w:r>
      <w:r w:rsidRPr="00B33A0F">
        <w:rPr>
          <w:rFonts w:ascii="Times New Roman" w:hAnsi="Times New Roman" w:cs="Times New Roman"/>
          <w:sz w:val="28"/>
          <w:szCs w:val="28"/>
        </w:rPr>
        <w:t>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AF14E3" w:rsidRPr="00B33A0F" w:rsidRDefault="00AF14E3" w:rsidP="00AF14E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33A0F">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п</w:t>
      </w:r>
      <w:r w:rsidRPr="00B33A0F">
        <w:rPr>
          <w:rFonts w:ascii="Times New Roman" w:eastAsiaTheme="minorHAnsi" w:hAnsi="Times New Roman" w:cs="Times New Roman"/>
          <w:sz w:val="28"/>
          <w:szCs w:val="28"/>
          <w:lang w:eastAsia="en-US"/>
        </w:rPr>
        <w:t>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AF14E3" w:rsidRPr="00B33A0F" w:rsidRDefault="00AF14E3" w:rsidP="00AF14E3">
      <w:pPr>
        <w:suppressAutoHyphens/>
        <w:spacing w:after="0" w:line="240" w:lineRule="auto"/>
        <w:ind w:firstLine="708"/>
        <w:jc w:val="both"/>
        <w:rPr>
          <w:rFonts w:ascii="Times New Roman" w:hAnsi="Times New Roman" w:cs="Times New Roman"/>
          <w:sz w:val="28"/>
          <w:szCs w:val="28"/>
        </w:rPr>
      </w:pPr>
      <w:r w:rsidRPr="00B33A0F">
        <w:rPr>
          <w:rFonts w:ascii="Times New Roman" w:hAnsi="Times New Roman" w:cs="Times New Roman"/>
          <w:sz w:val="28"/>
          <w:szCs w:val="28"/>
        </w:rPr>
        <w:t>-</w:t>
      </w:r>
      <w:r>
        <w:rPr>
          <w:rFonts w:ascii="Times New Roman" w:hAnsi="Times New Roman" w:cs="Times New Roman"/>
          <w:sz w:val="28"/>
          <w:szCs w:val="28"/>
        </w:rPr>
        <w:t xml:space="preserve"> о</w:t>
      </w:r>
      <w:r w:rsidRPr="00B33A0F">
        <w:rPr>
          <w:rFonts w:ascii="Times New Roman" w:hAnsi="Times New Roman" w:cs="Times New Roman"/>
          <w:sz w:val="28"/>
          <w:szCs w:val="28"/>
        </w:rPr>
        <w:t>рганизовать в местах уборки зерновых культур дежурство приспособленной для тушения пожара техники;</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с</w:t>
      </w:r>
      <w:r w:rsidRPr="00B33A0F">
        <w:rPr>
          <w:sz w:val="28"/>
          <w:szCs w:val="28"/>
        </w:rPr>
        <w:t>клады грубых кормов на территории производственно-хозяйственного комплекса необходимо располагать на специально отведенной площадке, опаханной полосой шириной не менее 3 метров, на расстоянии 15 метров от скирд, стогов, копен (далее – скирда), а каждая отдельная скирда должна иметь защитные полосы на расстоянии 5 метров от ее основания;</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р</w:t>
      </w:r>
      <w:r w:rsidRPr="00B33A0F">
        <w:rPr>
          <w:sz w:val="28"/>
          <w:szCs w:val="28"/>
        </w:rPr>
        <w:t>азрывы между отдельными штабелями, навесами или скирдами должны быть не менее 20 метров;</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 xml:space="preserve">- </w:t>
      </w:r>
      <w:r>
        <w:rPr>
          <w:sz w:val="28"/>
          <w:szCs w:val="28"/>
        </w:rPr>
        <w:t>ш</w:t>
      </w:r>
      <w:r w:rsidRPr="00B33A0F">
        <w:rPr>
          <w:sz w:val="28"/>
          <w:szCs w:val="28"/>
        </w:rPr>
        <w:t>табеля, навесы и скирды допускается размещать попарно, при этом разрывы между штабелями, навесами и скирдами в одной паре должны составлять не менее 6 метров, между соседними парами – не менее 30 метров. В разрывах между двумя парами скирд должна быть пропахана полоса шириной не менее 4 метров;</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lastRenderedPageBreak/>
        <w:t>-</w:t>
      </w:r>
      <w:r>
        <w:rPr>
          <w:sz w:val="28"/>
          <w:szCs w:val="28"/>
        </w:rPr>
        <w:t xml:space="preserve"> п</w:t>
      </w:r>
      <w:r w:rsidRPr="00B33A0F">
        <w:rPr>
          <w:sz w:val="28"/>
          <w:szCs w:val="28"/>
        </w:rPr>
        <w:t>ротивопожарные разрывы между кварталами (20 скирд или штабелей) должны быть не менее 100 метров;</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р</w:t>
      </w:r>
      <w:r w:rsidRPr="00B33A0F">
        <w:rPr>
          <w:sz w:val="28"/>
          <w:szCs w:val="28"/>
        </w:rPr>
        <w:t>асстояние от скирд, навесов и штабелей грубых кормов до линии электропередачи должно быть не менее 15 метров, до дорог – 20 метров, до зданий, сооружений – не менее 50 метров, до границ лесного массива – не менее 100 метров.</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w:t>
      </w:r>
      <w:r>
        <w:rPr>
          <w:sz w:val="28"/>
          <w:szCs w:val="28"/>
        </w:rPr>
        <w:t xml:space="preserve"> п</w:t>
      </w:r>
      <w:r w:rsidRPr="00B33A0F">
        <w:rPr>
          <w:sz w:val="28"/>
          <w:szCs w:val="28"/>
        </w:rPr>
        <w:t>роцесс складирования грубых кормов должен сопровождаться проведением замеров температурно-влажностных показателей. Влажность грубых кормов необходимо определять с помощью влагомеров с погрешностью не более 1 процента при влажности до 18 процентов на стадии закладки сена. Не допускается складировать, укладывать в скирды, штабеля, склады грубые корма с повышенной влажностью. При влажности грубых кормов более 17 процентов должна проводиться их досушка. В течение 60 дней с момента закладки необходимо осуществлять ежедневный температурный контроль сложенных грубых кормов с регистрацией даты, времени, места замера и температуры в специальном журнале.</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Жителям жилого сектора также стоит соблюдать противопожарные разрывы в местах складирования грубых кормов.</w:t>
      </w:r>
    </w:p>
    <w:p w:rsidR="00AF14E3" w:rsidRPr="00B33A0F" w:rsidRDefault="00AF14E3" w:rsidP="00AF14E3">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B33A0F">
        <w:rPr>
          <w:rFonts w:ascii="Times New Roman" w:hAnsi="Times New Roman" w:cs="Times New Roman"/>
          <w:sz w:val="28"/>
          <w:szCs w:val="28"/>
        </w:rPr>
        <w:t>На торфяниках, сельскохозяйственных угодиях  не допускается размещение заправочных пунктов, площадок для ремонта и стоянки техники.</w:t>
      </w:r>
      <w:r w:rsidRPr="00B33A0F">
        <w:rPr>
          <w:rFonts w:ascii="Times New Roman" w:eastAsia="Times New Roman" w:hAnsi="Times New Roman" w:cs="Times New Roman"/>
          <w:sz w:val="28"/>
          <w:szCs w:val="28"/>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AF14E3" w:rsidRPr="00B33A0F" w:rsidRDefault="00AF14E3" w:rsidP="00AF14E3">
      <w:pPr>
        <w:pStyle w:val="a8"/>
        <w:shd w:val="clear" w:color="auto" w:fill="FFFFFF"/>
        <w:spacing w:before="0" w:beforeAutospacing="0" w:after="0" w:afterAutospacing="0"/>
        <w:ind w:firstLine="708"/>
        <w:jc w:val="both"/>
        <w:rPr>
          <w:sz w:val="28"/>
          <w:szCs w:val="28"/>
        </w:rPr>
      </w:pPr>
      <w:r w:rsidRPr="00B33A0F">
        <w:rPr>
          <w:sz w:val="28"/>
          <w:szCs w:val="28"/>
        </w:rPr>
        <w:t xml:space="preserve">Работники МЧС </w:t>
      </w:r>
      <w:r w:rsidRPr="00B33A0F">
        <w:rPr>
          <w:sz w:val="28"/>
          <w:szCs w:val="28"/>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B33A0F">
        <w:rPr>
          <w:sz w:val="28"/>
          <w:szCs w:val="28"/>
        </w:rPr>
        <w:t>автоматики контроля за режимом нагрева теплоносителей</w:t>
      </w:r>
      <w:r w:rsidRPr="00B33A0F">
        <w:rPr>
          <w:sz w:val="28"/>
          <w:szCs w:val="28"/>
          <w:lang w:bidi="en-US"/>
        </w:rPr>
        <w:t xml:space="preserve"> в соответствии с паспортом завода изготовителя на теплогенерирующих аппаратах зерносушильных комплексов.</w:t>
      </w:r>
    </w:p>
    <w:p w:rsidR="00AF14E3" w:rsidRPr="00B33A0F" w:rsidRDefault="00AF14E3" w:rsidP="00AF14E3">
      <w:pPr>
        <w:spacing w:after="0" w:line="240" w:lineRule="auto"/>
        <w:jc w:val="both"/>
        <w:rPr>
          <w:rFonts w:ascii="Times New Roman" w:eastAsia="Times New Roman" w:hAnsi="Times New Roman" w:cs="Times New Roman"/>
          <w:b/>
          <w:sz w:val="28"/>
          <w:szCs w:val="28"/>
        </w:rPr>
      </w:pPr>
    </w:p>
    <w:p w:rsidR="00AF14E3" w:rsidRPr="00B33A0F" w:rsidRDefault="00AF14E3" w:rsidP="00AF14E3">
      <w:pPr>
        <w:spacing w:after="0" w:line="280" w:lineRule="exact"/>
        <w:ind w:left="5529"/>
        <w:jc w:val="both"/>
        <w:rPr>
          <w:rFonts w:ascii="Times New Roman" w:eastAsia="Times New Roman" w:hAnsi="Times New Roman" w:cs="Times New Roman"/>
          <w:b/>
          <w:sz w:val="28"/>
          <w:szCs w:val="28"/>
        </w:rPr>
      </w:pPr>
      <w:r w:rsidRPr="00B33A0F">
        <w:rPr>
          <w:rFonts w:ascii="Times New Roman" w:eastAsia="Times New Roman" w:hAnsi="Times New Roman" w:cs="Times New Roman"/>
          <w:i/>
          <w:sz w:val="28"/>
          <w:szCs w:val="28"/>
        </w:rPr>
        <w:t>Материал подготовлен Могилевским областным управлением МЧС Республики Беларусь</w:t>
      </w:r>
      <w:r>
        <w:rPr>
          <w:rFonts w:ascii="Times New Roman" w:eastAsia="Times New Roman" w:hAnsi="Times New Roman" w:cs="Times New Roman"/>
          <w:i/>
          <w:sz w:val="28"/>
          <w:szCs w:val="28"/>
        </w:rPr>
        <w:t xml:space="preserve"> и районным отделом по ЧС</w:t>
      </w:r>
    </w:p>
    <w:p w:rsidR="00D972A2" w:rsidRDefault="00AF14E3" w:rsidP="002038D7">
      <w:pPr>
        <w:widowControl w:val="0"/>
        <w:spacing w:after="0" w:line="240" w:lineRule="auto"/>
        <w:ind w:firstLine="708"/>
        <w:jc w:val="both"/>
        <w:rPr>
          <w:rFonts w:ascii="Times New Roman" w:hAnsi="Times New Roman" w:cs="Times New Roman"/>
          <w:i/>
          <w:sz w:val="28"/>
          <w:szCs w:val="28"/>
        </w:rPr>
      </w:pPr>
      <w:r w:rsidRPr="001D1DDE">
        <w:rPr>
          <w:rFonts w:ascii="Times New Roman" w:hAnsi="Times New Roman" w:cs="Times New Roman"/>
          <w:sz w:val="30"/>
          <w:szCs w:val="30"/>
        </w:rPr>
        <w:t xml:space="preserve">                                    </w:t>
      </w: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D972A2" w:rsidRDefault="00D972A2" w:rsidP="00B33A0F">
      <w:pPr>
        <w:widowControl w:val="0"/>
        <w:spacing w:after="0" w:line="240" w:lineRule="auto"/>
        <w:ind w:firstLine="708"/>
        <w:jc w:val="right"/>
        <w:rPr>
          <w:rFonts w:ascii="Times New Roman" w:hAnsi="Times New Roman" w:cs="Times New Roman"/>
          <w:i/>
          <w:sz w:val="28"/>
          <w:szCs w:val="28"/>
        </w:rPr>
      </w:pPr>
    </w:p>
    <w:p w:rsidR="00B33A0F" w:rsidRPr="00B33A0F" w:rsidRDefault="00B33A0F" w:rsidP="00D972A2">
      <w:pPr>
        <w:widowControl w:val="0"/>
        <w:spacing w:after="0" w:line="240" w:lineRule="auto"/>
        <w:rPr>
          <w:rFonts w:ascii="Times New Roman" w:hAnsi="Times New Roman" w:cs="Times New Roman"/>
          <w:i/>
          <w:sz w:val="28"/>
          <w:szCs w:val="28"/>
        </w:rPr>
      </w:pPr>
    </w:p>
    <w:p w:rsidR="00D972A2" w:rsidRDefault="00D972A2" w:rsidP="008B1CEF">
      <w:pPr>
        <w:spacing w:after="0" w:line="240" w:lineRule="auto"/>
        <w:ind w:left="4678"/>
        <w:jc w:val="both"/>
      </w:pPr>
    </w:p>
    <w:sectPr w:rsidR="00D972A2" w:rsidSect="00B33A0F">
      <w:headerReference w:type="default" r:id="rId6"/>
      <w:pgSz w:w="11906" w:h="16838"/>
      <w:pgMar w:top="1134"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7E" w:rsidRDefault="00064C7E" w:rsidP="0015442B">
      <w:pPr>
        <w:spacing w:after="0" w:line="240" w:lineRule="auto"/>
      </w:pPr>
      <w:r>
        <w:separator/>
      </w:r>
    </w:p>
  </w:endnote>
  <w:endnote w:type="continuationSeparator" w:id="0">
    <w:p w:rsidR="00064C7E" w:rsidRDefault="00064C7E" w:rsidP="00154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7E" w:rsidRDefault="00064C7E" w:rsidP="0015442B">
      <w:pPr>
        <w:spacing w:after="0" w:line="240" w:lineRule="auto"/>
      </w:pPr>
      <w:r>
        <w:separator/>
      </w:r>
    </w:p>
  </w:footnote>
  <w:footnote w:type="continuationSeparator" w:id="0">
    <w:p w:rsidR="00064C7E" w:rsidRDefault="00064C7E" w:rsidP="00154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9470"/>
      <w:docPartObj>
        <w:docPartGallery w:val="Page Numbers (Top of Page)"/>
        <w:docPartUnique/>
      </w:docPartObj>
    </w:sdtPr>
    <w:sdtContent>
      <w:p w:rsidR="0015442B" w:rsidRDefault="006838E2">
        <w:pPr>
          <w:pStyle w:val="a4"/>
          <w:jc w:val="center"/>
        </w:pPr>
        <w:fldSimple w:instr=" PAGE   \* MERGEFORMAT ">
          <w:r w:rsidR="002038D7">
            <w:rPr>
              <w:noProof/>
            </w:rPr>
            <w:t>20</w:t>
          </w:r>
        </w:fldSimple>
      </w:p>
    </w:sdtContent>
  </w:sdt>
  <w:p w:rsidR="0015442B" w:rsidRDefault="0015442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442B"/>
    <w:rsid w:val="000003DF"/>
    <w:rsid w:val="00001D45"/>
    <w:rsid w:val="00001EEC"/>
    <w:rsid w:val="000054BC"/>
    <w:rsid w:val="00005D53"/>
    <w:rsid w:val="00006EC6"/>
    <w:rsid w:val="000100EF"/>
    <w:rsid w:val="0001209C"/>
    <w:rsid w:val="000121F8"/>
    <w:rsid w:val="0001277E"/>
    <w:rsid w:val="00015465"/>
    <w:rsid w:val="00015892"/>
    <w:rsid w:val="00016247"/>
    <w:rsid w:val="00017463"/>
    <w:rsid w:val="00017802"/>
    <w:rsid w:val="00022B3A"/>
    <w:rsid w:val="00023D58"/>
    <w:rsid w:val="00024774"/>
    <w:rsid w:val="00025408"/>
    <w:rsid w:val="000262BB"/>
    <w:rsid w:val="00026BF4"/>
    <w:rsid w:val="00032905"/>
    <w:rsid w:val="00033DDB"/>
    <w:rsid w:val="00035A72"/>
    <w:rsid w:val="00035B20"/>
    <w:rsid w:val="0003676C"/>
    <w:rsid w:val="00036E53"/>
    <w:rsid w:val="00037704"/>
    <w:rsid w:val="000403A2"/>
    <w:rsid w:val="00040BAC"/>
    <w:rsid w:val="000412C5"/>
    <w:rsid w:val="00042BB6"/>
    <w:rsid w:val="00044042"/>
    <w:rsid w:val="00044920"/>
    <w:rsid w:val="000459A7"/>
    <w:rsid w:val="00050478"/>
    <w:rsid w:val="00050949"/>
    <w:rsid w:val="00051423"/>
    <w:rsid w:val="000515A0"/>
    <w:rsid w:val="00051E1C"/>
    <w:rsid w:val="00052393"/>
    <w:rsid w:val="0005472E"/>
    <w:rsid w:val="00054E5C"/>
    <w:rsid w:val="00055022"/>
    <w:rsid w:val="000552AC"/>
    <w:rsid w:val="00055D39"/>
    <w:rsid w:val="0005781D"/>
    <w:rsid w:val="00057F35"/>
    <w:rsid w:val="00060156"/>
    <w:rsid w:val="0006065E"/>
    <w:rsid w:val="00063C3B"/>
    <w:rsid w:val="00063C62"/>
    <w:rsid w:val="00064C7E"/>
    <w:rsid w:val="000652F4"/>
    <w:rsid w:val="00067B48"/>
    <w:rsid w:val="000738EF"/>
    <w:rsid w:val="0007407F"/>
    <w:rsid w:val="00074247"/>
    <w:rsid w:val="00076320"/>
    <w:rsid w:val="000767FC"/>
    <w:rsid w:val="000769B2"/>
    <w:rsid w:val="00076FE1"/>
    <w:rsid w:val="00077332"/>
    <w:rsid w:val="00080574"/>
    <w:rsid w:val="00080843"/>
    <w:rsid w:val="00080CF0"/>
    <w:rsid w:val="00081046"/>
    <w:rsid w:val="00081091"/>
    <w:rsid w:val="000829C3"/>
    <w:rsid w:val="000833B2"/>
    <w:rsid w:val="000838BD"/>
    <w:rsid w:val="00085921"/>
    <w:rsid w:val="00085A7B"/>
    <w:rsid w:val="00086615"/>
    <w:rsid w:val="00086A71"/>
    <w:rsid w:val="00090BAC"/>
    <w:rsid w:val="00091105"/>
    <w:rsid w:val="000923E6"/>
    <w:rsid w:val="00092EFF"/>
    <w:rsid w:val="00092FF8"/>
    <w:rsid w:val="0009322D"/>
    <w:rsid w:val="000939BE"/>
    <w:rsid w:val="00093D45"/>
    <w:rsid w:val="000944C5"/>
    <w:rsid w:val="00096425"/>
    <w:rsid w:val="000978DA"/>
    <w:rsid w:val="00097B29"/>
    <w:rsid w:val="00097EF4"/>
    <w:rsid w:val="000A0340"/>
    <w:rsid w:val="000A05CD"/>
    <w:rsid w:val="000A0BD7"/>
    <w:rsid w:val="000A1E51"/>
    <w:rsid w:val="000A23A4"/>
    <w:rsid w:val="000A3702"/>
    <w:rsid w:val="000A37D5"/>
    <w:rsid w:val="000A60E0"/>
    <w:rsid w:val="000A672D"/>
    <w:rsid w:val="000A78D6"/>
    <w:rsid w:val="000A7E62"/>
    <w:rsid w:val="000B0BAA"/>
    <w:rsid w:val="000B0D15"/>
    <w:rsid w:val="000B2213"/>
    <w:rsid w:val="000B2536"/>
    <w:rsid w:val="000B473A"/>
    <w:rsid w:val="000B6CD1"/>
    <w:rsid w:val="000B73E2"/>
    <w:rsid w:val="000B7710"/>
    <w:rsid w:val="000C24DE"/>
    <w:rsid w:val="000C2A36"/>
    <w:rsid w:val="000C34C5"/>
    <w:rsid w:val="000C39CC"/>
    <w:rsid w:val="000C3A83"/>
    <w:rsid w:val="000C3C00"/>
    <w:rsid w:val="000C4AE2"/>
    <w:rsid w:val="000C4D7D"/>
    <w:rsid w:val="000C5685"/>
    <w:rsid w:val="000C58F1"/>
    <w:rsid w:val="000C5E5F"/>
    <w:rsid w:val="000C6281"/>
    <w:rsid w:val="000C6EA8"/>
    <w:rsid w:val="000D0486"/>
    <w:rsid w:val="000D0A81"/>
    <w:rsid w:val="000D0C63"/>
    <w:rsid w:val="000D1B1C"/>
    <w:rsid w:val="000D2800"/>
    <w:rsid w:val="000D4AE8"/>
    <w:rsid w:val="000D4ECA"/>
    <w:rsid w:val="000D5387"/>
    <w:rsid w:val="000D5490"/>
    <w:rsid w:val="000D57A2"/>
    <w:rsid w:val="000D6C03"/>
    <w:rsid w:val="000D6C4B"/>
    <w:rsid w:val="000D76E9"/>
    <w:rsid w:val="000D79B6"/>
    <w:rsid w:val="000D7DFB"/>
    <w:rsid w:val="000D7FF9"/>
    <w:rsid w:val="000E2F7B"/>
    <w:rsid w:val="000E3975"/>
    <w:rsid w:val="000E43B3"/>
    <w:rsid w:val="000E57CA"/>
    <w:rsid w:val="000E5EF1"/>
    <w:rsid w:val="000E696A"/>
    <w:rsid w:val="000E7502"/>
    <w:rsid w:val="000E7523"/>
    <w:rsid w:val="000E7CB5"/>
    <w:rsid w:val="000F1146"/>
    <w:rsid w:val="000F1A8C"/>
    <w:rsid w:val="000F1ABC"/>
    <w:rsid w:val="000F2AC4"/>
    <w:rsid w:val="000F4C1F"/>
    <w:rsid w:val="000F6A45"/>
    <w:rsid w:val="000F753E"/>
    <w:rsid w:val="000F79C3"/>
    <w:rsid w:val="0010008B"/>
    <w:rsid w:val="001024A5"/>
    <w:rsid w:val="00102628"/>
    <w:rsid w:val="001033E5"/>
    <w:rsid w:val="00103854"/>
    <w:rsid w:val="00104102"/>
    <w:rsid w:val="0010606D"/>
    <w:rsid w:val="00106F44"/>
    <w:rsid w:val="00110974"/>
    <w:rsid w:val="001111EA"/>
    <w:rsid w:val="00111BEC"/>
    <w:rsid w:val="00112FD2"/>
    <w:rsid w:val="00113048"/>
    <w:rsid w:val="00114835"/>
    <w:rsid w:val="00114E18"/>
    <w:rsid w:val="00115469"/>
    <w:rsid w:val="001166A8"/>
    <w:rsid w:val="00117562"/>
    <w:rsid w:val="001178A3"/>
    <w:rsid w:val="0012065E"/>
    <w:rsid w:val="0012067D"/>
    <w:rsid w:val="001219A4"/>
    <w:rsid w:val="00121A7F"/>
    <w:rsid w:val="00122005"/>
    <w:rsid w:val="00122E88"/>
    <w:rsid w:val="00123574"/>
    <w:rsid w:val="00123B20"/>
    <w:rsid w:val="00124065"/>
    <w:rsid w:val="0012565D"/>
    <w:rsid w:val="001268A8"/>
    <w:rsid w:val="00130855"/>
    <w:rsid w:val="001313A0"/>
    <w:rsid w:val="0013297B"/>
    <w:rsid w:val="00134337"/>
    <w:rsid w:val="0013497E"/>
    <w:rsid w:val="00136DFF"/>
    <w:rsid w:val="00140FE5"/>
    <w:rsid w:val="001421A4"/>
    <w:rsid w:val="0014465E"/>
    <w:rsid w:val="00145BCE"/>
    <w:rsid w:val="00147431"/>
    <w:rsid w:val="00150604"/>
    <w:rsid w:val="001529D5"/>
    <w:rsid w:val="0015311B"/>
    <w:rsid w:val="0015442B"/>
    <w:rsid w:val="001546CD"/>
    <w:rsid w:val="00155623"/>
    <w:rsid w:val="00155826"/>
    <w:rsid w:val="00155F6C"/>
    <w:rsid w:val="00156B14"/>
    <w:rsid w:val="00157BA7"/>
    <w:rsid w:val="00160D55"/>
    <w:rsid w:val="0016111E"/>
    <w:rsid w:val="0016142A"/>
    <w:rsid w:val="00161573"/>
    <w:rsid w:val="0016226A"/>
    <w:rsid w:val="001624F3"/>
    <w:rsid w:val="00162DF1"/>
    <w:rsid w:val="00166942"/>
    <w:rsid w:val="00166B66"/>
    <w:rsid w:val="00167482"/>
    <w:rsid w:val="00167BDB"/>
    <w:rsid w:val="00171F41"/>
    <w:rsid w:val="00172A58"/>
    <w:rsid w:val="00173819"/>
    <w:rsid w:val="00174304"/>
    <w:rsid w:val="001758B5"/>
    <w:rsid w:val="00177D47"/>
    <w:rsid w:val="00180D77"/>
    <w:rsid w:val="00183CFB"/>
    <w:rsid w:val="00183D82"/>
    <w:rsid w:val="00184A8E"/>
    <w:rsid w:val="00184D00"/>
    <w:rsid w:val="00184D1A"/>
    <w:rsid w:val="00186242"/>
    <w:rsid w:val="00186580"/>
    <w:rsid w:val="0018757F"/>
    <w:rsid w:val="00190384"/>
    <w:rsid w:val="00190D8E"/>
    <w:rsid w:val="00192CB6"/>
    <w:rsid w:val="00194A74"/>
    <w:rsid w:val="001955C2"/>
    <w:rsid w:val="0019796D"/>
    <w:rsid w:val="001A1093"/>
    <w:rsid w:val="001A1E68"/>
    <w:rsid w:val="001A2856"/>
    <w:rsid w:val="001A3E27"/>
    <w:rsid w:val="001A4127"/>
    <w:rsid w:val="001A449C"/>
    <w:rsid w:val="001A44DA"/>
    <w:rsid w:val="001A5F5B"/>
    <w:rsid w:val="001A5F93"/>
    <w:rsid w:val="001A6F2C"/>
    <w:rsid w:val="001A7C36"/>
    <w:rsid w:val="001B07B1"/>
    <w:rsid w:val="001B2241"/>
    <w:rsid w:val="001B258F"/>
    <w:rsid w:val="001B3A6B"/>
    <w:rsid w:val="001B3B6C"/>
    <w:rsid w:val="001B3CEB"/>
    <w:rsid w:val="001B3DAB"/>
    <w:rsid w:val="001B58C0"/>
    <w:rsid w:val="001B5E2A"/>
    <w:rsid w:val="001B6288"/>
    <w:rsid w:val="001B7155"/>
    <w:rsid w:val="001C0B2C"/>
    <w:rsid w:val="001C19D4"/>
    <w:rsid w:val="001C1E1E"/>
    <w:rsid w:val="001C2672"/>
    <w:rsid w:val="001C30E2"/>
    <w:rsid w:val="001C62EA"/>
    <w:rsid w:val="001C6519"/>
    <w:rsid w:val="001C7D1C"/>
    <w:rsid w:val="001D0770"/>
    <w:rsid w:val="001D3A94"/>
    <w:rsid w:val="001D3AEA"/>
    <w:rsid w:val="001D3B06"/>
    <w:rsid w:val="001D4235"/>
    <w:rsid w:val="001D4278"/>
    <w:rsid w:val="001D46ED"/>
    <w:rsid w:val="001D4916"/>
    <w:rsid w:val="001D6921"/>
    <w:rsid w:val="001D7A02"/>
    <w:rsid w:val="001E0079"/>
    <w:rsid w:val="001E1356"/>
    <w:rsid w:val="001E1AA8"/>
    <w:rsid w:val="001E1F2F"/>
    <w:rsid w:val="001E2B26"/>
    <w:rsid w:val="001E3137"/>
    <w:rsid w:val="001E3825"/>
    <w:rsid w:val="001E38A9"/>
    <w:rsid w:val="001E3BE0"/>
    <w:rsid w:val="001E5321"/>
    <w:rsid w:val="001E7FB9"/>
    <w:rsid w:val="001F1AFE"/>
    <w:rsid w:val="001F2E36"/>
    <w:rsid w:val="001F342E"/>
    <w:rsid w:val="001F4913"/>
    <w:rsid w:val="001F4F51"/>
    <w:rsid w:val="001F5C13"/>
    <w:rsid w:val="001F7BEF"/>
    <w:rsid w:val="00200D5F"/>
    <w:rsid w:val="002013E5"/>
    <w:rsid w:val="00202464"/>
    <w:rsid w:val="002027DB"/>
    <w:rsid w:val="002038D7"/>
    <w:rsid w:val="00203B4C"/>
    <w:rsid w:val="00204105"/>
    <w:rsid w:val="00204B7B"/>
    <w:rsid w:val="00205223"/>
    <w:rsid w:val="002058EE"/>
    <w:rsid w:val="00206C72"/>
    <w:rsid w:val="00206EF8"/>
    <w:rsid w:val="00207415"/>
    <w:rsid w:val="00207546"/>
    <w:rsid w:val="0020790B"/>
    <w:rsid w:val="00210FF4"/>
    <w:rsid w:val="00211353"/>
    <w:rsid w:val="0021140A"/>
    <w:rsid w:val="002121E4"/>
    <w:rsid w:val="002128EF"/>
    <w:rsid w:val="00212DB0"/>
    <w:rsid w:val="00213627"/>
    <w:rsid w:val="0021424E"/>
    <w:rsid w:val="0021427A"/>
    <w:rsid w:val="002142F9"/>
    <w:rsid w:val="00214634"/>
    <w:rsid w:val="0021532E"/>
    <w:rsid w:val="002155B4"/>
    <w:rsid w:val="00215D15"/>
    <w:rsid w:val="002173D1"/>
    <w:rsid w:val="00220ADF"/>
    <w:rsid w:val="00221A22"/>
    <w:rsid w:val="002222A6"/>
    <w:rsid w:val="002233C5"/>
    <w:rsid w:val="00224001"/>
    <w:rsid w:val="002265EB"/>
    <w:rsid w:val="00227283"/>
    <w:rsid w:val="00230113"/>
    <w:rsid w:val="0023378E"/>
    <w:rsid w:val="00233EA4"/>
    <w:rsid w:val="0023413D"/>
    <w:rsid w:val="002348E7"/>
    <w:rsid w:val="002348FE"/>
    <w:rsid w:val="00234B2D"/>
    <w:rsid w:val="00235B91"/>
    <w:rsid w:val="00236C69"/>
    <w:rsid w:val="00240349"/>
    <w:rsid w:val="00240FB2"/>
    <w:rsid w:val="002410A8"/>
    <w:rsid w:val="002412B4"/>
    <w:rsid w:val="00241B8D"/>
    <w:rsid w:val="00244C41"/>
    <w:rsid w:val="002464CC"/>
    <w:rsid w:val="00246834"/>
    <w:rsid w:val="0024743D"/>
    <w:rsid w:val="00250A20"/>
    <w:rsid w:val="00251597"/>
    <w:rsid w:val="002518A7"/>
    <w:rsid w:val="00251D7E"/>
    <w:rsid w:val="002530E2"/>
    <w:rsid w:val="00253AAA"/>
    <w:rsid w:val="00255010"/>
    <w:rsid w:val="00256BCB"/>
    <w:rsid w:val="00260047"/>
    <w:rsid w:val="00261114"/>
    <w:rsid w:val="0026308D"/>
    <w:rsid w:val="002631DD"/>
    <w:rsid w:val="00264617"/>
    <w:rsid w:val="00265DDF"/>
    <w:rsid w:val="00266CF4"/>
    <w:rsid w:val="002707F9"/>
    <w:rsid w:val="002708AB"/>
    <w:rsid w:val="00271F6D"/>
    <w:rsid w:val="002723B6"/>
    <w:rsid w:val="00273108"/>
    <w:rsid w:val="00273647"/>
    <w:rsid w:val="00274EBB"/>
    <w:rsid w:val="002751FA"/>
    <w:rsid w:val="00277B9D"/>
    <w:rsid w:val="002812BC"/>
    <w:rsid w:val="002813D8"/>
    <w:rsid w:val="00281618"/>
    <w:rsid w:val="00281715"/>
    <w:rsid w:val="0028184B"/>
    <w:rsid w:val="002840A4"/>
    <w:rsid w:val="00284310"/>
    <w:rsid w:val="00284474"/>
    <w:rsid w:val="00284F5D"/>
    <w:rsid w:val="0028559C"/>
    <w:rsid w:val="00286EC9"/>
    <w:rsid w:val="00287184"/>
    <w:rsid w:val="002905C1"/>
    <w:rsid w:val="00290F57"/>
    <w:rsid w:val="00290F6C"/>
    <w:rsid w:val="00291C45"/>
    <w:rsid w:val="0029331B"/>
    <w:rsid w:val="0029343C"/>
    <w:rsid w:val="00293520"/>
    <w:rsid w:val="0029387A"/>
    <w:rsid w:val="00293D5B"/>
    <w:rsid w:val="00295BB4"/>
    <w:rsid w:val="002A00AB"/>
    <w:rsid w:val="002A1FFA"/>
    <w:rsid w:val="002A2B18"/>
    <w:rsid w:val="002A512F"/>
    <w:rsid w:val="002A5A6E"/>
    <w:rsid w:val="002A6B8C"/>
    <w:rsid w:val="002A7663"/>
    <w:rsid w:val="002B0064"/>
    <w:rsid w:val="002B0F84"/>
    <w:rsid w:val="002B139D"/>
    <w:rsid w:val="002B1EBE"/>
    <w:rsid w:val="002B296B"/>
    <w:rsid w:val="002B38CD"/>
    <w:rsid w:val="002B46DE"/>
    <w:rsid w:val="002B51D3"/>
    <w:rsid w:val="002B52B9"/>
    <w:rsid w:val="002B64EE"/>
    <w:rsid w:val="002B7927"/>
    <w:rsid w:val="002B792B"/>
    <w:rsid w:val="002C0284"/>
    <w:rsid w:val="002C02CC"/>
    <w:rsid w:val="002C0920"/>
    <w:rsid w:val="002C3981"/>
    <w:rsid w:val="002C41BA"/>
    <w:rsid w:val="002C42D5"/>
    <w:rsid w:val="002C5850"/>
    <w:rsid w:val="002C68E6"/>
    <w:rsid w:val="002C6A11"/>
    <w:rsid w:val="002C6EBA"/>
    <w:rsid w:val="002D0369"/>
    <w:rsid w:val="002D08EA"/>
    <w:rsid w:val="002D235F"/>
    <w:rsid w:val="002D5B17"/>
    <w:rsid w:val="002D6BA4"/>
    <w:rsid w:val="002D6BF2"/>
    <w:rsid w:val="002D79B3"/>
    <w:rsid w:val="002E088B"/>
    <w:rsid w:val="002E0A7D"/>
    <w:rsid w:val="002E1E52"/>
    <w:rsid w:val="002E4295"/>
    <w:rsid w:val="002E4580"/>
    <w:rsid w:val="002F16B0"/>
    <w:rsid w:val="002F16D3"/>
    <w:rsid w:val="002F1B00"/>
    <w:rsid w:val="002F29B0"/>
    <w:rsid w:val="002F402B"/>
    <w:rsid w:val="002F516A"/>
    <w:rsid w:val="002F7739"/>
    <w:rsid w:val="002F79FB"/>
    <w:rsid w:val="0030180B"/>
    <w:rsid w:val="0030297F"/>
    <w:rsid w:val="003037D7"/>
    <w:rsid w:val="00303A66"/>
    <w:rsid w:val="00303E55"/>
    <w:rsid w:val="00305782"/>
    <w:rsid w:val="00305D91"/>
    <w:rsid w:val="00305E75"/>
    <w:rsid w:val="00307626"/>
    <w:rsid w:val="003110BF"/>
    <w:rsid w:val="0031147A"/>
    <w:rsid w:val="00311E53"/>
    <w:rsid w:val="003124A0"/>
    <w:rsid w:val="003130BA"/>
    <w:rsid w:val="00313250"/>
    <w:rsid w:val="003137A5"/>
    <w:rsid w:val="0031424C"/>
    <w:rsid w:val="003142C5"/>
    <w:rsid w:val="0031483A"/>
    <w:rsid w:val="0031698F"/>
    <w:rsid w:val="00316C4E"/>
    <w:rsid w:val="00316FCA"/>
    <w:rsid w:val="00317EEA"/>
    <w:rsid w:val="003209ED"/>
    <w:rsid w:val="00321BB3"/>
    <w:rsid w:val="00324FE8"/>
    <w:rsid w:val="00325C9A"/>
    <w:rsid w:val="00326467"/>
    <w:rsid w:val="0033076D"/>
    <w:rsid w:val="00330C4C"/>
    <w:rsid w:val="00331954"/>
    <w:rsid w:val="003329BB"/>
    <w:rsid w:val="00332BA3"/>
    <w:rsid w:val="003333D5"/>
    <w:rsid w:val="00333FA1"/>
    <w:rsid w:val="0033549C"/>
    <w:rsid w:val="0033556F"/>
    <w:rsid w:val="00335A9B"/>
    <w:rsid w:val="00337713"/>
    <w:rsid w:val="00337A80"/>
    <w:rsid w:val="0034005E"/>
    <w:rsid w:val="00340C3B"/>
    <w:rsid w:val="0034126D"/>
    <w:rsid w:val="0034171F"/>
    <w:rsid w:val="003417F1"/>
    <w:rsid w:val="00342244"/>
    <w:rsid w:val="00342E78"/>
    <w:rsid w:val="003439FD"/>
    <w:rsid w:val="0034404C"/>
    <w:rsid w:val="00344E78"/>
    <w:rsid w:val="00345066"/>
    <w:rsid w:val="00345C58"/>
    <w:rsid w:val="00346815"/>
    <w:rsid w:val="00346960"/>
    <w:rsid w:val="003470AD"/>
    <w:rsid w:val="00347BB7"/>
    <w:rsid w:val="00350153"/>
    <w:rsid w:val="00350FFB"/>
    <w:rsid w:val="00351C52"/>
    <w:rsid w:val="00352525"/>
    <w:rsid w:val="003537AA"/>
    <w:rsid w:val="00355260"/>
    <w:rsid w:val="003553A2"/>
    <w:rsid w:val="00355A71"/>
    <w:rsid w:val="003571E4"/>
    <w:rsid w:val="00357B6B"/>
    <w:rsid w:val="003602F4"/>
    <w:rsid w:val="003609F4"/>
    <w:rsid w:val="003613A3"/>
    <w:rsid w:val="00362680"/>
    <w:rsid w:val="00364245"/>
    <w:rsid w:val="0036439D"/>
    <w:rsid w:val="00364C1F"/>
    <w:rsid w:val="00365B5E"/>
    <w:rsid w:val="00366F24"/>
    <w:rsid w:val="003674ED"/>
    <w:rsid w:val="00370237"/>
    <w:rsid w:val="00371F15"/>
    <w:rsid w:val="00373310"/>
    <w:rsid w:val="0037412F"/>
    <w:rsid w:val="00374F96"/>
    <w:rsid w:val="00375199"/>
    <w:rsid w:val="00376896"/>
    <w:rsid w:val="00376F82"/>
    <w:rsid w:val="00380FE3"/>
    <w:rsid w:val="00382232"/>
    <w:rsid w:val="0038245C"/>
    <w:rsid w:val="00382F0C"/>
    <w:rsid w:val="00383A64"/>
    <w:rsid w:val="003854D1"/>
    <w:rsid w:val="00385844"/>
    <w:rsid w:val="00385FAA"/>
    <w:rsid w:val="003874DA"/>
    <w:rsid w:val="003901AA"/>
    <w:rsid w:val="00391B2C"/>
    <w:rsid w:val="00391D83"/>
    <w:rsid w:val="00391F45"/>
    <w:rsid w:val="00391FA1"/>
    <w:rsid w:val="00392B0D"/>
    <w:rsid w:val="00392EB0"/>
    <w:rsid w:val="0039310B"/>
    <w:rsid w:val="0039366A"/>
    <w:rsid w:val="0039381B"/>
    <w:rsid w:val="0039416D"/>
    <w:rsid w:val="00394ABD"/>
    <w:rsid w:val="003966CA"/>
    <w:rsid w:val="003A08C9"/>
    <w:rsid w:val="003A29D9"/>
    <w:rsid w:val="003A2DAF"/>
    <w:rsid w:val="003A3F0A"/>
    <w:rsid w:val="003A4094"/>
    <w:rsid w:val="003A4970"/>
    <w:rsid w:val="003A57B3"/>
    <w:rsid w:val="003A5F35"/>
    <w:rsid w:val="003A70F0"/>
    <w:rsid w:val="003B0AC2"/>
    <w:rsid w:val="003B0FE2"/>
    <w:rsid w:val="003B1608"/>
    <w:rsid w:val="003B2EE0"/>
    <w:rsid w:val="003B334E"/>
    <w:rsid w:val="003B41E0"/>
    <w:rsid w:val="003B4956"/>
    <w:rsid w:val="003B6DD5"/>
    <w:rsid w:val="003B6E1D"/>
    <w:rsid w:val="003B7942"/>
    <w:rsid w:val="003B7D6A"/>
    <w:rsid w:val="003B7F9D"/>
    <w:rsid w:val="003C2A15"/>
    <w:rsid w:val="003C2B85"/>
    <w:rsid w:val="003C3BAA"/>
    <w:rsid w:val="003C515F"/>
    <w:rsid w:val="003C5F7F"/>
    <w:rsid w:val="003C7547"/>
    <w:rsid w:val="003D07CF"/>
    <w:rsid w:val="003D266F"/>
    <w:rsid w:val="003D2A66"/>
    <w:rsid w:val="003D4213"/>
    <w:rsid w:val="003D6533"/>
    <w:rsid w:val="003D6883"/>
    <w:rsid w:val="003D7758"/>
    <w:rsid w:val="003D7C24"/>
    <w:rsid w:val="003E05AF"/>
    <w:rsid w:val="003E0EDA"/>
    <w:rsid w:val="003E1C0C"/>
    <w:rsid w:val="003E28FA"/>
    <w:rsid w:val="003E35F5"/>
    <w:rsid w:val="003E3983"/>
    <w:rsid w:val="003E3A50"/>
    <w:rsid w:val="003E4B09"/>
    <w:rsid w:val="003E4B4E"/>
    <w:rsid w:val="003E5355"/>
    <w:rsid w:val="003E5665"/>
    <w:rsid w:val="003E5D94"/>
    <w:rsid w:val="003E63F3"/>
    <w:rsid w:val="003E683D"/>
    <w:rsid w:val="003E7AD3"/>
    <w:rsid w:val="003F2917"/>
    <w:rsid w:val="003F3BEF"/>
    <w:rsid w:val="003F423B"/>
    <w:rsid w:val="003F4BA0"/>
    <w:rsid w:val="003F5031"/>
    <w:rsid w:val="003F544C"/>
    <w:rsid w:val="003F55D9"/>
    <w:rsid w:val="003F59D3"/>
    <w:rsid w:val="003F5AFF"/>
    <w:rsid w:val="004005AF"/>
    <w:rsid w:val="0040124A"/>
    <w:rsid w:val="00402429"/>
    <w:rsid w:val="004025B7"/>
    <w:rsid w:val="00402E6D"/>
    <w:rsid w:val="00405024"/>
    <w:rsid w:val="0040635B"/>
    <w:rsid w:val="00406E15"/>
    <w:rsid w:val="00406E66"/>
    <w:rsid w:val="004073CF"/>
    <w:rsid w:val="00407C13"/>
    <w:rsid w:val="00407DA1"/>
    <w:rsid w:val="00410241"/>
    <w:rsid w:val="00410A05"/>
    <w:rsid w:val="0041167D"/>
    <w:rsid w:val="00411DE3"/>
    <w:rsid w:val="00412DAB"/>
    <w:rsid w:val="0041300E"/>
    <w:rsid w:val="004131B9"/>
    <w:rsid w:val="00414350"/>
    <w:rsid w:val="00414FD2"/>
    <w:rsid w:val="0041645C"/>
    <w:rsid w:val="00416873"/>
    <w:rsid w:val="00421B35"/>
    <w:rsid w:val="00422E20"/>
    <w:rsid w:val="004231C6"/>
    <w:rsid w:val="00424CF8"/>
    <w:rsid w:val="00426077"/>
    <w:rsid w:val="00426D7D"/>
    <w:rsid w:val="004270EC"/>
    <w:rsid w:val="004271F4"/>
    <w:rsid w:val="00427998"/>
    <w:rsid w:val="00427C9E"/>
    <w:rsid w:val="00431B88"/>
    <w:rsid w:val="00431D3E"/>
    <w:rsid w:val="0043244F"/>
    <w:rsid w:val="004328D4"/>
    <w:rsid w:val="00434F83"/>
    <w:rsid w:val="00436453"/>
    <w:rsid w:val="004368CC"/>
    <w:rsid w:val="00437154"/>
    <w:rsid w:val="00437B8B"/>
    <w:rsid w:val="00440312"/>
    <w:rsid w:val="004412D1"/>
    <w:rsid w:val="00441F45"/>
    <w:rsid w:val="004443BF"/>
    <w:rsid w:val="00444ED3"/>
    <w:rsid w:val="0044687F"/>
    <w:rsid w:val="00447964"/>
    <w:rsid w:val="0045101D"/>
    <w:rsid w:val="00451679"/>
    <w:rsid w:val="004602F3"/>
    <w:rsid w:val="00460F47"/>
    <w:rsid w:val="0046239B"/>
    <w:rsid w:val="00462514"/>
    <w:rsid w:val="004634CB"/>
    <w:rsid w:val="004646A4"/>
    <w:rsid w:val="004655DA"/>
    <w:rsid w:val="00470691"/>
    <w:rsid w:val="00471764"/>
    <w:rsid w:val="00471B2E"/>
    <w:rsid w:val="00475C15"/>
    <w:rsid w:val="00477DB8"/>
    <w:rsid w:val="004804DF"/>
    <w:rsid w:val="00480B94"/>
    <w:rsid w:val="004812A2"/>
    <w:rsid w:val="0048506F"/>
    <w:rsid w:val="00486CCF"/>
    <w:rsid w:val="00487CA1"/>
    <w:rsid w:val="00491085"/>
    <w:rsid w:val="00491A07"/>
    <w:rsid w:val="00491E73"/>
    <w:rsid w:val="0049220C"/>
    <w:rsid w:val="00494973"/>
    <w:rsid w:val="00497E0B"/>
    <w:rsid w:val="004A19CC"/>
    <w:rsid w:val="004A220F"/>
    <w:rsid w:val="004A22DF"/>
    <w:rsid w:val="004A2814"/>
    <w:rsid w:val="004A32DD"/>
    <w:rsid w:val="004A40B9"/>
    <w:rsid w:val="004A4A53"/>
    <w:rsid w:val="004A623D"/>
    <w:rsid w:val="004A6258"/>
    <w:rsid w:val="004A7079"/>
    <w:rsid w:val="004A78FE"/>
    <w:rsid w:val="004A7B42"/>
    <w:rsid w:val="004B113F"/>
    <w:rsid w:val="004B192D"/>
    <w:rsid w:val="004B291E"/>
    <w:rsid w:val="004B33C2"/>
    <w:rsid w:val="004B35B6"/>
    <w:rsid w:val="004B36F6"/>
    <w:rsid w:val="004B3DF4"/>
    <w:rsid w:val="004B429A"/>
    <w:rsid w:val="004B6144"/>
    <w:rsid w:val="004B66FB"/>
    <w:rsid w:val="004B6AD0"/>
    <w:rsid w:val="004B7360"/>
    <w:rsid w:val="004C15A8"/>
    <w:rsid w:val="004C1AE0"/>
    <w:rsid w:val="004C1CE3"/>
    <w:rsid w:val="004C5D6B"/>
    <w:rsid w:val="004C7E6F"/>
    <w:rsid w:val="004D0512"/>
    <w:rsid w:val="004D0970"/>
    <w:rsid w:val="004D0A64"/>
    <w:rsid w:val="004D1419"/>
    <w:rsid w:val="004D1D07"/>
    <w:rsid w:val="004D23E7"/>
    <w:rsid w:val="004D3415"/>
    <w:rsid w:val="004D35CB"/>
    <w:rsid w:val="004D3A67"/>
    <w:rsid w:val="004D40F3"/>
    <w:rsid w:val="004D4E88"/>
    <w:rsid w:val="004D6ACE"/>
    <w:rsid w:val="004D71CD"/>
    <w:rsid w:val="004D74B9"/>
    <w:rsid w:val="004D780B"/>
    <w:rsid w:val="004E2BD3"/>
    <w:rsid w:val="004E30AF"/>
    <w:rsid w:val="004E3FE9"/>
    <w:rsid w:val="004E4751"/>
    <w:rsid w:val="004E4D10"/>
    <w:rsid w:val="004E57FD"/>
    <w:rsid w:val="004E6E1F"/>
    <w:rsid w:val="004F0DA7"/>
    <w:rsid w:val="004F296C"/>
    <w:rsid w:val="004F298E"/>
    <w:rsid w:val="004F3312"/>
    <w:rsid w:val="004F467E"/>
    <w:rsid w:val="004F46E4"/>
    <w:rsid w:val="004F4A35"/>
    <w:rsid w:val="004F727E"/>
    <w:rsid w:val="00501D97"/>
    <w:rsid w:val="00501F08"/>
    <w:rsid w:val="00503C4D"/>
    <w:rsid w:val="005040BD"/>
    <w:rsid w:val="0050555C"/>
    <w:rsid w:val="005066F1"/>
    <w:rsid w:val="005068CD"/>
    <w:rsid w:val="005122EB"/>
    <w:rsid w:val="00512F3C"/>
    <w:rsid w:val="005133F1"/>
    <w:rsid w:val="005140EC"/>
    <w:rsid w:val="005175D1"/>
    <w:rsid w:val="005202F8"/>
    <w:rsid w:val="005207DC"/>
    <w:rsid w:val="00520C46"/>
    <w:rsid w:val="00521FE6"/>
    <w:rsid w:val="00522B3D"/>
    <w:rsid w:val="00523770"/>
    <w:rsid w:val="00523B52"/>
    <w:rsid w:val="00523C27"/>
    <w:rsid w:val="00523E36"/>
    <w:rsid w:val="00525D69"/>
    <w:rsid w:val="0052611B"/>
    <w:rsid w:val="0052669A"/>
    <w:rsid w:val="00527C89"/>
    <w:rsid w:val="00527CFE"/>
    <w:rsid w:val="00531384"/>
    <w:rsid w:val="0053344B"/>
    <w:rsid w:val="005357DC"/>
    <w:rsid w:val="005369EA"/>
    <w:rsid w:val="00536C81"/>
    <w:rsid w:val="0053713F"/>
    <w:rsid w:val="00540676"/>
    <w:rsid w:val="0054333F"/>
    <w:rsid w:val="00543564"/>
    <w:rsid w:val="0054394C"/>
    <w:rsid w:val="0054563C"/>
    <w:rsid w:val="0054775B"/>
    <w:rsid w:val="005517FF"/>
    <w:rsid w:val="00553BDB"/>
    <w:rsid w:val="00554C2C"/>
    <w:rsid w:val="00557C6A"/>
    <w:rsid w:val="00557E05"/>
    <w:rsid w:val="005618D1"/>
    <w:rsid w:val="00562B2C"/>
    <w:rsid w:val="005631E4"/>
    <w:rsid w:val="005638BD"/>
    <w:rsid w:val="00563F15"/>
    <w:rsid w:val="005640ED"/>
    <w:rsid w:val="005642E7"/>
    <w:rsid w:val="00564CDA"/>
    <w:rsid w:val="00572D1E"/>
    <w:rsid w:val="005731F8"/>
    <w:rsid w:val="005739D8"/>
    <w:rsid w:val="00573DF9"/>
    <w:rsid w:val="00573E47"/>
    <w:rsid w:val="00575211"/>
    <w:rsid w:val="005761F9"/>
    <w:rsid w:val="00576355"/>
    <w:rsid w:val="00581958"/>
    <w:rsid w:val="0058241C"/>
    <w:rsid w:val="0058270E"/>
    <w:rsid w:val="005830EC"/>
    <w:rsid w:val="00583F6C"/>
    <w:rsid w:val="005841DE"/>
    <w:rsid w:val="00584CDB"/>
    <w:rsid w:val="00586959"/>
    <w:rsid w:val="00590264"/>
    <w:rsid w:val="00590897"/>
    <w:rsid w:val="005925CD"/>
    <w:rsid w:val="00594231"/>
    <w:rsid w:val="005969BB"/>
    <w:rsid w:val="00596A40"/>
    <w:rsid w:val="00597899"/>
    <w:rsid w:val="005A0E3A"/>
    <w:rsid w:val="005A2089"/>
    <w:rsid w:val="005A37D0"/>
    <w:rsid w:val="005A3C65"/>
    <w:rsid w:val="005A3E73"/>
    <w:rsid w:val="005A4632"/>
    <w:rsid w:val="005A4774"/>
    <w:rsid w:val="005A4DE7"/>
    <w:rsid w:val="005A4FAD"/>
    <w:rsid w:val="005A64A7"/>
    <w:rsid w:val="005A69FA"/>
    <w:rsid w:val="005A726D"/>
    <w:rsid w:val="005B09F0"/>
    <w:rsid w:val="005B0DB8"/>
    <w:rsid w:val="005B10E9"/>
    <w:rsid w:val="005B164D"/>
    <w:rsid w:val="005B1AA6"/>
    <w:rsid w:val="005B243F"/>
    <w:rsid w:val="005B3363"/>
    <w:rsid w:val="005B3A96"/>
    <w:rsid w:val="005B696D"/>
    <w:rsid w:val="005B7EBB"/>
    <w:rsid w:val="005C0AB9"/>
    <w:rsid w:val="005C155F"/>
    <w:rsid w:val="005C16B1"/>
    <w:rsid w:val="005C26CC"/>
    <w:rsid w:val="005C28D4"/>
    <w:rsid w:val="005C2C08"/>
    <w:rsid w:val="005C2D90"/>
    <w:rsid w:val="005C371C"/>
    <w:rsid w:val="005C44E0"/>
    <w:rsid w:val="005C479A"/>
    <w:rsid w:val="005C650E"/>
    <w:rsid w:val="005D02CB"/>
    <w:rsid w:val="005D13AD"/>
    <w:rsid w:val="005D176B"/>
    <w:rsid w:val="005D17B2"/>
    <w:rsid w:val="005D3BBB"/>
    <w:rsid w:val="005D5F68"/>
    <w:rsid w:val="005E09A3"/>
    <w:rsid w:val="005E1726"/>
    <w:rsid w:val="005E2190"/>
    <w:rsid w:val="005E2991"/>
    <w:rsid w:val="005E4490"/>
    <w:rsid w:val="005E5B54"/>
    <w:rsid w:val="005E6002"/>
    <w:rsid w:val="005E6E17"/>
    <w:rsid w:val="005E78C8"/>
    <w:rsid w:val="005F18A6"/>
    <w:rsid w:val="005F2912"/>
    <w:rsid w:val="005F3813"/>
    <w:rsid w:val="005F4BD1"/>
    <w:rsid w:val="005F6079"/>
    <w:rsid w:val="005F60C5"/>
    <w:rsid w:val="005F6944"/>
    <w:rsid w:val="005F6A18"/>
    <w:rsid w:val="005F6C5D"/>
    <w:rsid w:val="005F778E"/>
    <w:rsid w:val="00600E95"/>
    <w:rsid w:val="006013AF"/>
    <w:rsid w:val="006016B5"/>
    <w:rsid w:val="006022E6"/>
    <w:rsid w:val="0060370A"/>
    <w:rsid w:val="0060455D"/>
    <w:rsid w:val="00604F5B"/>
    <w:rsid w:val="006053ED"/>
    <w:rsid w:val="00605E59"/>
    <w:rsid w:val="006071AB"/>
    <w:rsid w:val="00611A76"/>
    <w:rsid w:val="00611AB1"/>
    <w:rsid w:val="00612805"/>
    <w:rsid w:val="00612EFB"/>
    <w:rsid w:val="006140A0"/>
    <w:rsid w:val="00617508"/>
    <w:rsid w:val="006202D7"/>
    <w:rsid w:val="0062034F"/>
    <w:rsid w:val="006211A7"/>
    <w:rsid w:val="00621AA2"/>
    <w:rsid w:val="00623394"/>
    <w:rsid w:val="006265D9"/>
    <w:rsid w:val="006267F8"/>
    <w:rsid w:val="00626E8D"/>
    <w:rsid w:val="006278A1"/>
    <w:rsid w:val="00630CC7"/>
    <w:rsid w:val="00630DB2"/>
    <w:rsid w:val="00641235"/>
    <w:rsid w:val="006412A2"/>
    <w:rsid w:val="006418C1"/>
    <w:rsid w:val="00641BB3"/>
    <w:rsid w:val="00642A27"/>
    <w:rsid w:val="00643D0B"/>
    <w:rsid w:val="0064423A"/>
    <w:rsid w:val="00645505"/>
    <w:rsid w:val="00645AFB"/>
    <w:rsid w:val="00646004"/>
    <w:rsid w:val="00647B43"/>
    <w:rsid w:val="00647C71"/>
    <w:rsid w:val="00647FB5"/>
    <w:rsid w:val="006512AA"/>
    <w:rsid w:val="006544EF"/>
    <w:rsid w:val="006545A8"/>
    <w:rsid w:val="006549FE"/>
    <w:rsid w:val="00655435"/>
    <w:rsid w:val="00655465"/>
    <w:rsid w:val="0065604A"/>
    <w:rsid w:val="00656E6F"/>
    <w:rsid w:val="00657C25"/>
    <w:rsid w:val="00661725"/>
    <w:rsid w:val="00662013"/>
    <w:rsid w:val="006631F6"/>
    <w:rsid w:val="00664A44"/>
    <w:rsid w:val="0066506D"/>
    <w:rsid w:val="00666C72"/>
    <w:rsid w:val="006673D5"/>
    <w:rsid w:val="0066775D"/>
    <w:rsid w:val="00667E77"/>
    <w:rsid w:val="0067068A"/>
    <w:rsid w:val="00670AD9"/>
    <w:rsid w:val="006729EB"/>
    <w:rsid w:val="00672FDC"/>
    <w:rsid w:val="00673F72"/>
    <w:rsid w:val="00675DEA"/>
    <w:rsid w:val="00676026"/>
    <w:rsid w:val="00676121"/>
    <w:rsid w:val="00680636"/>
    <w:rsid w:val="00681035"/>
    <w:rsid w:val="006838E2"/>
    <w:rsid w:val="00685B61"/>
    <w:rsid w:val="00686875"/>
    <w:rsid w:val="006903AC"/>
    <w:rsid w:val="00690F13"/>
    <w:rsid w:val="006921C5"/>
    <w:rsid w:val="00692541"/>
    <w:rsid w:val="00695625"/>
    <w:rsid w:val="00695EF1"/>
    <w:rsid w:val="006960A5"/>
    <w:rsid w:val="006A0CD2"/>
    <w:rsid w:val="006A2512"/>
    <w:rsid w:val="006A42FE"/>
    <w:rsid w:val="006A4F25"/>
    <w:rsid w:val="006A578C"/>
    <w:rsid w:val="006A5E27"/>
    <w:rsid w:val="006A5F03"/>
    <w:rsid w:val="006B05C1"/>
    <w:rsid w:val="006B0FA1"/>
    <w:rsid w:val="006B1636"/>
    <w:rsid w:val="006B17E2"/>
    <w:rsid w:val="006B25F1"/>
    <w:rsid w:val="006B2CFD"/>
    <w:rsid w:val="006B3A1A"/>
    <w:rsid w:val="006B4178"/>
    <w:rsid w:val="006B4863"/>
    <w:rsid w:val="006B72F8"/>
    <w:rsid w:val="006B7C12"/>
    <w:rsid w:val="006C0623"/>
    <w:rsid w:val="006C0B5D"/>
    <w:rsid w:val="006C217D"/>
    <w:rsid w:val="006C4447"/>
    <w:rsid w:val="006C6296"/>
    <w:rsid w:val="006C7AA2"/>
    <w:rsid w:val="006D023E"/>
    <w:rsid w:val="006D0AA3"/>
    <w:rsid w:val="006D234D"/>
    <w:rsid w:val="006D2B92"/>
    <w:rsid w:val="006D3538"/>
    <w:rsid w:val="006D379D"/>
    <w:rsid w:val="006D479A"/>
    <w:rsid w:val="006D5322"/>
    <w:rsid w:val="006D5448"/>
    <w:rsid w:val="006D5546"/>
    <w:rsid w:val="006D580E"/>
    <w:rsid w:val="006D6B3B"/>
    <w:rsid w:val="006D6B7F"/>
    <w:rsid w:val="006D7FC9"/>
    <w:rsid w:val="006E2ECE"/>
    <w:rsid w:val="006E2EE1"/>
    <w:rsid w:val="006E4A39"/>
    <w:rsid w:val="006E538C"/>
    <w:rsid w:val="006E5ED4"/>
    <w:rsid w:val="006E681A"/>
    <w:rsid w:val="006E6FFC"/>
    <w:rsid w:val="006E766E"/>
    <w:rsid w:val="006E7B9B"/>
    <w:rsid w:val="006F0A8B"/>
    <w:rsid w:val="006F22EB"/>
    <w:rsid w:val="006F3707"/>
    <w:rsid w:val="006F3E08"/>
    <w:rsid w:val="006F3F02"/>
    <w:rsid w:val="006F42E1"/>
    <w:rsid w:val="006F5525"/>
    <w:rsid w:val="006F66CA"/>
    <w:rsid w:val="00700EDE"/>
    <w:rsid w:val="00701384"/>
    <w:rsid w:val="00701BF2"/>
    <w:rsid w:val="0070307D"/>
    <w:rsid w:val="007069FA"/>
    <w:rsid w:val="00706DAA"/>
    <w:rsid w:val="0070749D"/>
    <w:rsid w:val="00707E29"/>
    <w:rsid w:val="007105CC"/>
    <w:rsid w:val="007110F3"/>
    <w:rsid w:val="00711B8B"/>
    <w:rsid w:val="00711F74"/>
    <w:rsid w:val="007124C5"/>
    <w:rsid w:val="00712B54"/>
    <w:rsid w:val="00713C43"/>
    <w:rsid w:val="00714CE0"/>
    <w:rsid w:val="00714DE8"/>
    <w:rsid w:val="00716233"/>
    <w:rsid w:val="00716D3A"/>
    <w:rsid w:val="00717BD8"/>
    <w:rsid w:val="007200F1"/>
    <w:rsid w:val="0072010B"/>
    <w:rsid w:val="00721F6B"/>
    <w:rsid w:val="00722BA8"/>
    <w:rsid w:val="00723949"/>
    <w:rsid w:val="00723A2E"/>
    <w:rsid w:val="00723B29"/>
    <w:rsid w:val="00725496"/>
    <w:rsid w:val="00726447"/>
    <w:rsid w:val="007302D2"/>
    <w:rsid w:val="00730396"/>
    <w:rsid w:val="00731095"/>
    <w:rsid w:val="007310DD"/>
    <w:rsid w:val="00731141"/>
    <w:rsid w:val="0073124D"/>
    <w:rsid w:val="007333C0"/>
    <w:rsid w:val="00733987"/>
    <w:rsid w:val="00733BDC"/>
    <w:rsid w:val="00734440"/>
    <w:rsid w:val="00734617"/>
    <w:rsid w:val="00734F8F"/>
    <w:rsid w:val="0073555A"/>
    <w:rsid w:val="00735BB6"/>
    <w:rsid w:val="00737DB9"/>
    <w:rsid w:val="0074098D"/>
    <w:rsid w:val="00741ABE"/>
    <w:rsid w:val="00741C63"/>
    <w:rsid w:val="00744507"/>
    <w:rsid w:val="00744B80"/>
    <w:rsid w:val="0074542A"/>
    <w:rsid w:val="007463FD"/>
    <w:rsid w:val="00746639"/>
    <w:rsid w:val="00746654"/>
    <w:rsid w:val="00746789"/>
    <w:rsid w:val="00746CE0"/>
    <w:rsid w:val="007475BF"/>
    <w:rsid w:val="00747C3D"/>
    <w:rsid w:val="007506AF"/>
    <w:rsid w:val="00751C5B"/>
    <w:rsid w:val="00752356"/>
    <w:rsid w:val="00752D28"/>
    <w:rsid w:val="00755A12"/>
    <w:rsid w:val="00755AC2"/>
    <w:rsid w:val="00755C49"/>
    <w:rsid w:val="00757B1D"/>
    <w:rsid w:val="00757C72"/>
    <w:rsid w:val="00757D40"/>
    <w:rsid w:val="00757EAB"/>
    <w:rsid w:val="00757ED5"/>
    <w:rsid w:val="007601E8"/>
    <w:rsid w:val="007608D4"/>
    <w:rsid w:val="00761ACA"/>
    <w:rsid w:val="0076283E"/>
    <w:rsid w:val="00762FF5"/>
    <w:rsid w:val="00763019"/>
    <w:rsid w:val="007631DA"/>
    <w:rsid w:val="00766798"/>
    <w:rsid w:val="00767C59"/>
    <w:rsid w:val="007708AD"/>
    <w:rsid w:val="00770AA5"/>
    <w:rsid w:val="007715AB"/>
    <w:rsid w:val="00771974"/>
    <w:rsid w:val="0077212F"/>
    <w:rsid w:val="0077233C"/>
    <w:rsid w:val="00772975"/>
    <w:rsid w:val="0077300D"/>
    <w:rsid w:val="0077467D"/>
    <w:rsid w:val="00775D11"/>
    <w:rsid w:val="007761A7"/>
    <w:rsid w:val="00780EFE"/>
    <w:rsid w:val="00781F1D"/>
    <w:rsid w:val="0078392C"/>
    <w:rsid w:val="007869C8"/>
    <w:rsid w:val="00792667"/>
    <w:rsid w:val="00793377"/>
    <w:rsid w:val="0079393E"/>
    <w:rsid w:val="0079472C"/>
    <w:rsid w:val="00794D85"/>
    <w:rsid w:val="00795C57"/>
    <w:rsid w:val="00796476"/>
    <w:rsid w:val="00796867"/>
    <w:rsid w:val="0079695F"/>
    <w:rsid w:val="00797503"/>
    <w:rsid w:val="00797A15"/>
    <w:rsid w:val="00797BC6"/>
    <w:rsid w:val="007A15C6"/>
    <w:rsid w:val="007A1C05"/>
    <w:rsid w:val="007A389F"/>
    <w:rsid w:val="007A3B44"/>
    <w:rsid w:val="007A3F21"/>
    <w:rsid w:val="007A4B9A"/>
    <w:rsid w:val="007A4EA8"/>
    <w:rsid w:val="007A6393"/>
    <w:rsid w:val="007A662A"/>
    <w:rsid w:val="007A72F8"/>
    <w:rsid w:val="007A79DE"/>
    <w:rsid w:val="007B0B20"/>
    <w:rsid w:val="007B0CF7"/>
    <w:rsid w:val="007B14DD"/>
    <w:rsid w:val="007B1703"/>
    <w:rsid w:val="007B36C4"/>
    <w:rsid w:val="007B3D15"/>
    <w:rsid w:val="007B699F"/>
    <w:rsid w:val="007B7280"/>
    <w:rsid w:val="007B74E1"/>
    <w:rsid w:val="007B798D"/>
    <w:rsid w:val="007B7D06"/>
    <w:rsid w:val="007B7E40"/>
    <w:rsid w:val="007C0BBB"/>
    <w:rsid w:val="007C28F9"/>
    <w:rsid w:val="007C2A53"/>
    <w:rsid w:val="007C2E9B"/>
    <w:rsid w:val="007C5793"/>
    <w:rsid w:val="007C6BBD"/>
    <w:rsid w:val="007C6E4B"/>
    <w:rsid w:val="007C7AA5"/>
    <w:rsid w:val="007C7DC1"/>
    <w:rsid w:val="007D2C19"/>
    <w:rsid w:val="007D2E90"/>
    <w:rsid w:val="007D79D8"/>
    <w:rsid w:val="007E18B1"/>
    <w:rsid w:val="007E21A9"/>
    <w:rsid w:val="007E2EA2"/>
    <w:rsid w:val="007E3E38"/>
    <w:rsid w:val="007E4FF7"/>
    <w:rsid w:val="007E5543"/>
    <w:rsid w:val="007E592D"/>
    <w:rsid w:val="007E6EE3"/>
    <w:rsid w:val="007E6FF8"/>
    <w:rsid w:val="007F0DA4"/>
    <w:rsid w:val="007F167A"/>
    <w:rsid w:val="007F3932"/>
    <w:rsid w:val="007F44B7"/>
    <w:rsid w:val="007F6896"/>
    <w:rsid w:val="007F6E1D"/>
    <w:rsid w:val="007F6E6D"/>
    <w:rsid w:val="00800D4D"/>
    <w:rsid w:val="00801290"/>
    <w:rsid w:val="00802D94"/>
    <w:rsid w:val="00804590"/>
    <w:rsid w:val="008048C8"/>
    <w:rsid w:val="0080566A"/>
    <w:rsid w:val="00805A49"/>
    <w:rsid w:val="0080691C"/>
    <w:rsid w:val="00810C3F"/>
    <w:rsid w:val="008120EE"/>
    <w:rsid w:val="0081311C"/>
    <w:rsid w:val="00813DCC"/>
    <w:rsid w:val="00813E7D"/>
    <w:rsid w:val="00815D9F"/>
    <w:rsid w:val="00815DE8"/>
    <w:rsid w:val="00815E03"/>
    <w:rsid w:val="00815FDB"/>
    <w:rsid w:val="00816182"/>
    <w:rsid w:val="0081758F"/>
    <w:rsid w:val="00817DCA"/>
    <w:rsid w:val="00823C30"/>
    <w:rsid w:val="00823D09"/>
    <w:rsid w:val="00824B4E"/>
    <w:rsid w:val="00826D46"/>
    <w:rsid w:val="00827111"/>
    <w:rsid w:val="008276C1"/>
    <w:rsid w:val="00827D69"/>
    <w:rsid w:val="0083011D"/>
    <w:rsid w:val="008315B0"/>
    <w:rsid w:val="00831CC9"/>
    <w:rsid w:val="00832C47"/>
    <w:rsid w:val="00833B1C"/>
    <w:rsid w:val="00833ECE"/>
    <w:rsid w:val="00835604"/>
    <w:rsid w:val="00835FF6"/>
    <w:rsid w:val="00837557"/>
    <w:rsid w:val="008377A0"/>
    <w:rsid w:val="00841C78"/>
    <w:rsid w:val="008430A6"/>
    <w:rsid w:val="0084431A"/>
    <w:rsid w:val="008449D2"/>
    <w:rsid w:val="00844D04"/>
    <w:rsid w:val="00845F20"/>
    <w:rsid w:val="00846E04"/>
    <w:rsid w:val="00850B53"/>
    <w:rsid w:val="00852057"/>
    <w:rsid w:val="00854305"/>
    <w:rsid w:val="00854426"/>
    <w:rsid w:val="00854670"/>
    <w:rsid w:val="008547EF"/>
    <w:rsid w:val="00855052"/>
    <w:rsid w:val="0085662D"/>
    <w:rsid w:val="008568DE"/>
    <w:rsid w:val="0085785E"/>
    <w:rsid w:val="00861490"/>
    <w:rsid w:val="00862FFE"/>
    <w:rsid w:val="00864669"/>
    <w:rsid w:val="00864F4D"/>
    <w:rsid w:val="008704FC"/>
    <w:rsid w:val="008707FA"/>
    <w:rsid w:val="00870A46"/>
    <w:rsid w:val="00872B06"/>
    <w:rsid w:val="00872DD3"/>
    <w:rsid w:val="00872F86"/>
    <w:rsid w:val="00874CC8"/>
    <w:rsid w:val="008758C5"/>
    <w:rsid w:val="00875E06"/>
    <w:rsid w:val="00876B95"/>
    <w:rsid w:val="00877357"/>
    <w:rsid w:val="00877452"/>
    <w:rsid w:val="00880470"/>
    <w:rsid w:val="008805C9"/>
    <w:rsid w:val="00880B0A"/>
    <w:rsid w:val="00881084"/>
    <w:rsid w:val="0088277D"/>
    <w:rsid w:val="00882801"/>
    <w:rsid w:val="008830DD"/>
    <w:rsid w:val="008836C0"/>
    <w:rsid w:val="00884667"/>
    <w:rsid w:val="008856AF"/>
    <w:rsid w:val="00887EDC"/>
    <w:rsid w:val="0089564E"/>
    <w:rsid w:val="008962A4"/>
    <w:rsid w:val="0089639C"/>
    <w:rsid w:val="00896BF3"/>
    <w:rsid w:val="008A1340"/>
    <w:rsid w:val="008A1B49"/>
    <w:rsid w:val="008A388D"/>
    <w:rsid w:val="008A3CA0"/>
    <w:rsid w:val="008A3CE0"/>
    <w:rsid w:val="008A42C5"/>
    <w:rsid w:val="008A44E6"/>
    <w:rsid w:val="008A47AA"/>
    <w:rsid w:val="008A57E2"/>
    <w:rsid w:val="008A6C9B"/>
    <w:rsid w:val="008A7887"/>
    <w:rsid w:val="008A7A85"/>
    <w:rsid w:val="008A7CE2"/>
    <w:rsid w:val="008B0585"/>
    <w:rsid w:val="008B096E"/>
    <w:rsid w:val="008B1CEF"/>
    <w:rsid w:val="008B1F6C"/>
    <w:rsid w:val="008B1FD6"/>
    <w:rsid w:val="008B2E6F"/>
    <w:rsid w:val="008B2F68"/>
    <w:rsid w:val="008B394A"/>
    <w:rsid w:val="008B3B90"/>
    <w:rsid w:val="008B3F7D"/>
    <w:rsid w:val="008B46E2"/>
    <w:rsid w:val="008B4904"/>
    <w:rsid w:val="008B492A"/>
    <w:rsid w:val="008B5553"/>
    <w:rsid w:val="008B5D12"/>
    <w:rsid w:val="008B73F3"/>
    <w:rsid w:val="008B74AA"/>
    <w:rsid w:val="008B74CA"/>
    <w:rsid w:val="008B7BA8"/>
    <w:rsid w:val="008B7C17"/>
    <w:rsid w:val="008C1503"/>
    <w:rsid w:val="008C322D"/>
    <w:rsid w:val="008C46BA"/>
    <w:rsid w:val="008C6495"/>
    <w:rsid w:val="008D48C7"/>
    <w:rsid w:val="008D4AA9"/>
    <w:rsid w:val="008D5A1E"/>
    <w:rsid w:val="008D670A"/>
    <w:rsid w:val="008D7121"/>
    <w:rsid w:val="008E0648"/>
    <w:rsid w:val="008E0B5E"/>
    <w:rsid w:val="008E1452"/>
    <w:rsid w:val="008E21DB"/>
    <w:rsid w:val="008E26C6"/>
    <w:rsid w:val="008E2EB6"/>
    <w:rsid w:val="008E487E"/>
    <w:rsid w:val="008E5969"/>
    <w:rsid w:val="008E666E"/>
    <w:rsid w:val="008F0826"/>
    <w:rsid w:val="008F1966"/>
    <w:rsid w:val="008F1B85"/>
    <w:rsid w:val="008F2AD9"/>
    <w:rsid w:val="008F5088"/>
    <w:rsid w:val="008F682D"/>
    <w:rsid w:val="008F7CD7"/>
    <w:rsid w:val="008F7F35"/>
    <w:rsid w:val="0090199A"/>
    <w:rsid w:val="0090283D"/>
    <w:rsid w:val="00905332"/>
    <w:rsid w:val="009064D9"/>
    <w:rsid w:val="0090674C"/>
    <w:rsid w:val="009071E8"/>
    <w:rsid w:val="00910270"/>
    <w:rsid w:val="00911136"/>
    <w:rsid w:val="009129A6"/>
    <w:rsid w:val="00912B14"/>
    <w:rsid w:val="00915160"/>
    <w:rsid w:val="009172BB"/>
    <w:rsid w:val="009219DE"/>
    <w:rsid w:val="0092440B"/>
    <w:rsid w:val="0093010A"/>
    <w:rsid w:val="00934849"/>
    <w:rsid w:val="00934974"/>
    <w:rsid w:val="00935E48"/>
    <w:rsid w:val="00936254"/>
    <w:rsid w:val="009375EE"/>
    <w:rsid w:val="00940A7D"/>
    <w:rsid w:val="009419CF"/>
    <w:rsid w:val="009422DE"/>
    <w:rsid w:val="0094460A"/>
    <w:rsid w:val="009464D4"/>
    <w:rsid w:val="00947881"/>
    <w:rsid w:val="0095008E"/>
    <w:rsid w:val="009501E3"/>
    <w:rsid w:val="00950E45"/>
    <w:rsid w:val="00951DEC"/>
    <w:rsid w:val="009530C2"/>
    <w:rsid w:val="009551E7"/>
    <w:rsid w:val="0095529D"/>
    <w:rsid w:val="009556A4"/>
    <w:rsid w:val="00955941"/>
    <w:rsid w:val="0095659B"/>
    <w:rsid w:val="00957A25"/>
    <w:rsid w:val="00957C47"/>
    <w:rsid w:val="00960DA0"/>
    <w:rsid w:val="009624CE"/>
    <w:rsid w:val="009636CD"/>
    <w:rsid w:val="00963908"/>
    <w:rsid w:val="00963F87"/>
    <w:rsid w:val="0096444A"/>
    <w:rsid w:val="0096498C"/>
    <w:rsid w:val="00966ED2"/>
    <w:rsid w:val="009675CC"/>
    <w:rsid w:val="00967D5C"/>
    <w:rsid w:val="00970992"/>
    <w:rsid w:val="00971446"/>
    <w:rsid w:val="00971A2B"/>
    <w:rsid w:val="0097296F"/>
    <w:rsid w:val="0097327E"/>
    <w:rsid w:val="009765C5"/>
    <w:rsid w:val="00976B61"/>
    <w:rsid w:val="009814E0"/>
    <w:rsid w:val="009831C5"/>
    <w:rsid w:val="00984047"/>
    <w:rsid w:val="00984441"/>
    <w:rsid w:val="00985614"/>
    <w:rsid w:val="00987004"/>
    <w:rsid w:val="00987508"/>
    <w:rsid w:val="009914A7"/>
    <w:rsid w:val="00991535"/>
    <w:rsid w:val="00991F0F"/>
    <w:rsid w:val="00991F95"/>
    <w:rsid w:val="00993181"/>
    <w:rsid w:val="00993280"/>
    <w:rsid w:val="00993DD1"/>
    <w:rsid w:val="009955EC"/>
    <w:rsid w:val="009956B2"/>
    <w:rsid w:val="00995C33"/>
    <w:rsid w:val="00996560"/>
    <w:rsid w:val="00997383"/>
    <w:rsid w:val="00997DCE"/>
    <w:rsid w:val="009A064D"/>
    <w:rsid w:val="009A1039"/>
    <w:rsid w:val="009A1FD2"/>
    <w:rsid w:val="009A264B"/>
    <w:rsid w:val="009A3260"/>
    <w:rsid w:val="009A48E0"/>
    <w:rsid w:val="009A506A"/>
    <w:rsid w:val="009A527A"/>
    <w:rsid w:val="009A539B"/>
    <w:rsid w:val="009A6D04"/>
    <w:rsid w:val="009A6DCC"/>
    <w:rsid w:val="009B0B30"/>
    <w:rsid w:val="009B1580"/>
    <w:rsid w:val="009B2DE5"/>
    <w:rsid w:val="009B4274"/>
    <w:rsid w:val="009B4FAB"/>
    <w:rsid w:val="009B5E37"/>
    <w:rsid w:val="009C0210"/>
    <w:rsid w:val="009C1B25"/>
    <w:rsid w:val="009C26A2"/>
    <w:rsid w:val="009C3177"/>
    <w:rsid w:val="009C4087"/>
    <w:rsid w:val="009C411D"/>
    <w:rsid w:val="009C4CCB"/>
    <w:rsid w:val="009C6330"/>
    <w:rsid w:val="009C751B"/>
    <w:rsid w:val="009D0B6A"/>
    <w:rsid w:val="009D1193"/>
    <w:rsid w:val="009D1823"/>
    <w:rsid w:val="009D1A72"/>
    <w:rsid w:val="009D1ECC"/>
    <w:rsid w:val="009D23B6"/>
    <w:rsid w:val="009D298C"/>
    <w:rsid w:val="009D37EC"/>
    <w:rsid w:val="009D3889"/>
    <w:rsid w:val="009D3C7A"/>
    <w:rsid w:val="009D602B"/>
    <w:rsid w:val="009D6C59"/>
    <w:rsid w:val="009D7B86"/>
    <w:rsid w:val="009E0BE7"/>
    <w:rsid w:val="009E4138"/>
    <w:rsid w:val="009E4419"/>
    <w:rsid w:val="009E50DC"/>
    <w:rsid w:val="009F0A45"/>
    <w:rsid w:val="009F0C96"/>
    <w:rsid w:val="009F2262"/>
    <w:rsid w:val="009F27A8"/>
    <w:rsid w:val="009F2F5B"/>
    <w:rsid w:val="00A0156F"/>
    <w:rsid w:val="00A02BCF"/>
    <w:rsid w:val="00A02C97"/>
    <w:rsid w:val="00A03F8B"/>
    <w:rsid w:val="00A041E2"/>
    <w:rsid w:val="00A04485"/>
    <w:rsid w:val="00A04AC4"/>
    <w:rsid w:val="00A0573E"/>
    <w:rsid w:val="00A065C4"/>
    <w:rsid w:val="00A069CB"/>
    <w:rsid w:val="00A07F74"/>
    <w:rsid w:val="00A12A9E"/>
    <w:rsid w:val="00A130D2"/>
    <w:rsid w:val="00A15414"/>
    <w:rsid w:val="00A155AB"/>
    <w:rsid w:val="00A16C52"/>
    <w:rsid w:val="00A176DD"/>
    <w:rsid w:val="00A20481"/>
    <w:rsid w:val="00A2196F"/>
    <w:rsid w:val="00A2302F"/>
    <w:rsid w:val="00A2315E"/>
    <w:rsid w:val="00A23695"/>
    <w:rsid w:val="00A2408B"/>
    <w:rsid w:val="00A2576D"/>
    <w:rsid w:val="00A30597"/>
    <w:rsid w:val="00A3065F"/>
    <w:rsid w:val="00A30D25"/>
    <w:rsid w:val="00A30F79"/>
    <w:rsid w:val="00A37502"/>
    <w:rsid w:val="00A37938"/>
    <w:rsid w:val="00A418B4"/>
    <w:rsid w:val="00A42DE8"/>
    <w:rsid w:val="00A4493B"/>
    <w:rsid w:val="00A4715A"/>
    <w:rsid w:val="00A5090C"/>
    <w:rsid w:val="00A50B48"/>
    <w:rsid w:val="00A50BA7"/>
    <w:rsid w:val="00A51776"/>
    <w:rsid w:val="00A51D97"/>
    <w:rsid w:val="00A536B9"/>
    <w:rsid w:val="00A540B3"/>
    <w:rsid w:val="00A54202"/>
    <w:rsid w:val="00A54FFF"/>
    <w:rsid w:val="00A56F63"/>
    <w:rsid w:val="00A5772A"/>
    <w:rsid w:val="00A57AB6"/>
    <w:rsid w:val="00A60AB0"/>
    <w:rsid w:val="00A60B18"/>
    <w:rsid w:val="00A60B41"/>
    <w:rsid w:val="00A62FD4"/>
    <w:rsid w:val="00A63E98"/>
    <w:rsid w:val="00A657D4"/>
    <w:rsid w:val="00A66E2E"/>
    <w:rsid w:val="00A673A5"/>
    <w:rsid w:val="00A70C4B"/>
    <w:rsid w:val="00A7179E"/>
    <w:rsid w:val="00A72533"/>
    <w:rsid w:val="00A73967"/>
    <w:rsid w:val="00A73C00"/>
    <w:rsid w:val="00A762A5"/>
    <w:rsid w:val="00A76307"/>
    <w:rsid w:val="00A76605"/>
    <w:rsid w:val="00A768BB"/>
    <w:rsid w:val="00A76F36"/>
    <w:rsid w:val="00A80827"/>
    <w:rsid w:val="00A81331"/>
    <w:rsid w:val="00A82C69"/>
    <w:rsid w:val="00A841FF"/>
    <w:rsid w:val="00A85647"/>
    <w:rsid w:val="00A8577E"/>
    <w:rsid w:val="00A8702C"/>
    <w:rsid w:val="00A87606"/>
    <w:rsid w:val="00A90C92"/>
    <w:rsid w:val="00A970F4"/>
    <w:rsid w:val="00A97ABC"/>
    <w:rsid w:val="00A97F2F"/>
    <w:rsid w:val="00AA1150"/>
    <w:rsid w:val="00AA1660"/>
    <w:rsid w:val="00AA24EE"/>
    <w:rsid w:val="00AA2FB4"/>
    <w:rsid w:val="00AA3A94"/>
    <w:rsid w:val="00AA3F8B"/>
    <w:rsid w:val="00AA7411"/>
    <w:rsid w:val="00AA7449"/>
    <w:rsid w:val="00AA79E9"/>
    <w:rsid w:val="00AA7C40"/>
    <w:rsid w:val="00AB102F"/>
    <w:rsid w:val="00AB1258"/>
    <w:rsid w:val="00AB1B5C"/>
    <w:rsid w:val="00AB1D56"/>
    <w:rsid w:val="00AB2B2D"/>
    <w:rsid w:val="00AB2CB6"/>
    <w:rsid w:val="00AB3158"/>
    <w:rsid w:val="00AB50A5"/>
    <w:rsid w:val="00AB6759"/>
    <w:rsid w:val="00AB7A31"/>
    <w:rsid w:val="00AC0E8E"/>
    <w:rsid w:val="00AC1074"/>
    <w:rsid w:val="00AC2C73"/>
    <w:rsid w:val="00AC4200"/>
    <w:rsid w:val="00AC421B"/>
    <w:rsid w:val="00AC504E"/>
    <w:rsid w:val="00AC73A7"/>
    <w:rsid w:val="00AD02D7"/>
    <w:rsid w:val="00AD0782"/>
    <w:rsid w:val="00AD0DD1"/>
    <w:rsid w:val="00AD1E16"/>
    <w:rsid w:val="00AD25BA"/>
    <w:rsid w:val="00AD3B88"/>
    <w:rsid w:val="00AD48B1"/>
    <w:rsid w:val="00AD5799"/>
    <w:rsid w:val="00AD67EF"/>
    <w:rsid w:val="00AE1626"/>
    <w:rsid w:val="00AE1F5B"/>
    <w:rsid w:val="00AE37B0"/>
    <w:rsid w:val="00AE3C4B"/>
    <w:rsid w:val="00AE3E3C"/>
    <w:rsid w:val="00AE43C0"/>
    <w:rsid w:val="00AE4455"/>
    <w:rsid w:val="00AE4C94"/>
    <w:rsid w:val="00AE5BED"/>
    <w:rsid w:val="00AE6E00"/>
    <w:rsid w:val="00AE7832"/>
    <w:rsid w:val="00AF02EF"/>
    <w:rsid w:val="00AF0530"/>
    <w:rsid w:val="00AF0BA4"/>
    <w:rsid w:val="00AF0C53"/>
    <w:rsid w:val="00AF116C"/>
    <w:rsid w:val="00AF14E3"/>
    <w:rsid w:val="00AF3BFF"/>
    <w:rsid w:val="00AF3CAA"/>
    <w:rsid w:val="00AF4BAD"/>
    <w:rsid w:val="00AF55DC"/>
    <w:rsid w:val="00AF58C7"/>
    <w:rsid w:val="00AF5C38"/>
    <w:rsid w:val="00AF722A"/>
    <w:rsid w:val="00B0027B"/>
    <w:rsid w:val="00B0055B"/>
    <w:rsid w:val="00B0060A"/>
    <w:rsid w:val="00B01036"/>
    <w:rsid w:val="00B035CD"/>
    <w:rsid w:val="00B04C21"/>
    <w:rsid w:val="00B05223"/>
    <w:rsid w:val="00B05495"/>
    <w:rsid w:val="00B058D4"/>
    <w:rsid w:val="00B0768B"/>
    <w:rsid w:val="00B07B88"/>
    <w:rsid w:val="00B07D7A"/>
    <w:rsid w:val="00B07FC2"/>
    <w:rsid w:val="00B10073"/>
    <w:rsid w:val="00B100C4"/>
    <w:rsid w:val="00B10EDB"/>
    <w:rsid w:val="00B11964"/>
    <w:rsid w:val="00B130D3"/>
    <w:rsid w:val="00B1374D"/>
    <w:rsid w:val="00B1531B"/>
    <w:rsid w:val="00B15FB5"/>
    <w:rsid w:val="00B170F8"/>
    <w:rsid w:val="00B17198"/>
    <w:rsid w:val="00B17A46"/>
    <w:rsid w:val="00B21601"/>
    <w:rsid w:val="00B21DDE"/>
    <w:rsid w:val="00B2353C"/>
    <w:rsid w:val="00B23EA6"/>
    <w:rsid w:val="00B24BC4"/>
    <w:rsid w:val="00B25593"/>
    <w:rsid w:val="00B261AB"/>
    <w:rsid w:val="00B27642"/>
    <w:rsid w:val="00B3015B"/>
    <w:rsid w:val="00B302E5"/>
    <w:rsid w:val="00B3122E"/>
    <w:rsid w:val="00B31F26"/>
    <w:rsid w:val="00B325A2"/>
    <w:rsid w:val="00B329B1"/>
    <w:rsid w:val="00B33A0F"/>
    <w:rsid w:val="00B343DD"/>
    <w:rsid w:val="00B35446"/>
    <w:rsid w:val="00B35B05"/>
    <w:rsid w:val="00B37792"/>
    <w:rsid w:val="00B379C1"/>
    <w:rsid w:val="00B40DF5"/>
    <w:rsid w:val="00B41458"/>
    <w:rsid w:val="00B43570"/>
    <w:rsid w:val="00B470E3"/>
    <w:rsid w:val="00B50322"/>
    <w:rsid w:val="00B5274E"/>
    <w:rsid w:val="00B528E0"/>
    <w:rsid w:val="00B54A02"/>
    <w:rsid w:val="00B54C28"/>
    <w:rsid w:val="00B550F9"/>
    <w:rsid w:val="00B5579B"/>
    <w:rsid w:val="00B56513"/>
    <w:rsid w:val="00B57ACA"/>
    <w:rsid w:val="00B6068C"/>
    <w:rsid w:val="00B6098F"/>
    <w:rsid w:val="00B61B23"/>
    <w:rsid w:val="00B70A36"/>
    <w:rsid w:val="00B72961"/>
    <w:rsid w:val="00B72DCD"/>
    <w:rsid w:val="00B73B79"/>
    <w:rsid w:val="00B75FB1"/>
    <w:rsid w:val="00B8117D"/>
    <w:rsid w:val="00B813F7"/>
    <w:rsid w:val="00B8412F"/>
    <w:rsid w:val="00B85973"/>
    <w:rsid w:val="00B86B6E"/>
    <w:rsid w:val="00B87A22"/>
    <w:rsid w:val="00B90FB7"/>
    <w:rsid w:val="00B914D0"/>
    <w:rsid w:val="00B914E0"/>
    <w:rsid w:val="00B91CCC"/>
    <w:rsid w:val="00B92153"/>
    <w:rsid w:val="00B92879"/>
    <w:rsid w:val="00B948A1"/>
    <w:rsid w:val="00B96923"/>
    <w:rsid w:val="00B96B46"/>
    <w:rsid w:val="00B96F5E"/>
    <w:rsid w:val="00BA3FA8"/>
    <w:rsid w:val="00BA3FE6"/>
    <w:rsid w:val="00BA4091"/>
    <w:rsid w:val="00BA648B"/>
    <w:rsid w:val="00BB0050"/>
    <w:rsid w:val="00BB0476"/>
    <w:rsid w:val="00BB051C"/>
    <w:rsid w:val="00BB094B"/>
    <w:rsid w:val="00BB1174"/>
    <w:rsid w:val="00BB20C5"/>
    <w:rsid w:val="00BB213C"/>
    <w:rsid w:val="00BB2B65"/>
    <w:rsid w:val="00BB3D24"/>
    <w:rsid w:val="00BB4C3A"/>
    <w:rsid w:val="00BB59D9"/>
    <w:rsid w:val="00BB651F"/>
    <w:rsid w:val="00BB65CC"/>
    <w:rsid w:val="00BC0408"/>
    <w:rsid w:val="00BC1F4B"/>
    <w:rsid w:val="00BC20C2"/>
    <w:rsid w:val="00BC26A2"/>
    <w:rsid w:val="00BC2A1A"/>
    <w:rsid w:val="00BC3054"/>
    <w:rsid w:val="00BC4409"/>
    <w:rsid w:val="00BC4571"/>
    <w:rsid w:val="00BC4A48"/>
    <w:rsid w:val="00BC4E26"/>
    <w:rsid w:val="00BC5200"/>
    <w:rsid w:val="00BC62E1"/>
    <w:rsid w:val="00BC7233"/>
    <w:rsid w:val="00BC7DA0"/>
    <w:rsid w:val="00BD19C0"/>
    <w:rsid w:val="00BD2FD7"/>
    <w:rsid w:val="00BD33E1"/>
    <w:rsid w:val="00BD6BDF"/>
    <w:rsid w:val="00BD7151"/>
    <w:rsid w:val="00BE0F3F"/>
    <w:rsid w:val="00BE470A"/>
    <w:rsid w:val="00BE5728"/>
    <w:rsid w:val="00BE625C"/>
    <w:rsid w:val="00BE6D24"/>
    <w:rsid w:val="00BE6D7C"/>
    <w:rsid w:val="00BE79E7"/>
    <w:rsid w:val="00BE7DE0"/>
    <w:rsid w:val="00BE7E3E"/>
    <w:rsid w:val="00BF12A6"/>
    <w:rsid w:val="00BF14A1"/>
    <w:rsid w:val="00BF2649"/>
    <w:rsid w:val="00BF3F13"/>
    <w:rsid w:val="00BF66B1"/>
    <w:rsid w:val="00BF7545"/>
    <w:rsid w:val="00C00595"/>
    <w:rsid w:val="00C00C70"/>
    <w:rsid w:val="00C024A0"/>
    <w:rsid w:val="00C047FC"/>
    <w:rsid w:val="00C06223"/>
    <w:rsid w:val="00C06CBB"/>
    <w:rsid w:val="00C07289"/>
    <w:rsid w:val="00C07574"/>
    <w:rsid w:val="00C11A96"/>
    <w:rsid w:val="00C13385"/>
    <w:rsid w:val="00C14131"/>
    <w:rsid w:val="00C1506E"/>
    <w:rsid w:val="00C15316"/>
    <w:rsid w:val="00C15CD2"/>
    <w:rsid w:val="00C15D8C"/>
    <w:rsid w:val="00C166BC"/>
    <w:rsid w:val="00C20DF5"/>
    <w:rsid w:val="00C222D6"/>
    <w:rsid w:val="00C24A09"/>
    <w:rsid w:val="00C24A81"/>
    <w:rsid w:val="00C24A9A"/>
    <w:rsid w:val="00C260E4"/>
    <w:rsid w:val="00C26827"/>
    <w:rsid w:val="00C268A0"/>
    <w:rsid w:val="00C2692C"/>
    <w:rsid w:val="00C328A9"/>
    <w:rsid w:val="00C32A3A"/>
    <w:rsid w:val="00C33A6C"/>
    <w:rsid w:val="00C35C44"/>
    <w:rsid w:val="00C36559"/>
    <w:rsid w:val="00C36679"/>
    <w:rsid w:val="00C406E3"/>
    <w:rsid w:val="00C4070E"/>
    <w:rsid w:val="00C4122C"/>
    <w:rsid w:val="00C41C20"/>
    <w:rsid w:val="00C4399C"/>
    <w:rsid w:val="00C43B8E"/>
    <w:rsid w:val="00C4419A"/>
    <w:rsid w:val="00C44FF7"/>
    <w:rsid w:val="00C452DD"/>
    <w:rsid w:val="00C4543C"/>
    <w:rsid w:val="00C47856"/>
    <w:rsid w:val="00C47FB1"/>
    <w:rsid w:val="00C5037C"/>
    <w:rsid w:val="00C51DDE"/>
    <w:rsid w:val="00C52541"/>
    <w:rsid w:val="00C53965"/>
    <w:rsid w:val="00C53BD2"/>
    <w:rsid w:val="00C55EAB"/>
    <w:rsid w:val="00C57690"/>
    <w:rsid w:val="00C57FDA"/>
    <w:rsid w:val="00C60A54"/>
    <w:rsid w:val="00C615D8"/>
    <w:rsid w:val="00C618ED"/>
    <w:rsid w:val="00C61D22"/>
    <w:rsid w:val="00C64E77"/>
    <w:rsid w:val="00C64EBF"/>
    <w:rsid w:val="00C652B8"/>
    <w:rsid w:val="00C653A9"/>
    <w:rsid w:val="00C660CC"/>
    <w:rsid w:val="00C66356"/>
    <w:rsid w:val="00C67072"/>
    <w:rsid w:val="00C705AE"/>
    <w:rsid w:val="00C72C8E"/>
    <w:rsid w:val="00C737C0"/>
    <w:rsid w:val="00C738A5"/>
    <w:rsid w:val="00C76308"/>
    <w:rsid w:val="00C76D43"/>
    <w:rsid w:val="00C77A06"/>
    <w:rsid w:val="00C822E3"/>
    <w:rsid w:val="00C83AC1"/>
    <w:rsid w:val="00C83CCA"/>
    <w:rsid w:val="00C85A32"/>
    <w:rsid w:val="00C87511"/>
    <w:rsid w:val="00C90482"/>
    <w:rsid w:val="00C9252F"/>
    <w:rsid w:val="00C9291B"/>
    <w:rsid w:val="00C92F80"/>
    <w:rsid w:val="00C9472F"/>
    <w:rsid w:val="00C9567E"/>
    <w:rsid w:val="00C961F0"/>
    <w:rsid w:val="00C97828"/>
    <w:rsid w:val="00C97D16"/>
    <w:rsid w:val="00CA20FB"/>
    <w:rsid w:val="00CA2CB6"/>
    <w:rsid w:val="00CA339C"/>
    <w:rsid w:val="00CA3E83"/>
    <w:rsid w:val="00CA41C9"/>
    <w:rsid w:val="00CA675F"/>
    <w:rsid w:val="00CB0E1A"/>
    <w:rsid w:val="00CB1E3C"/>
    <w:rsid w:val="00CB4BE2"/>
    <w:rsid w:val="00CB5C10"/>
    <w:rsid w:val="00CC0416"/>
    <w:rsid w:val="00CC088C"/>
    <w:rsid w:val="00CC2486"/>
    <w:rsid w:val="00CC24CF"/>
    <w:rsid w:val="00CC38D6"/>
    <w:rsid w:val="00CC3BF1"/>
    <w:rsid w:val="00CC4004"/>
    <w:rsid w:val="00CC4FD7"/>
    <w:rsid w:val="00CD1A55"/>
    <w:rsid w:val="00CD27F3"/>
    <w:rsid w:val="00CD2E1F"/>
    <w:rsid w:val="00CD3CF2"/>
    <w:rsid w:val="00CD444D"/>
    <w:rsid w:val="00CD4C32"/>
    <w:rsid w:val="00CD52D8"/>
    <w:rsid w:val="00CD6433"/>
    <w:rsid w:val="00CD6D77"/>
    <w:rsid w:val="00CD73EA"/>
    <w:rsid w:val="00CD7A76"/>
    <w:rsid w:val="00CE05B3"/>
    <w:rsid w:val="00CE1203"/>
    <w:rsid w:val="00CE22CA"/>
    <w:rsid w:val="00CE2E93"/>
    <w:rsid w:val="00CE5300"/>
    <w:rsid w:val="00CE5DFB"/>
    <w:rsid w:val="00CE629E"/>
    <w:rsid w:val="00CF0BCF"/>
    <w:rsid w:val="00CF20A0"/>
    <w:rsid w:val="00CF2AA7"/>
    <w:rsid w:val="00CF2C8A"/>
    <w:rsid w:val="00CF2CFA"/>
    <w:rsid w:val="00CF326F"/>
    <w:rsid w:val="00CF6E42"/>
    <w:rsid w:val="00CF760E"/>
    <w:rsid w:val="00CF796A"/>
    <w:rsid w:val="00CF7C0C"/>
    <w:rsid w:val="00CF7FD1"/>
    <w:rsid w:val="00D000B3"/>
    <w:rsid w:val="00D00148"/>
    <w:rsid w:val="00D01748"/>
    <w:rsid w:val="00D01F78"/>
    <w:rsid w:val="00D02777"/>
    <w:rsid w:val="00D030FB"/>
    <w:rsid w:val="00D033BE"/>
    <w:rsid w:val="00D03917"/>
    <w:rsid w:val="00D041ED"/>
    <w:rsid w:val="00D0453E"/>
    <w:rsid w:val="00D04A21"/>
    <w:rsid w:val="00D04A3E"/>
    <w:rsid w:val="00D06348"/>
    <w:rsid w:val="00D067BB"/>
    <w:rsid w:val="00D11B02"/>
    <w:rsid w:val="00D1339D"/>
    <w:rsid w:val="00D133B1"/>
    <w:rsid w:val="00D13760"/>
    <w:rsid w:val="00D149B2"/>
    <w:rsid w:val="00D15017"/>
    <w:rsid w:val="00D15647"/>
    <w:rsid w:val="00D159CE"/>
    <w:rsid w:val="00D20E63"/>
    <w:rsid w:val="00D21FB0"/>
    <w:rsid w:val="00D244CB"/>
    <w:rsid w:val="00D24DCF"/>
    <w:rsid w:val="00D2631D"/>
    <w:rsid w:val="00D26577"/>
    <w:rsid w:val="00D26C08"/>
    <w:rsid w:val="00D26CB4"/>
    <w:rsid w:val="00D27847"/>
    <w:rsid w:val="00D30851"/>
    <w:rsid w:val="00D312B9"/>
    <w:rsid w:val="00D315EF"/>
    <w:rsid w:val="00D3168C"/>
    <w:rsid w:val="00D31FFD"/>
    <w:rsid w:val="00D3286A"/>
    <w:rsid w:val="00D33762"/>
    <w:rsid w:val="00D344EC"/>
    <w:rsid w:val="00D348C6"/>
    <w:rsid w:val="00D37800"/>
    <w:rsid w:val="00D41B8D"/>
    <w:rsid w:val="00D430EB"/>
    <w:rsid w:val="00D45D5F"/>
    <w:rsid w:val="00D466AC"/>
    <w:rsid w:val="00D47905"/>
    <w:rsid w:val="00D47AAA"/>
    <w:rsid w:val="00D47BFB"/>
    <w:rsid w:val="00D500AE"/>
    <w:rsid w:val="00D5037F"/>
    <w:rsid w:val="00D50BD3"/>
    <w:rsid w:val="00D511C4"/>
    <w:rsid w:val="00D56B9E"/>
    <w:rsid w:val="00D57148"/>
    <w:rsid w:val="00D57D57"/>
    <w:rsid w:val="00D57F60"/>
    <w:rsid w:val="00D61D1D"/>
    <w:rsid w:val="00D62300"/>
    <w:rsid w:val="00D630B0"/>
    <w:rsid w:val="00D63331"/>
    <w:rsid w:val="00D641CC"/>
    <w:rsid w:val="00D65CB7"/>
    <w:rsid w:val="00D66A89"/>
    <w:rsid w:val="00D67DB6"/>
    <w:rsid w:val="00D7085D"/>
    <w:rsid w:val="00D71D00"/>
    <w:rsid w:val="00D71F97"/>
    <w:rsid w:val="00D72127"/>
    <w:rsid w:val="00D736D8"/>
    <w:rsid w:val="00D7433D"/>
    <w:rsid w:val="00D74C15"/>
    <w:rsid w:val="00D76234"/>
    <w:rsid w:val="00D76BE2"/>
    <w:rsid w:val="00D76D1B"/>
    <w:rsid w:val="00D778CF"/>
    <w:rsid w:val="00D77A0D"/>
    <w:rsid w:val="00D807EB"/>
    <w:rsid w:val="00D82F8E"/>
    <w:rsid w:val="00D848BB"/>
    <w:rsid w:val="00D84A19"/>
    <w:rsid w:val="00D90D6C"/>
    <w:rsid w:val="00D91B4E"/>
    <w:rsid w:val="00D94033"/>
    <w:rsid w:val="00D940CA"/>
    <w:rsid w:val="00D94EFC"/>
    <w:rsid w:val="00D950F4"/>
    <w:rsid w:val="00D95C6E"/>
    <w:rsid w:val="00D96157"/>
    <w:rsid w:val="00D96B79"/>
    <w:rsid w:val="00D9710F"/>
    <w:rsid w:val="00D972A2"/>
    <w:rsid w:val="00DA4D00"/>
    <w:rsid w:val="00DA4F4D"/>
    <w:rsid w:val="00DA54FF"/>
    <w:rsid w:val="00DA607F"/>
    <w:rsid w:val="00DA6744"/>
    <w:rsid w:val="00DA78A1"/>
    <w:rsid w:val="00DB1AB8"/>
    <w:rsid w:val="00DB1AE2"/>
    <w:rsid w:val="00DB2D6F"/>
    <w:rsid w:val="00DB395A"/>
    <w:rsid w:val="00DB3AD8"/>
    <w:rsid w:val="00DB4786"/>
    <w:rsid w:val="00DB55CD"/>
    <w:rsid w:val="00DC0273"/>
    <w:rsid w:val="00DC0E04"/>
    <w:rsid w:val="00DC3F85"/>
    <w:rsid w:val="00DC66AF"/>
    <w:rsid w:val="00DC724A"/>
    <w:rsid w:val="00DC7D07"/>
    <w:rsid w:val="00DD055B"/>
    <w:rsid w:val="00DD1C91"/>
    <w:rsid w:val="00DD2375"/>
    <w:rsid w:val="00DD4B31"/>
    <w:rsid w:val="00DD4DFF"/>
    <w:rsid w:val="00DD6639"/>
    <w:rsid w:val="00DD6981"/>
    <w:rsid w:val="00DD7B72"/>
    <w:rsid w:val="00DD7E09"/>
    <w:rsid w:val="00DE19BA"/>
    <w:rsid w:val="00DE1D34"/>
    <w:rsid w:val="00DE2302"/>
    <w:rsid w:val="00DE2889"/>
    <w:rsid w:val="00DE49FF"/>
    <w:rsid w:val="00DE6DE0"/>
    <w:rsid w:val="00DE7670"/>
    <w:rsid w:val="00DE7F01"/>
    <w:rsid w:val="00DF2723"/>
    <w:rsid w:val="00DF29B5"/>
    <w:rsid w:val="00DF53B4"/>
    <w:rsid w:val="00DF551A"/>
    <w:rsid w:val="00DF5B42"/>
    <w:rsid w:val="00DF5D3B"/>
    <w:rsid w:val="00DF5EBE"/>
    <w:rsid w:val="00DF610A"/>
    <w:rsid w:val="00DF72E0"/>
    <w:rsid w:val="00E01ECC"/>
    <w:rsid w:val="00E024B8"/>
    <w:rsid w:val="00E035BC"/>
    <w:rsid w:val="00E03868"/>
    <w:rsid w:val="00E03AB4"/>
    <w:rsid w:val="00E03AE9"/>
    <w:rsid w:val="00E05B28"/>
    <w:rsid w:val="00E05F8D"/>
    <w:rsid w:val="00E114BE"/>
    <w:rsid w:val="00E129DA"/>
    <w:rsid w:val="00E14546"/>
    <w:rsid w:val="00E1664B"/>
    <w:rsid w:val="00E16E17"/>
    <w:rsid w:val="00E17BC1"/>
    <w:rsid w:val="00E20393"/>
    <w:rsid w:val="00E20613"/>
    <w:rsid w:val="00E20650"/>
    <w:rsid w:val="00E2387F"/>
    <w:rsid w:val="00E25724"/>
    <w:rsid w:val="00E263DC"/>
    <w:rsid w:val="00E2712F"/>
    <w:rsid w:val="00E322DF"/>
    <w:rsid w:val="00E32A3D"/>
    <w:rsid w:val="00E33CA9"/>
    <w:rsid w:val="00E34188"/>
    <w:rsid w:val="00E34819"/>
    <w:rsid w:val="00E349F2"/>
    <w:rsid w:val="00E35EC8"/>
    <w:rsid w:val="00E35F7E"/>
    <w:rsid w:val="00E36660"/>
    <w:rsid w:val="00E36C9C"/>
    <w:rsid w:val="00E378C5"/>
    <w:rsid w:val="00E37B44"/>
    <w:rsid w:val="00E407BB"/>
    <w:rsid w:val="00E40ACA"/>
    <w:rsid w:val="00E40BA5"/>
    <w:rsid w:val="00E432CD"/>
    <w:rsid w:val="00E43B19"/>
    <w:rsid w:val="00E45675"/>
    <w:rsid w:val="00E45B72"/>
    <w:rsid w:val="00E46C65"/>
    <w:rsid w:val="00E50670"/>
    <w:rsid w:val="00E50AE9"/>
    <w:rsid w:val="00E522B3"/>
    <w:rsid w:val="00E52F5A"/>
    <w:rsid w:val="00E5324F"/>
    <w:rsid w:val="00E5386C"/>
    <w:rsid w:val="00E54403"/>
    <w:rsid w:val="00E55058"/>
    <w:rsid w:val="00E56A58"/>
    <w:rsid w:val="00E56F28"/>
    <w:rsid w:val="00E5738B"/>
    <w:rsid w:val="00E60052"/>
    <w:rsid w:val="00E6013B"/>
    <w:rsid w:val="00E6228E"/>
    <w:rsid w:val="00E622B0"/>
    <w:rsid w:val="00E62636"/>
    <w:rsid w:val="00E6313F"/>
    <w:rsid w:val="00E634F3"/>
    <w:rsid w:val="00E65B95"/>
    <w:rsid w:val="00E662ED"/>
    <w:rsid w:val="00E66BBA"/>
    <w:rsid w:val="00E67236"/>
    <w:rsid w:val="00E7159D"/>
    <w:rsid w:val="00E71BBF"/>
    <w:rsid w:val="00E720A0"/>
    <w:rsid w:val="00E720D7"/>
    <w:rsid w:val="00E723F5"/>
    <w:rsid w:val="00E74526"/>
    <w:rsid w:val="00E777C3"/>
    <w:rsid w:val="00E8197B"/>
    <w:rsid w:val="00E84FA3"/>
    <w:rsid w:val="00E862DC"/>
    <w:rsid w:val="00E87BC7"/>
    <w:rsid w:val="00E901FF"/>
    <w:rsid w:val="00E937BA"/>
    <w:rsid w:val="00E94649"/>
    <w:rsid w:val="00E96A4B"/>
    <w:rsid w:val="00E96BCB"/>
    <w:rsid w:val="00E9787A"/>
    <w:rsid w:val="00E97E25"/>
    <w:rsid w:val="00EA04B3"/>
    <w:rsid w:val="00EA28B1"/>
    <w:rsid w:val="00EA2BE0"/>
    <w:rsid w:val="00EA2E4A"/>
    <w:rsid w:val="00EA3D30"/>
    <w:rsid w:val="00EA6186"/>
    <w:rsid w:val="00EA6F8C"/>
    <w:rsid w:val="00EA7E37"/>
    <w:rsid w:val="00EB0459"/>
    <w:rsid w:val="00EB0B12"/>
    <w:rsid w:val="00EB178E"/>
    <w:rsid w:val="00EB1F90"/>
    <w:rsid w:val="00EB275F"/>
    <w:rsid w:val="00EB3388"/>
    <w:rsid w:val="00EB38D7"/>
    <w:rsid w:val="00EB3E7C"/>
    <w:rsid w:val="00EB5B00"/>
    <w:rsid w:val="00EB717F"/>
    <w:rsid w:val="00EB79FC"/>
    <w:rsid w:val="00EC105B"/>
    <w:rsid w:val="00EC2BDC"/>
    <w:rsid w:val="00EC391A"/>
    <w:rsid w:val="00EC49E1"/>
    <w:rsid w:val="00EC4DF0"/>
    <w:rsid w:val="00EC58C2"/>
    <w:rsid w:val="00EC6397"/>
    <w:rsid w:val="00EC722A"/>
    <w:rsid w:val="00EC7361"/>
    <w:rsid w:val="00EC7483"/>
    <w:rsid w:val="00EC7E1B"/>
    <w:rsid w:val="00ED0F29"/>
    <w:rsid w:val="00ED1386"/>
    <w:rsid w:val="00ED1CE8"/>
    <w:rsid w:val="00ED2969"/>
    <w:rsid w:val="00ED2D73"/>
    <w:rsid w:val="00ED522B"/>
    <w:rsid w:val="00ED6295"/>
    <w:rsid w:val="00ED65CA"/>
    <w:rsid w:val="00ED75EE"/>
    <w:rsid w:val="00EE0587"/>
    <w:rsid w:val="00EE1365"/>
    <w:rsid w:val="00EE1995"/>
    <w:rsid w:val="00EE4464"/>
    <w:rsid w:val="00EE446F"/>
    <w:rsid w:val="00EE4920"/>
    <w:rsid w:val="00EE51F0"/>
    <w:rsid w:val="00EE5E3F"/>
    <w:rsid w:val="00EE6053"/>
    <w:rsid w:val="00EE7276"/>
    <w:rsid w:val="00EF0112"/>
    <w:rsid w:val="00EF0691"/>
    <w:rsid w:val="00EF1241"/>
    <w:rsid w:val="00EF310F"/>
    <w:rsid w:val="00EF3AEB"/>
    <w:rsid w:val="00EF4409"/>
    <w:rsid w:val="00EF440C"/>
    <w:rsid w:val="00EF588C"/>
    <w:rsid w:val="00EF5A10"/>
    <w:rsid w:val="00EF6AAE"/>
    <w:rsid w:val="00EF73AC"/>
    <w:rsid w:val="00EF7F48"/>
    <w:rsid w:val="00F01128"/>
    <w:rsid w:val="00F02A71"/>
    <w:rsid w:val="00F03C1C"/>
    <w:rsid w:val="00F052D9"/>
    <w:rsid w:val="00F05547"/>
    <w:rsid w:val="00F05D45"/>
    <w:rsid w:val="00F0644C"/>
    <w:rsid w:val="00F067BC"/>
    <w:rsid w:val="00F07839"/>
    <w:rsid w:val="00F07DAA"/>
    <w:rsid w:val="00F1008A"/>
    <w:rsid w:val="00F104CF"/>
    <w:rsid w:val="00F106A1"/>
    <w:rsid w:val="00F11F91"/>
    <w:rsid w:val="00F13EF6"/>
    <w:rsid w:val="00F13FB1"/>
    <w:rsid w:val="00F146C1"/>
    <w:rsid w:val="00F1495B"/>
    <w:rsid w:val="00F14F8C"/>
    <w:rsid w:val="00F14FF8"/>
    <w:rsid w:val="00F15B37"/>
    <w:rsid w:val="00F15CFE"/>
    <w:rsid w:val="00F17767"/>
    <w:rsid w:val="00F21275"/>
    <w:rsid w:val="00F22363"/>
    <w:rsid w:val="00F223CD"/>
    <w:rsid w:val="00F228AA"/>
    <w:rsid w:val="00F2334B"/>
    <w:rsid w:val="00F237EA"/>
    <w:rsid w:val="00F248EE"/>
    <w:rsid w:val="00F24965"/>
    <w:rsid w:val="00F31059"/>
    <w:rsid w:val="00F33E93"/>
    <w:rsid w:val="00F34D25"/>
    <w:rsid w:val="00F351FA"/>
    <w:rsid w:val="00F35BD1"/>
    <w:rsid w:val="00F36DA3"/>
    <w:rsid w:val="00F378A5"/>
    <w:rsid w:val="00F40651"/>
    <w:rsid w:val="00F41EC3"/>
    <w:rsid w:val="00F43538"/>
    <w:rsid w:val="00F44018"/>
    <w:rsid w:val="00F441FF"/>
    <w:rsid w:val="00F445D5"/>
    <w:rsid w:val="00F450C6"/>
    <w:rsid w:val="00F4623B"/>
    <w:rsid w:val="00F462BD"/>
    <w:rsid w:val="00F4632D"/>
    <w:rsid w:val="00F476C4"/>
    <w:rsid w:val="00F50299"/>
    <w:rsid w:val="00F51A80"/>
    <w:rsid w:val="00F51E4A"/>
    <w:rsid w:val="00F54120"/>
    <w:rsid w:val="00F5684F"/>
    <w:rsid w:val="00F572FF"/>
    <w:rsid w:val="00F577CD"/>
    <w:rsid w:val="00F601E2"/>
    <w:rsid w:val="00F6053F"/>
    <w:rsid w:val="00F6063E"/>
    <w:rsid w:val="00F62C14"/>
    <w:rsid w:val="00F64538"/>
    <w:rsid w:val="00F65927"/>
    <w:rsid w:val="00F67C72"/>
    <w:rsid w:val="00F73061"/>
    <w:rsid w:val="00F739FA"/>
    <w:rsid w:val="00F7444B"/>
    <w:rsid w:val="00F7541F"/>
    <w:rsid w:val="00F7758F"/>
    <w:rsid w:val="00F80107"/>
    <w:rsid w:val="00F802F8"/>
    <w:rsid w:val="00F80A81"/>
    <w:rsid w:val="00F80BF1"/>
    <w:rsid w:val="00F813A7"/>
    <w:rsid w:val="00F81977"/>
    <w:rsid w:val="00F82E85"/>
    <w:rsid w:val="00F83A23"/>
    <w:rsid w:val="00F8562F"/>
    <w:rsid w:val="00F8612D"/>
    <w:rsid w:val="00F86D36"/>
    <w:rsid w:val="00F90E60"/>
    <w:rsid w:val="00F91983"/>
    <w:rsid w:val="00F925CE"/>
    <w:rsid w:val="00F93C36"/>
    <w:rsid w:val="00F9405E"/>
    <w:rsid w:val="00F96720"/>
    <w:rsid w:val="00F96CED"/>
    <w:rsid w:val="00F97ED4"/>
    <w:rsid w:val="00FA03F5"/>
    <w:rsid w:val="00FA0E52"/>
    <w:rsid w:val="00FA120F"/>
    <w:rsid w:val="00FA15F2"/>
    <w:rsid w:val="00FA237D"/>
    <w:rsid w:val="00FA40B6"/>
    <w:rsid w:val="00FA4504"/>
    <w:rsid w:val="00FA45F0"/>
    <w:rsid w:val="00FA5297"/>
    <w:rsid w:val="00FA5379"/>
    <w:rsid w:val="00FA5808"/>
    <w:rsid w:val="00FA5BF0"/>
    <w:rsid w:val="00FA5EEF"/>
    <w:rsid w:val="00FA64EC"/>
    <w:rsid w:val="00FB0B39"/>
    <w:rsid w:val="00FB2B0B"/>
    <w:rsid w:val="00FB3532"/>
    <w:rsid w:val="00FB393D"/>
    <w:rsid w:val="00FC0067"/>
    <w:rsid w:val="00FC1FB6"/>
    <w:rsid w:val="00FC249C"/>
    <w:rsid w:val="00FC2EC1"/>
    <w:rsid w:val="00FC521A"/>
    <w:rsid w:val="00FD0337"/>
    <w:rsid w:val="00FD08BF"/>
    <w:rsid w:val="00FD0E12"/>
    <w:rsid w:val="00FD14AA"/>
    <w:rsid w:val="00FD1D1F"/>
    <w:rsid w:val="00FD2FBE"/>
    <w:rsid w:val="00FD5866"/>
    <w:rsid w:val="00FD601D"/>
    <w:rsid w:val="00FD6C00"/>
    <w:rsid w:val="00FD7328"/>
    <w:rsid w:val="00FE0CCC"/>
    <w:rsid w:val="00FE1ECD"/>
    <w:rsid w:val="00FE3448"/>
    <w:rsid w:val="00FE43D3"/>
    <w:rsid w:val="00FE6E92"/>
    <w:rsid w:val="00FE7B94"/>
    <w:rsid w:val="00FF0034"/>
    <w:rsid w:val="00FF0392"/>
    <w:rsid w:val="00FF0F04"/>
    <w:rsid w:val="00FF15BC"/>
    <w:rsid w:val="00FF3FE2"/>
    <w:rsid w:val="00FF4899"/>
    <w:rsid w:val="00FF52DD"/>
    <w:rsid w:val="00FF5B50"/>
    <w:rsid w:val="00FF6474"/>
    <w:rsid w:val="00FF7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42B"/>
    <w:rPr>
      <w:rFonts w:eastAsiaTheme="minorEastAsia"/>
      <w:lang w:eastAsia="ru-RU"/>
    </w:rPr>
  </w:style>
  <w:style w:type="paragraph" w:styleId="1">
    <w:name w:val="heading 1"/>
    <w:basedOn w:val="a"/>
    <w:link w:val="10"/>
    <w:uiPriority w:val="9"/>
    <w:qFormat/>
    <w:rsid w:val="00B33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42B"/>
    <w:pPr>
      <w:ind w:left="720"/>
      <w:contextualSpacing/>
    </w:pPr>
    <w:rPr>
      <w:rFonts w:ascii="Times New Roman" w:eastAsia="Times New Roman" w:hAnsi="Times New Roman" w:cs="Times New Roman"/>
      <w:sz w:val="30"/>
    </w:rPr>
  </w:style>
  <w:style w:type="paragraph" w:styleId="2">
    <w:name w:val="Body Text Indent 2"/>
    <w:basedOn w:val="a"/>
    <w:link w:val="20"/>
    <w:uiPriority w:val="99"/>
    <w:semiHidden/>
    <w:unhideWhenUsed/>
    <w:rsid w:val="0015442B"/>
    <w:pPr>
      <w:spacing w:after="120" w:line="480" w:lineRule="auto"/>
      <w:ind w:left="283"/>
    </w:pPr>
  </w:style>
  <w:style w:type="character" w:customStyle="1" w:styleId="20">
    <w:name w:val="Основной текст с отступом 2 Знак"/>
    <w:basedOn w:val="a0"/>
    <w:link w:val="2"/>
    <w:uiPriority w:val="99"/>
    <w:semiHidden/>
    <w:rsid w:val="0015442B"/>
    <w:rPr>
      <w:rFonts w:eastAsiaTheme="minorEastAsia"/>
      <w:lang w:eastAsia="ru-RU"/>
    </w:rPr>
  </w:style>
  <w:style w:type="paragraph" w:styleId="a4">
    <w:name w:val="header"/>
    <w:basedOn w:val="a"/>
    <w:link w:val="a5"/>
    <w:uiPriority w:val="99"/>
    <w:unhideWhenUsed/>
    <w:rsid w:val="001544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442B"/>
    <w:rPr>
      <w:rFonts w:eastAsiaTheme="minorEastAsia"/>
      <w:lang w:eastAsia="ru-RU"/>
    </w:rPr>
  </w:style>
  <w:style w:type="paragraph" w:styleId="a6">
    <w:name w:val="footer"/>
    <w:basedOn w:val="a"/>
    <w:link w:val="a7"/>
    <w:uiPriority w:val="99"/>
    <w:semiHidden/>
    <w:unhideWhenUsed/>
    <w:rsid w:val="001544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5442B"/>
    <w:rPr>
      <w:rFonts w:eastAsiaTheme="minorEastAsia"/>
      <w:lang w:eastAsia="ru-RU"/>
    </w:rPr>
  </w:style>
  <w:style w:type="paragraph" w:customStyle="1" w:styleId="21">
    <w:name w:val="Без интервала2"/>
    <w:rsid w:val="00B33A0F"/>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33A0F"/>
    <w:rPr>
      <w:rFonts w:ascii="Times New Roman" w:eastAsia="Times New Roman" w:hAnsi="Times New Roman" w:cs="Times New Roman"/>
      <w:b/>
      <w:bCs/>
      <w:kern w:val="36"/>
      <w:sz w:val="48"/>
      <w:szCs w:val="48"/>
      <w:lang w:eastAsia="ru-RU"/>
    </w:rPr>
  </w:style>
  <w:style w:type="paragraph" w:styleId="a8">
    <w:name w:val="Normal (Web)"/>
    <w:basedOn w:val="a"/>
    <w:uiPriority w:val="99"/>
    <w:unhideWhenUsed/>
    <w:rsid w:val="00B33A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B33A0F"/>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D972A2"/>
    <w:rPr>
      <w:rFonts w:ascii="Batang" w:eastAsia="Batang" w:hAnsi="Batang" w:cs="Batang"/>
      <w:sz w:val="18"/>
      <w:szCs w:val="18"/>
      <w:shd w:val="clear" w:color="auto" w:fill="FFFFFF"/>
    </w:rPr>
  </w:style>
  <w:style w:type="paragraph" w:customStyle="1" w:styleId="23">
    <w:name w:val="Основной текст (2)"/>
    <w:basedOn w:val="a"/>
    <w:link w:val="22"/>
    <w:uiPriority w:val="99"/>
    <w:rsid w:val="00D972A2"/>
    <w:pPr>
      <w:shd w:val="clear" w:color="auto" w:fill="FFFFFF"/>
      <w:spacing w:before="240" w:after="0" w:line="252" w:lineRule="exact"/>
      <w:jc w:val="center"/>
    </w:pPr>
    <w:rPr>
      <w:rFonts w:ascii="Batang" w:eastAsia="Batang" w:hAnsi="Batang" w:cs="Batang"/>
      <w:sz w:val="18"/>
      <w:szCs w:val="18"/>
      <w:lang w:eastAsia="en-US"/>
    </w:rPr>
  </w:style>
  <w:style w:type="table" w:styleId="a9">
    <w:name w:val="Table Grid"/>
    <w:basedOn w:val="a1"/>
    <w:uiPriority w:val="59"/>
    <w:rsid w:val="002038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7434</Words>
  <Characters>42377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Dashkova_NN</dc:creator>
  <cp:lastModifiedBy>Slichenok_SYu</cp:lastModifiedBy>
  <cp:revision>6</cp:revision>
  <dcterms:created xsi:type="dcterms:W3CDTF">2021-07-13T04:56:00Z</dcterms:created>
  <dcterms:modified xsi:type="dcterms:W3CDTF">2021-07-15T05:59:00Z</dcterms:modified>
</cp:coreProperties>
</file>