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030"/>
        <w:tblW w:w="0" w:type="auto"/>
        <w:tblLayout w:type="fixed"/>
        <w:tblLook w:val="04A0"/>
      </w:tblPr>
      <w:tblGrid>
        <w:gridCol w:w="583"/>
        <w:gridCol w:w="2219"/>
        <w:gridCol w:w="1701"/>
        <w:gridCol w:w="1842"/>
        <w:gridCol w:w="1701"/>
        <w:gridCol w:w="1560"/>
        <w:gridCol w:w="1559"/>
        <w:gridCol w:w="1984"/>
        <w:gridCol w:w="1560"/>
      </w:tblGrid>
      <w:tr w:rsidR="00E12033" w:rsidRPr="00602F4C" w:rsidTr="008518B5">
        <w:trPr>
          <w:trHeight w:val="775"/>
        </w:trPr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033" w:rsidRPr="008518B5" w:rsidRDefault="00E12033" w:rsidP="0085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Перечень свободных (незанятых) земельных участков, которые могут быть предоставлены гражданам как дополнительные земельные участки  на территории г.п. Глуск и Глусского района Могилевской области.</w:t>
            </w:r>
          </w:p>
        </w:tc>
      </w:tr>
      <w:tr w:rsidR="00E12033" w:rsidRPr="00602F4C" w:rsidTr="008518B5">
        <w:trPr>
          <w:trHeight w:val="15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033" w:rsidRPr="008518B5" w:rsidRDefault="00E12033" w:rsidP="0085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п.п.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33" w:rsidRPr="008518B5" w:rsidRDefault="00E12033" w:rsidP="0085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Местонахождения (адрес)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33" w:rsidRPr="008518B5" w:rsidRDefault="00E12033" w:rsidP="0085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Общая (ориентировочная) площадь, гектаров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033" w:rsidRPr="008518B5" w:rsidRDefault="00E12033" w:rsidP="0085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Целевое назначение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2033" w:rsidRPr="008518B5" w:rsidRDefault="00E12033" w:rsidP="0085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Кадастровый номер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33" w:rsidRPr="008518B5" w:rsidRDefault="00E12033" w:rsidP="0085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Ограничения (обременения) прав в использовании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3" w:rsidRPr="008518B5" w:rsidRDefault="00E12033" w:rsidP="0085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Возможный                    вид права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3" w:rsidRPr="008518B5" w:rsidRDefault="00E12033" w:rsidP="0085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Сведения об возможности обеспеченности инженерной и трансопртной инфраструктурой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3" w:rsidRPr="008518B5" w:rsidRDefault="00E12033" w:rsidP="0085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Примечание</w:t>
            </w:r>
          </w:p>
        </w:tc>
      </w:tr>
      <w:tr w:rsidR="00E12033" w:rsidRPr="00602F4C" w:rsidTr="008518B5">
        <w:trPr>
          <w:trHeight w:val="51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033" w:rsidRPr="008518B5" w:rsidRDefault="00E12033" w:rsidP="008518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1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33" w:rsidRPr="008518B5" w:rsidRDefault="00E12033" w:rsidP="008518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1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г.п.Глуск,                    ул. Энгельса,5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033" w:rsidRPr="008518B5" w:rsidRDefault="00E12033" w:rsidP="008518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1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0,05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3" w:rsidRPr="008518B5" w:rsidRDefault="00E12033" w:rsidP="008518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1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3" w:rsidRPr="008518B5" w:rsidRDefault="00E12033" w:rsidP="008518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1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033" w:rsidRPr="008518B5" w:rsidRDefault="00E12033" w:rsidP="008518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1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имеются ограничения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3" w:rsidRPr="008518B5" w:rsidRDefault="00E12033" w:rsidP="008518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1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чс, пнв,аренда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33" w:rsidRPr="008518B5" w:rsidRDefault="00E12033" w:rsidP="008518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1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водопровод, газ, электиричество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33" w:rsidRPr="008518B5" w:rsidRDefault="00E12033" w:rsidP="008518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1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свободен</w:t>
            </w:r>
          </w:p>
        </w:tc>
      </w:tr>
      <w:tr w:rsidR="00E12033" w:rsidRPr="00602F4C" w:rsidTr="008518B5">
        <w:trPr>
          <w:trHeight w:val="429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033" w:rsidRPr="008518B5" w:rsidRDefault="00E12033" w:rsidP="008518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33" w:rsidRPr="008518B5" w:rsidRDefault="00E12033" w:rsidP="008518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033" w:rsidRPr="008518B5" w:rsidRDefault="00E12033" w:rsidP="008518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33" w:rsidRPr="008518B5" w:rsidRDefault="00E12033" w:rsidP="008518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3" w:rsidRPr="008518B5" w:rsidRDefault="00E12033" w:rsidP="008518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3" w:rsidRPr="008518B5" w:rsidRDefault="00E12033" w:rsidP="008518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3" w:rsidRPr="008518B5" w:rsidRDefault="00E12033" w:rsidP="008518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33" w:rsidRPr="008518B5" w:rsidRDefault="00E12033" w:rsidP="008518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33" w:rsidRPr="008518B5" w:rsidRDefault="00E12033" w:rsidP="008518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12033" w:rsidRPr="00602F4C" w:rsidTr="008518B5">
        <w:trPr>
          <w:trHeight w:val="114"/>
        </w:trPr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2033" w:rsidRPr="008B66B4" w:rsidRDefault="00E12033" w:rsidP="008518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отдела 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емлеустройства        </w:t>
            </w:r>
            <w:r w:rsidRPr="00602F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А.И.Бондаровец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74043</w:t>
            </w:r>
          </w:p>
        </w:tc>
      </w:tr>
    </w:tbl>
    <w:p w:rsidR="00602F4C" w:rsidRPr="008518B5" w:rsidRDefault="00602F4C" w:rsidP="008518B5">
      <w:pPr>
        <w:pStyle w:val="a7"/>
        <w:spacing w:line="280" w:lineRule="exact"/>
        <w:rPr>
          <w:rFonts w:ascii="Times New Roman" w:hAnsi="Times New Roman" w:cs="Times New Roman"/>
          <w:sz w:val="30"/>
          <w:szCs w:val="3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18B5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E12033" w:rsidRPr="008518B5">
        <w:rPr>
          <w:rFonts w:ascii="Times New Roman" w:hAnsi="Times New Roman" w:cs="Times New Roman"/>
          <w:sz w:val="30"/>
          <w:szCs w:val="30"/>
        </w:rPr>
        <w:t>4</w:t>
      </w:r>
      <w:r w:rsidRPr="008518B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02F4C" w:rsidRPr="008518B5" w:rsidRDefault="00602F4C" w:rsidP="008518B5">
      <w:pPr>
        <w:pStyle w:val="a7"/>
        <w:spacing w:line="280" w:lineRule="exact"/>
        <w:ind w:left="9204" w:firstLine="708"/>
        <w:rPr>
          <w:rFonts w:ascii="Times New Roman" w:hAnsi="Times New Roman" w:cs="Times New Roman"/>
          <w:sz w:val="30"/>
          <w:szCs w:val="30"/>
        </w:rPr>
      </w:pPr>
      <w:r w:rsidRPr="008518B5">
        <w:rPr>
          <w:rFonts w:ascii="Times New Roman" w:hAnsi="Times New Roman" w:cs="Times New Roman"/>
          <w:sz w:val="30"/>
          <w:szCs w:val="30"/>
        </w:rPr>
        <w:t>к решению Глусского районного</w:t>
      </w:r>
    </w:p>
    <w:p w:rsidR="00602F4C" w:rsidRPr="008518B5" w:rsidRDefault="00602F4C" w:rsidP="008518B5">
      <w:pPr>
        <w:pStyle w:val="a7"/>
        <w:spacing w:line="280" w:lineRule="exact"/>
        <w:ind w:left="9912"/>
        <w:rPr>
          <w:rFonts w:ascii="Times New Roman" w:hAnsi="Times New Roman" w:cs="Times New Roman"/>
          <w:sz w:val="30"/>
          <w:szCs w:val="30"/>
        </w:rPr>
      </w:pPr>
      <w:r w:rsidRPr="008518B5">
        <w:rPr>
          <w:rFonts w:ascii="Times New Roman" w:hAnsi="Times New Roman" w:cs="Times New Roman"/>
          <w:sz w:val="30"/>
          <w:szCs w:val="30"/>
        </w:rPr>
        <w:t>исполнительного комитета 24.05.2023 № 11-13</w:t>
      </w:r>
    </w:p>
    <w:p w:rsidR="00602F4C" w:rsidRPr="008518B5" w:rsidRDefault="00602F4C" w:rsidP="008518B5">
      <w:pPr>
        <w:pStyle w:val="a7"/>
        <w:spacing w:line="280" w:lineRule="exact"/>
        <w:ind w:left="9912"/>
        <w:rPr>
          <w:rFonts w:ascii="Times New Roman" w:hAnsi="Times New Roman" w:cs="Times New Roman"/>
          <w:sz w:val="30"/>
          <w:szCs w:val="30"/>
        </w:rPr>
      </w:pPr>
      <w:r w:rsidRPr="008518B5">
        <w:rPr>
          <w:rFonts w:ascii="Times New Roman" w:hAnsi="Times New Roman" w:cs="Times New Roman"/>
          <w:sz w:val="30"/>
          <w:szCs w:val="30"/>
        </w:rPr>
        <w:t>( в редакции решения Глусского райо</w:t>
      </w:r>
      <w:r w:rsidR="004A00E9" w:rsidRPr="008518B5">
        <w:rPr>
          <w:rFonts w:ascii="Times New Roman" w:hAnsi="Times New Roman" w:cs="Times New Roman"/>
          <w:sz w:val="30"/>
          <w:szCs w:val="30"/>
        </w:rPr>
        <w:t xml:space="preserve">нного исполнительного комитета </w:t>
      </w:r>
      <w:r w:rsidR="002B02AF">
        <w:rPr>
          <w:rFonts w:ascii="Times New Roman" w:hAnsi="Times New Roman" w:cs="Times New Roman"/>
          <w:sz w:val="30"/>
          <w:szCs w:val="30"/>
        </w:rPr>
        <w:t>от 1.11.20023</w:t>
      </w:r>
      <w:r w:rsidR="00DC58F1" w:rsidRPr="008518B5">
        <w:rPr>
          <w:rFonts w:ascii="Times New Roman" w:hAnsi="Times New Roman" w:cs="Times New Roman"/>
          <w:sz w:val="30"/>
          <w:szCs w:val="30"/>
        </w:rPr>
        <w:t xml:space="preserve"> </w:t>
      </w:r>
      <w:r w:rsidR="0039212A" w:rsidRPr="008518B5">
        <w:rPr>
          <w:rFonts w:ascii="Times New Roman" w:hAnsi="Times New Roman" w:cs="Times New Roman"/>
          <w:sz w:val="30"/>
          <w:szCs w:val="30"/>
        </w:rPr>
        <w:t>№</w:t>
      </w:r>
      <w:r w:rsidR="0050354B" w:rsidRPr="008518B5">
        <w:rPr>
          <w:rFonts w:ascii="Times New Roman" w:hAnsi="Times New Roman" w:cs="Times New Roman"/>
          <w:sz w:val="30"/>
          <w:szCs w:val="30"/>
        </w:rPr>
        <w:t xml:space="preserve"> </w:t>
      </w:r>
      <w:r w:rsidR="002B02AF">
        <w:rPr>
          <w:rFonts w:ascii="Times New Roman" w:hAnsi="Times New Roman" w:cs="Times New Roman"/>
          <w:sz w:val="30"/>
          <w:szCs w:val="30"/>
        </w:rPr>
        <w:t>24-8</w:t>
      </w:r>
      <w:r w:rsidRPr="008518B5">
        <w:rPr>
          <w:rFonts w:ascii="Times New Roman" w:hAnsi="Times New Roman" w:cs="Times New Roman"/>
          <w:sz w:val="30"/>
          <w:szCs w:val="30"/>
        </w:rPr>
        <w:t>)</w:t>
      </w:r>
    </w:p>
    <w:p w:rsidR="00807833" w:rsidRPr="008518B5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  <w:sz w:val="30"/>
          <w:szCs w:val="30"/>
        </w:rPr>
      </w:pPr>
    </w:p>
    <w:p w:rsidR="008518B5" w:rsidRDefault="008518B5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518B5" w:rsidRDefault="008518B5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p w:rsidR="00807833" w:rsidRDefault="00807833" w:rsidP="00B547E4">
      <w:pPr>
        <w:pStyle w:val="a7"/>
        <w:spacing w:line="240" w:lineRule="exact"/>
        <w:ind w:left="9912"/>
        <w:rPr>
          <w:rFonts w:ascii="Times New Roman" w:hAnsi="Times New Roman" w:cs="Times New Roman"/>
        </w:rPr>
      </w:pPr>
    </w:p>
    <w:sectPr w:rsidR="00807833" w:rsidSect="00945B30">
      <w:pgSz w:w="16838" w:h="11906" w:orient="landscape"/>
      <w:pgMar w:top="284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3C2" w:rsidRDefault="007B63C2" w:rsidP="00602F4C">
      <w:pPr>
        <w:spacing w:after="0" w:line="240" w:lineRule="auto"/>
      </w:pPr>
      <w:r>
        <w:separator/>
      </w:r>
    </w:p>
  </w:endnote>
  <w:endnote w:type="continuationSeparator" w:id="1">
    <w:p w:rsidR="007B63C2" w:rsidRDefault="007B63C2" w:rsidP="0060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3C2" w:rsidRDefault="007B63C2" w:rsidP="00602F4C">
      <w:pPr>
        <w:spacing w:after="0" w:line="240" w:lineRule="auto"/>
      </w:pPr>
      <w:r>
        <w:separator/>
      </w:r>
    </w:p>
  </w:footnote>
  <w:footnote w:type="continuationSeparator" w:id="1">
    <w:p w:rsidR="007B63C2" w:rsidRDefault="007B63C2" w:rsidP="00602F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2F4C"/>
    <w:rsid w:val="000B7969"/>
    <w:rsid w:val="001C27A6"/>
    <w:rsid w:val="001E656B"/>
    <w:rsid w:val="0028008C"/>
    <w:rsid w:val="002A6575"/>
    <w:rsid w:val="002B02AF"/>
    <w:rsid w:val="002F782C"/>
    <w:rsid w:val="002F7A05"/>
    <w:rsid w:val="0031140F"/>
    <w:rsid w:val="003260BE"/>
    <w:rsid w:val="0035533A"/>
    <w:rsid w:val="0039212A"/>
    <w:rsid w:val="003940FE"/>
    <w:rsid w:val="004110EC"/>
    <w:rsid w:val="00476A22"/>
    <w:rsid w:val="004A00E9"/>
    <w:rsid w:val="0050354B"/>
    <w:rsid w:val="00515A5C"/>
    <w:rsid w:val="00517B17"/>
    <w:rsid w:val="00533DFF"/>
    <w:rsid w:val="005E4F00"/>
    <w:rsid w:val="005F6DBF"/>
    <w:rsid w:val="00602F4C"/>
    <w:rsid w:val="00616D99"/>
    <w:rsid w:val="00646ACF"/>
    <w:rsid w:val="006C6428"/>
    <w:rsid w:val="007B63C2"/>
    <w:rsid w:val="007C61ED"/>
    <w:rsid w:val="00807833"/>
    <w:rsid w:val="008518B5"/>
    <w:rsid w:val="008B5CAD"/>
    <w:rsid w:val="008B66B4"/>
    <w:rsid w:val="00945B30"/>
    <w:rsid w:val="00A43CD3"/>
    <w:rsid w:val="00A72759"/>
    <w:rsid w:val="00B547E4"/>
    <w:rsid w:val="00B758E8"/>
    <w:rsid w:val="00B814B3"/>
    <w:rsid w:val="00BC4CDF"/>
    <w:rsid w:val="00C140AF"/>
    <w:rsid w:val="00C90E83"/>
    <w:rsid w:val="00DC58F1"/>
    <w:rsid w:val="00E1043F"/>
    <w:rsid w:val="00E12033"/>
    <w:rsid w:val="00E25A9E"/>
    <w:rsid w:val="00E8336A"/>
    <w:rsid w:val="00E86C27"/>
    <w:rsid w:val="00F20B03"/>
    <w:rsid w:val="00FE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2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2F4C"/>
  </w:style>
  <w:style w:type="paragraph" w:styleId="a5">
    <w:name w:val="footer"/>
    <w:basedOn w:val="a"/>
    <w:link w:val="a6"/>
    <w:uiPriority w:val="99"/>
    <w:semiHidden/>
    <w:unhideWhenUsed/>
    <w:rsid w:val="00602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2F4C"/>
  </w:style>
  <w:style w:type="paragraph" w:styleId="a7">
    <w:name w:val="No Spacing"/>
    <w:uiPriority w:val="1"/>
    <w:qFormat/>
    <w:rsid w:val="00602F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514B6-4021-4649-97BF-44B558A94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РУП "Проектный институт Могилевгипрозем"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Bondarovec_AI</dc:creator>
  <cp:lastModifiedBy>Bondarovec_AI</cp:lastModifiedBy>
  <cp:revision>8</cp:revision>
  <cp:lastPrinted>2023-11-01T07:29:00Z</cp:lastPrinted>
  <dcterms:created xsi:type="dcterms:W3CDTF">2023-11-01T05:09:00Z</dcterms:created>
  <dcterms:modified xsi:type="dcterms:W3CDTF">2023-11-06T05:59:00Z</dcterms:modified>
</cp:coreProperties>
</file>