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68"/>
        <w:tblW w:w="13501" w:type="dxa"/>
        <w:tblLook w:val="04A0"/>
      </w:tblPr>
      <w:tblGrid>
        <w:gridCol w:w="583"/>
        <w:gridCol w:w="1806"/>
        <w:gridCol w:w="1830"/>
        <w:gridCol w:w="2157"/>
        <w:gridCol w:w="1341"/>
        <w:gridCol w:w="1494"/>
        <w:gridCol w:w="1289"/>
        <w:gridCol w:w="1726"/>
        <w:gridCol w:w="1275"/>
      </w:tblGrid>
      <w:tr w:rsidR="00602F4C" w:rsidRPr="00602F4C" w:rsidTr="00064E9C">
        <w:trPr>
          <w:trHeight w:val="300"/>
        </w:trPr>
        <w:tc>
          <w:tcPr>
            <w:tcW w:w="135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4C" w:rsidRPr="00602F4C" w:rsidRDefault="00602F4C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свободных (незанятых) земельных участков, которые могут быть предоставлены гражданам, без проведения аукциона для ведения личного подсобного хозяйства, огородничества, сенокошения и выпаса сельскохозяйственных животных на территории </w:t>
            </w:r>
            <w:r w:rsidR="00626E64" w:rsidRPr="0062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Хвастовичского сельсовета</w:t>
            </w:r>
            <w:r w:rsidR="0062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Могилевской области  </w:t>
            </w:r>
          </w:p>
        </w:tc>
      </w:tr>
      <w:tr w:rsidR="00602F4C" w:rsidRPr="00602F4C" w:rsidTr="00064E9C">
        <w:trPr>
          <w:trHeight w:val="465"/>
        </w:trPr>
        <w:tc>
          <w:tcPr>
            <w:tcW w:w="135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:rsidTr="00064E9C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Местонахождения (адрес) земельного участка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(ориентировочная) площадь, гектаров 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назначение земельного участка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(обременения) прав в использовании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Возможный                    вид права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возможности обеспеченности инженерной и </w:t>
            </w:r>
            <w:r w:rsidR="00CA62FD"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транспортной</w:t>
            </w: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инфраструктурой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2F4C" w:rsidRPr="00602F4C" w:rsidTr="00064E9C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:rsidTr="00064E9C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:rsidTr="00064E9C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:rsidTr="00064E9C">
        <w:trPr>
          <w:trHeight w:val="31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:rsidTr="00064E9C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26E64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Подзамша, вблизи д. 1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4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D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4D49EA" w:rsidP="004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CA6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2FD"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временное пользование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2F4C" w:rsidRPr="00602F4C" w:rsidTr="00064E9C">
        <w:trPr>
          <w:trHeight w:val="44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6D99" w:rsidRPr="00602F4C" w:rsidTr="00064E9C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26E64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Подзамша, вблизи д. 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D99" w:rsidRPr="00602F4C" w:rsidRDefault="00616D99" w:rsidP="004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D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D99" w:rsidRPr="00602F4C" w:rsidRDefault="00616D99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99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2FD" w:rsidRPr="00602F4C" w:rsidTr="00064E9C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FD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2FD" w:rsidRDefault="00CA62FD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Лучки, вблизи д. 32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2FD" w:rsidRPr="00602F4C" w:rsidRDefault="00CA62FD" w:rsidP="004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2FD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62FD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62FD" w:rsidRDefault="00CA62FD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FD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2FD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2FD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3161" w:rsidRPr="00602F4C" w:rsidTr="00064E9C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61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161" w:rsidRDefault="00183161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д.Хвастовичи</w:t>
            </w:r>
            <w:r w:rsidR="0006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вблизи д. 9 по ул.Восточной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161" w:rsidRDefault="00183161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  <w:r w:rsidR="0006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161" w:rsidRPr="00602F4C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161" w:rsidRPr="00602F4C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161" w:rsidRDefault="00183161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61" w:rsidRPr="00602F4C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161" w:rsidRPr="00602F4C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161" w:rsidRPr="00602F4C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3161" w:rsidRPr="00602F4C" w:rsidTr="00064E9C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61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161" w:rsidRDefault="00183161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Весново, вблизи детского дома- интернат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161" w:rsidRDefault="00183161" w:rsidP="004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161" w:rsidRPr="00602F4C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161" w:rsidRPr="00602F4C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161" w:rsidRDefault="00A33E18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61" w:rsidRPr="00602F4C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161" w:rsidRPr="00602F4C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161" w:rsidRPr="00602F4C" w:rsidRDefault="00183161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B3E" w:rsidRPr="00602F4C" w:rsidTr="00064E9C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3E" w:rsidRDefault="00F34B3E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B3E" w:rsidRDefault="00F34B3E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Подзамша, вблизи д. 41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B3E" w:rsidRDefault="00F34B3E" w:rsidP="004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B3E" w:rsidRDefault="00F34B3E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B3E" w:rsidRPr="00602F4C" w:rsidRDefault="00F34B3E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B3E" w:rsidRDefault="00F34B3E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3E" w:rsidRPr="00602F4C" w:rsidRDefault="00F34B3E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B3E" w:rsidRPr="00602F4C" w:rsidRDefault="00F34B3E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B3E" w:rsidRPr="00602F4C" w:rsidRDefault="00F34B3E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E9C" w:rsidRPr="00602F4C" w:rsidTr="00064E9C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9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9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д.Хвастовичи вблизи д. 15 по ул.Центральной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E9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9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E9C" w:rsidRPr="00602F4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E9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9C" w:rsidRPr="00602F4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9C" w:rsidRPr="00602F4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9C" w:rsidRPr="00602F4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E9C" w:rsidRPr="00602F4C" w:rsidTr="00064E9C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9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9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д.Хвастовичи вблизи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ул.Центральной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E9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9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E9C" w:rsidRPr="00602F4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E9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9C" w:rsidRPr="00602F4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9C" w:rsidRPr="00602F4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9C" w:rsidRPr="00602F4C" w:rsidRDefault="00064E9C" w:rsidP="0006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E9C" w:rsidRPr="00602F4C" w:rsidTr="00064E9C">
        <w:trPr>
          <w:trHeight w:val="226"/>
        </w:trPr>
        <w:tc>
          <w:tcPr>
            <w:tcW w:w="13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E9C" w:rsidRPr="009706CB" w:rsidRDefault="00064E9C" w:rsidP="00064E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26E64">
              <w:rPr>
                <w:rFonts w:ascii="Times New Roman" w:hAnsi="Times New Roman" w:cs="Times New Roman"/>
                <w:sz w:val="20"/>
                <w:szCs w:val="20"/>
              </w:rPr>
              <w:t>Председатель Хвастовичского сельского исполнительного комитета</w:t>
            </w:r>
            <w:r w:rsidRPr="009706C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t xml:space="preserve"> </w:t>
            </w:r>
            <w:r w:rsidRPr="00626E64">
              <w:rPr>
                <w:rFonts w:ascii="Times New Roman" w:hAnsi="Times New Roman" w:cs="Times New Roman"/>
                <w:sz w:val="20"/>
                <w:szCs w:val="20"/>
              </w:rPr>
              <w:t>Г.И.Лесун</w:t>
            </w:r>
            <w:r w:rsidRPr="009706CB">
              <w:rPr>
                <w:rFonts w:ascii="Times New Roman" w:hAnsi="Times New Roman" w:cs="Times New Roman"/>
                <w:sz w:val="20"/>
                <w:szCs w:val="20"/>
              </w:rPr>
              <w:t xml:space="preserve">   740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602F4C" w:rsidRPr="00602F4C" w:rsidRDefault="00602F4C" w:rsidP="00B547E4">
      <w:pPr>
        <w:pStyle w:val="a7"/>
        <w:spacing w:line="240" w:lineRule="exac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F4C">
        <w:rPr>
          <w:rFonts w:ascii="Times New Roman" w:hAnsi="Times New Roman" w:cs="Times New Roman"/>
        </w:rPr>
        <w:t xml:space="preserve">Приложение 3 </w:t>
      </w:r>
    </w:p>
    <w:p w:rsidR="00602F4C" w:rsidRPr="00602F4C" w:rsidRDefault="00602F4C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к решению </w:t>
      </w:r>
      <w:r w:rsidR="00626E64">
        <w:rPr>
          <w:rFonts w:ascii="Times New Roman" w:hAnsi="Times New Roman" w:cs="Times New Roman"/>
        </w:rPr>
        <w:t>Хвастовичского сельского</w:t>
      </w:r>
    </w:p>
    <w:p w:rsidR="00602F4C" w:rsidRDefault="00602F4C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исполнительного комитета </w:t>
      </w:r>
      <w:r w:rsidR="0038156B">
        <w:rPr>
          <w:rFonts w:ascii="Times New Roman" w:hAnsi="Times New Roman" w:cs="Times New Roman"/>
        </w:rPr>
        <w:t>28.11.2023</w:t>
      </w:r>
      <w:r w:rsidR="00626E64">
        <w:rPr>
          <w:rFonts w:ascii="Times New Roman" w:hAnsi="Times New Roman" w:cs="Times New Roman"/>
        </w:rPr>
        <w:t xml:space="preserve"> </w:t>
      </w:r>
      <w:r w:rsidRPr="00602F4C">
        <w:rPr>
          <w:rFonts w:ascii="Times New Roman" w:hAnsi="Times New Roman" w:cs="Times New Roman"/>
        </w:rPr>
        <w:t xml:space="preserve">№ </w:t>
      </w:r>
      <w:r w:rsidR="0038156B">
        <w:rPr>
          <w:rFonts w:ascii="Times New Roman" w:hAnsi="Times New Roman" w:cs="Times New Roman"/>
        </w:rPr>
        <w:t>19-3</w:t>
      </w:r>
    </w:p>
    <w:p w:rsidR="00183161" w:rsidRPr="00602F4C" w:rsidRDefault="00183161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</w:p>
    <w:sectPr w:rsidR="00183161" w:rsidRPr="00602F4C" w:rsidSect="00E25A9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B7" w:rsidRDefault="00CA3CB7" w:rsidP="00602F4C">
      <w:pPr>
        <w:spacing w:after="0" w:line="240" w:lineRule="auto"/>
      </w:pPr>
      <w:r>
        <w:separator/>
      </w:r>
    </w:p>
  </w:endnote>
  <w:endnote w:type="continuationSeparator" w:id="1">
    <w:p w:rsidR="00CA3CB7" w:rsidRDefault="00CA3CB7" w:rsidP="006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B7" w:rsidRDefault="00CA3CB7" w:rsidP="00602F4C">
      <w:pPr>
        <w:spacing w:after="0" w:line="240" w:lineRule="auto"/>
      </w:pPr>
      <w:r>
        <w:separator/>
      </w:r>
    </w:p>
  </w:footnote>
  <w:footnote w:type="continuationSeparator" w:id="1">
    <w:p w:rsidR="00CA3CB7" w:rsidRDefault="00CA3CB7" w:rsidP="0060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F4C"/>
    <w:rsid w:val="000230B7"/>
    <w:rsid w:val="000256FF"/>
    <w:rsid w:val="00064E9C"/>
    <w:rsid w:val="000F11C7"/>
    <w:rsid w:val="0014018F"/>
    <w:rsid w:val="00183161"/>
    <w:rsid w:val="00186654"/>
    <w:rsid w:val="001954CC"/>
    <w:rsid w:val="001C27A6"/>
    <w:rsid w:val="001D44F5"/>
    <w:rsid w:val="001F5186"/>
    <w:rsid w:val="002013CF"/>
    <w:rsid w:val="00223D48"/>
    <w:rsid w:val="002A6575"/>
    <w:rsid w:val="002F782C"/>
    <w:rsid w:val="002F7A05"/>
    <w:rsid w:val="0038156B"/>
    <w:rsid w:val="003940FE"/>
    <w:rsid w:val="00476A22"/>
    <w:rsid w:val="004A00E9"/>
    <w:rsid w:val="004C4173"/>
    <w:rsid w:val="004C7A14"/>
    <w:rsid w:val="004D49EA"/>
    <w:rsid w:val="004F02C5"/>
    <w:rsid w:val="00515A5C"/>
    <w:rsid w:val="005D366A"/>
    <w:rsid w:val="00602F4C"/>
    <w:rsid w:val="00616D99"/>
    <w:rsid w:val="00626E64"/>
    <w:rsid w:val="00647194"/>
    <w:rsid w:val="007B52A8"/>
    <w:rsid w:val="008B5CAD"/>
    <w:rsid w:val="009706CB"/>
    <w:rsid w:val="00A33E18"/>
    <w:rsid w:val="00A859CF"/>
    <w:rsid w:val="00AA112F"/>
    <w:rsid w:val="00AD4427"/>
    <w:rsid w:val="00AE4E45"/>
    <w:rsid w:val="00B547E4"/>
    <w:rsid w:val="00B758E8"/>
    <w:rsid w:val="00B814B3"/>
    <w:rsid w:val="00BC4CDF"/>
    <w:rsid w:val="00BE7F91"/>
    <w:rsid w:val="00C72077"/>
    <w:rsid w:val="00CA3CB7"/>
    <w:rsid w:val="00CA62FD"/>
    <w:rsid w:val="00D10FD3"/>
    <w:rsid w:val="00DB046F"/>
    <w:rsid w:val="00E25A9E"/>
    <w:rsid w:val="00E86C27"/>
    <w:rsid w:val="00F20B03"/>
    <w:rsid w:val="00F34B3E"/>
    <w:rsid w:val="00FF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F4C"/>
  </w:style>
  <w:style w:type="paragraph" w:styleId="a5">
    <w:name w:val="footer"/>
    <w:basedOn w:val="a"/>
    <w:link w:val="a6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F4C"/>
  </w:style>
  <w:style w:type="paragraph" w:styleId="a7">
    <w:name w:val="No Spacing"/>
    <w:uiPriority w:val="1"/>
    <w:qFormat/>
    <w:rsid w:val="00602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"Проектный институт Могилевгипрозем"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Bondarovec_AI</dc:creator>
  <cp:lastModifiedBy>Bondarovec_AI</cp:lastModifiedBy>
  <cp:revision>16</cp:revision>
  <cp:lastPrinted>2023-08-31T06:11:00Z</cp:lastPrinted>
  <dcterms:created xsi:type="dcterms:W3CDTF">2023-08-31T06:19:00Z</dcterms:created>
  <dcterms:modified xsi:type="dcterms:W3CDTF">2023-11-29T12:45:00Z</dcterms:modified>
</cp:coreProperties>
</file>