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4F" w:rsidRPr="00AF6DF6" w:rsidRDefault="00EF1E4F" w:rsidP="00AF6DF6">
      <w:pPr>
        <w:spacing w:after="0" w:line="240" w:lineRule="auto"/>
        <w:jc w:val="both"/>
        <w:textAlignment w:val="baseline"/>
        <w:outlineLvl w:val="0"/>
        <w:rPr>
          <w:rFonts w:ascii="var(--text)" w:eastAsia="Times New Roman" w:hAnsi="var(--text)" w:cs="Times New Roman"/>
          <w:kern w:val="36"/>
          <w:sz w:val="48"/>
          <w:szCs w:val="48"/>
          <w:lang w:eastAsia="ru-RU"/>
        </w:rPr>
      </w:pPr>
      <w:r w:rsidRPr="00AF6DF6">
        <w:rPr>
          <w:rFonts w:ascii="var(--text)" w:eastAsia="Times New Roman" w:hAnsi="var(--text)" w:cs="Times New Roman"/>
          <w:kern w:val="36"/>
          <w:sz w:val="48"/>
          <w:szCs w:val="48"/>
          <w:lang w:eastAsia="ru-RU"/>
        </w:rPr>
        <w:t>Какие рычаги воздействия есть на пьющего члена семьи, рассказал участковый инспектор милиции</w:t>
      </w:r>
    </w:p>
    <w:p w:rsidR="00AF6DF6" w:rsidRPr="00AF6DF6" w:rsidRDefault="00AF6DF6" w:rsidP="00AF6DF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Noto Sans"/>
          <w:b/>
          <w:bCs/>
          <w:sz w:val="23"/>
          <w:szCs w:val="23"/>
          <w:bdr w:val="none" w:sz="0" w:space="0" w:color="auto" w:frame="1"/>
          <w:lang w:eastAsia="ru-RU"/>
        </w:rPr>
      </w:pPr>
    </w:p>
    <w:p w:rsidR="00EF1E4F" w:rsidRPr="00AF6DF6" w:rsidRDefault="00EF1E4F" w:rsidP="00AF6DF6">
      <w:pPr>
        <w:shd w:val="clear" w:color="auto" w:fill="FFFFFF"/>
        <w:spacing w:after="225" w:line="240" w:lineRule="auto"/>
        <w:jc w:val="both"/>
        <w:textAlignment w:val="baseline"/>
        <w:rPr>
          <w:rFonts w:ascii="var(--text)" w:eastAsia="Times New Roman" w:hAnsi="var(--text)" w:cs="Noto Sans"/>
          <w:sz w:val="23"/>
          <w:szCs w:val="23"/>
          <w:lang w:eastAsia="ru-RU"/>
        </w:rPr>
      </w:pPr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>Казалось бы, что нет «рычага воздействия» на пьющего члена семьи, который по возрасту не может быть направлен в ЛТП и не совершает никаких правонарушений для принятия мер профилактики. Однако это не совсем так. Многие забывают о такой мере воздействия, как ограничение в дееспособности лица.</w:t>
      </w:r>
    </w:p>
    <w:p w:rsidR="00EF1E4F" w:rsidRPr="00AF6DF6" w:rsidRDefault="00EF1E4F" w:rsidP="00AF6DF6">
      <w:pPr>
        <w:shd w:val="clear" w:color="auto" w:fill="FFFFFF"/>
        <w:spacing w:after="225" w:line="240" w:lineRule="auto"/>
        <w:jc w:val="both"/>
        <w:textAlignment w:val="baseline"/>
        <w:rPr>
          <w:rFonts w:ascii="var(--text)" w:eastAsia="Times New Roman" w:hAnsi="var(--text)" w:cs="Noto Sans"/>
          <w:sz w:val="23"/>
          <w:szCs w:val="23"/>
          <w:lang w:eastAsia="ru-RU"/>
        </w:rPr>
      </w:pPr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>Эта мера направлена на защиту нарушенных алкоголиками и наркоманами прав членов своей семьи, а также самих граждан, в отношении которых решается вопрос об ограничении дееспособности.</w:t>
      </w:r>
    </w:p>
    <w:p w:rsidR="00EF1E4F" w:rsidRPr="00AF6DF6" w:rsidRDefault="00EF1E4F" w:rsidP="00AF6DF6">
      <w:pPr>
        <w:shd w:val="clear" w:color="auto" w:fill="FFFFFF"/>
        <w:spacing w:after="225" w:line="240" w:lineRule="auto"/>
        <w:jc w:val="both"/>
        <w:textAlignment w:val="baseline"/>
        <w:rPr>
          <w:rFonts w:ascii="var(--text)" w:eastAsia="Times New Roman" w:hAnsi="var(--text)" w:cs="Noto Sans"/>
          <w:sz w:val="23"/>
          <w:szCs w:val="23"/>
          <w:lang w:eastAsia="ru-RU"/>
        </w:rPr>
      </w:pPr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>Согласно пункту 1 статьи 30 Гражданского кодекса Республики Беларусь, в дееспособности могут быть ограничены граждане, ставящие свою семью в тяжёлое материальное положение.</w:t>
      </w:r>
    </w:p>
    <w:p w:rsidR="00EF1E4F" w:rsidRPr="00AF6DF6" w:rsidRDefault="00EF1E4F" w:rsidP="00AF6DF6">
      <w:pPr>
        <w:shd w:val="clear" w:color="auto" w:fill="FFFFFF"/>
        <w:spacing w:after="225" w:line="240" w:lineRule="auto"/>
        <w:jc w:val="both"/>
        <w:textAlignment w:val="baseline"/>
        <w:rPr>
          <w:rFonts w:ascii="var(--text)" w:eastAsia="Times New Roman" w:hAnsi="var(--text)" w:cs="Noto Sans"/>
          <w:sz w:val="23"/>
          <w:szCs w:val="23"/>
          <w:lang w:eastAsia="ru-RU"/>
        </w:rPr>
      </w:pPr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>Для ограничения дееспособности гражданина необходимы два условия:</w:t>
      </w:r>
    </w:p>
    <w:p w:rsidR="00EF1E4F" w:rsidRPr="00AF6DF6" w:rsidRDefault="00EF1E4F" w:rsidP="00AF6DF6">
      <w:pPr>
        <w:shd w:val="clear" w:color="auto" w:fill="FFFFFF"/>
        <w:spacing w:after="225" w:line="240" w:lineRule="auto"/>
        <w:jc w:val="both"/>
        <w:textAlignment w:val="baseline"/>
        <w:rPr>
          <w:rFonts w:ascii="var(--text)" w:eastAsia="Times New Roman" w:hAnsi="var(--text)" w:cs="Noto Sans"/>
          <w:sz w:val="23"/>
          <w:szCs w:val="23"/>
          <w:lang w:eastAsia="ru-RU"/>
        </w:rPr>
      </w:pPr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>1) злоупотребление им спиртными напитками, наркотическими средствами либо психотропными веществами;</w:t>
      </w:r>
    </w:p>
    <w:p w:rsidR="00EF1E4F" w:rsidRPr="00AF6DF6" w:rsidRDefault="00EF1E4F" w:rsidP="00AF6DF6">
      <w:pPr>
        <w:shd w:val="clear" w:color="auto" w:fill="FFFFFF"/>
        <w:spacing w:after="225" w:line="240" w:lineRule="auto"/>
        <w:jc w:val="both"/>
        <w:textAlignment w:val="baseline"/>
        <w:rPr>
          <w:rFonts w:ascii="var(--text)" w:eastAsia="Times New Roman" w:hAnsi="var(--text)" w:cs="Noto Sans"/>
          <w:sz w:val="23"/>
          <w:szCs w:val="23"/>
          <w:lang w:eastAsia="ru-RU"/>
        </w:rPr>
      </w:pPr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 xml:space="preserve">2) </w:t>
      </w:r>
      <w:proofErr w:type="spellStart"/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>поставление</w:t>
      </w:r>
      <w:proofErr w:type="spellEnd"/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 xml:space="preserve"> своей семьи в тяжелое материальное положение.</w:t>
      </w:r>
    </w:p>
    <w:p w:rsidR="00EF1E4F" w:rsidRPr="00AF6DF6" w:rsidRDefault="00EF1E4F" w:rsidP="00AF6DF6">
      <w:pPr>
        <w:shd w:val="clear" w:color="auto" w:fill="FFFFFF"/>
        <w:spacing w:after="225" w:line="240" w:lineRule="auto"/>
        <w:jc w:val="both"/>
        <w:textAlignment w:val="baseline"/>
        <w:rPr>
          <w:rFonts w:ascii="var(--text)" w:eastAsia="Times New Roman" w:hAnsi="var(--text)" w:cs="Noto Sans"/>
          <w:sz w:val="23"/>
          <w:szCs w:val="23"/>
          <w:lang w:eastAsia="ru-RU"/>
        </w:rPr>
      </w:pPr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>При этом</w:t>
      </w:r>
      <w:r w:rsidR="00AF6DF6">
        <w:rPr>
          <w:rFonts w:ascii="var(--text)" w:eastAsia="Times New Roman" w:hAnsi="var(--text)" w:cs="Noto Sans"/>
          <w:sz w:val="23"/>
          <w:szCs w:val="23"/>
          <w:lang w:eastAsia="ru-RU"/>
        </w:rPr>
        <w:t>,</w:t>
      </w:r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 xml:space="preserve"> что немаловажно, для признания ограниченно дееспособным не требуется, чтобы гражданин являлся хроническим алкоголиком или наркоманом.</w:t>
      </w:r>
    </w:p>
    <w:p w:rsidR="00EF1E4F" w:rsidRPr="00AF6DF6" w:rsidRDefault="00EF1E4F" w:rsidP="00AF6DF6">
      <w:pPr>
        <w:shd w:val="clear" w:color="auto" w:fill="FFFFFF"/>
        <w:spacing w:after="225" w:line="240" w:lineRule="auto"/>
        <w:jc w:val="both"/>
        <w:textAlignment w:val="baseline"/>
        <w:rPr>
          <w:rFonts w:ascii="var(--text)" w:eastAsia="Times New Roman" w:hAnsi="var(--text)" w:cs="Noto Sans"/>
          <w:sz w:val="23"/>
          <w:szCs w:val="23"/>
          <w:lang w:eastAsia="ru-RU"/>
        </w:rPr>
      </w:pPr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>При выяснении вопроса о том, ставится ли семья в тяжёлое материальное положение, обращается внимание на степень участия лица в несении расходов по обеспечению соответствующих бытовых условий, в оплате коммунальных услуг, а также затрат на ведение домашнего хозяйства, содержание дома (квартиры) в надлежащем санитарном состоянии и т.п.</w:t>
      </w:r>
    </w:p>
    <w:p w:rsidR="00EF1E4F" w:rsidRPr="00AF6DF6" w:rsidRDefault="00EF1E4F" w:rsidP="00AF6DF6">
      <w:pPr>
        <w:shd w:val="clear" w:color="auto" w:fill="FFFFFF"/>
        <w:spacing w:after="225" w:line="240" w:lineRule="auto"/>
        <w:jc w:val="both"/>
        <w:textAlignment w:val="baseline"/>
        <w:rPr>
          <w:rFonts w:ascii="var(--text)" w:eastAsia="Times New Roman" w:hAnsi="var(--text)" w:cs="Noto Sans"/>
          <w:sz w:val="23"/>
          <w:szCs w:val="23"/>
          <w:lang w:eastAsia="ru-RU"/>
        </w:rPr>
      </w:pPr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>Заявление о признании гражданина ограниченно дееспособным может быть подано в суд как членами его семьи или близкими родственниками (супруг/супруга, дети и родители, усыновители, усыновленные, родные братья и сестры, дед, бабка, внуки, а также другие родственники, нетрудоспособные иждивенцы и иные лица, которые проживают совместно с гражданином и ведущие совместное хозяйство), так и прокурором, и органом опеки и попечительства.</w:t>
      </w:r>
    </w:p>
    <w:p w:rsidR="00EF1E4F" w:rsidRPr="00AF6DF6" w:rsidRDefault="00EF1E4F" w:rsidP="00AF6DF6">
      <w:pPr>
        <w:shd w:val="clear" w:color="auto" w:fill="FFFFFF"/>
        <w:spacing w:after="225" w:line="240" w:lineRule="auto"/>
        <w:jc w:val="both"/>
        <w:textAlignment w:val="baseline"/>
        <w:rPr>
          <w:rFonts w:ascii="var(--text)" w:eastAsia="Times New Roman" w:hAnsi="var(--text)" w:cs="Noto Sans"/>
          <w:sz w:val="23"/>
          <w:szCs w:val="23"/>
          <w:lang w:eastAsia="ru-RU"/>
        </w:rPr>
      </w:pPr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>Заявление о признании гражданина ограниченно дееспособным, помимо предъявляемых к нему общих требований, должно содержать указание на обстоятельства, свидетельствующие, что лицо, злоупотребляющее спиртными напитками, наркотическими средствами либо психотропными веществами, ставит свою семью в тяжёлое материальное положение.</w:t>
      </w:r>
    </w:p>
    <w:p w:rsidR="00EF1E4F" w:rsidRPr="00AF6DF6" w:rsidRDefault="00EF1E4F" w:rsidP="00AF6DF6">
      <w:pPr>
        <w:shd w:val="clear" w:color="auto" w:fill="FFFFFF"/>
        <w:spacing w:after="225" w:line="240" w:lineRule="auto"/>
        <w:jc w:val="both"/>
        <w:textAlignment w:val="baseline"/>
        <w:rPr>
          <w:rFonts w:ascii="var(--text)" w:eastAsia="Times New Roman" w:hAnsi="var(--text)" w:cs="Noto Sans"/>
          <w:sz w:val="23"/>
          <w:szCs w:val="23"/>
          <w:lang w:eastAsia="ru-RU"/>
        </w:rPr>
      </w:pPr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>Гражданин может быть ограничен в дееспособности только по решению суда.</w:t>
      </w:r>
    </w:p>
    <w:p w:rsidR="00EF1E4F" w:rsidRPr="00AF6DF6" w:rsidRDefault="00EF1E4F" w:rsidP="00AF6DF6">
      <w:pPr>
        <w:shd w:val="clear" w:color="auto" w:fill="FFFFFF"/>
        <w:spacing w:after="225" w:line="240" w:lineRule="auto"/>
        <w:jc w:val="both"/>
        <w:textAlignment w:val="baseline"/>
        <w:rPr>
          <w:rFonts w:ascii="var(--text)" w:eastAsia="Times New Roman" w:hAnsi="var(--text)" w:cs="Noto Sans"/>
          <w:sz w:val="23"/>
          <w:szCs w:val="23"/>
          <w:lang w:eastAsia="ru-RU"/>
        </w:rPr>
      </w:pPr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>В случае ограничения дееспособности над гражданином устанавливается попечительство в соответствии со статьёй 145 Кодекса Республики Беларусь о браке и семье. Попечителями преимущественно назначаются близкие родственники или члены семьи. Попечители оказывают подопечным содействие при осуществлении ими своих прав и выполнении обязанностей, а также охраняют их от злоупотреблений со стороны третьих лиц. Попечители над ограниченно дееспособными лицами дают согласие на получение этими лицами причитающихся им платежей и на распоряжение полученными денежными суммами и иным имуществом.</w:t>
      </w:r>
    </w:p>
    <w:p w:rsidR="00EF1E4F" w:rsidRPr="00AF6DF6" w:rsidRDefault="00EF1E4F" w:rsidP="00AF6DF6">
      <w:pPr>
        <w:shd w:val="clear" w:color="auto" w:fill="FFFFFF"/>
        <w:spacing w:after="225" w:line="240" w:lineRule="auto"/>
        <w:jc w:val="both"/>
        <w:textAlignment w:val="baseline"/>
        <w:rPr>
          <w:rFonts w:ascii="var(--text)" w:eastAsia="Times New Roman" w:hAnsi="var(--text)" w:cs="Noto Sans"/>
          <w:sz w:val="23"/>
          <w:szCs w:val="23"/>
          <w:lang w:eastAsia="ru-RU"/>
        </w:rPr>
      </w:pPr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lastRenderedPageBreak/>
        <w:t>Гражданин, дееспособность которого ограничена вследствие злоупотребления спиртными напитками, наркотическими средствами, психотропными веществами, их аналогами, вправе самостоятельно совершать мелкие бытовые сделки. Совершать другие сделки, а также получать заработок, пенсию и иные доходы и распоряжаться ими такой гражданин может только с согласия попечителя.</w:t>
      </w:r>
    </w:p>
    <w:p w:rsidR="00EF1E4F" w:rsidRPr="00AF6DF6" w:rsidRDefault="00EF1E4F" w:rsidP="00AF6DF6">
      <w:pPr>
        <w:shd w:val="clear" w:color="auto" w:fill="FFFFFF"/>
        <w:spacing w:after="225" w:line="240" w:lineRule="auto"/>
        <w:jc w:val="both"/>
        <w:textAlignment w:val="baseline"/>
        <w:rPr>
          <w:rFonts w:ascii="var(--text)" w:eastAsia="Times New Roman" w:hAnsi="var(--text)" w:cs="Noto Sans"/>
          <w:sz w:val="23"/>
          <w:szCs w:val="23"/>
          <w:lang w:eastAsia="ru-RU"/>
        </w:rPr>
      </w:pPr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>К сожалению, законом не предусмотрено ограничение в дееспособности одиноких граждан, страдающих алкогольной зависимостью, которые для приобретения спиртного согласен отдать последнее, нередко оставаясь без крова над головой. Установление попечительства над такими лицами имело бы важное значение в защите их прав и законных интересов.</w:t>
      </w:r>
    </w:p>
    <w:p w:rsidR="00EF1E4F" w:rsidRPr="00AF6DF6" w:rsidRDefault="00EF1E4F" w:rsidP="00AF6DF6">
      <w:pPr>
        <w:shd w:val="clear" w:color="auto" w:fill="FFFFFF"/>
        <w:spacing w:after="225" w:line="240" w:lineRule="auto"/>
        <w:jc w:val="both"/>
        <w:textAlignment w:val="baseline"/>
        <w:rPr>
          <w:rFonts w:ascii="var(--text)" w:eastAsia="Times New Roman" w:hAnsi="var(--text)" w:cs="Noto Sans"/>
          <w:sz w:val="23"/>
          <w:szCs w:val="23"/>
          <w:lang w:eastAsia="ru-RU"/>
        </w:rPr>
      </w:pPr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>Отмечу, что при принятии решения о необходимости ограничения в дееспособности члена семьи, ставящего свою семью в тяжёлое материальное положение — участковые инспекторы милиции оказывают содействие в подготовке заявления и сборе необход</w:t>
      </w:r>
      <w:r w:rsidR="00B81A6E">
        <w:rPr>
          <w:rFonts w:ascii="var(--text)" w:eastAsia="Times New Roman" w:hAnsi="var(--text)" w:cs="Noto Sans"/>
          <w:sz w:val="23"/>
          <w:szCs w:val="23"/>
          <w:lang w:eastAsia="ru-RU"/>
        </w:rPr>
        <w:t>и</w:t>
      </w:r>
      <w:r w:rsidRPr="00AF6DF6">
        <w:rPr>
          <w:rFonts w:ascii="var(--text)" w:eastAsia="Times New Roman" w:hAnsi="var(--text)" w:cs="Noto Sans"/>
          <w:sz w:val="23"/>
          <w:szCs w:val="23"/>
          <w:lang w:eastAsia="ru-RU"/>
        </w:rPr>
        <w:t>мых материалов для подачи их в суд.</w:t>
      </w:r>
    </w:p>
    <w:p w:rsidR="00EF1E4F" w:rsidRDefault="00EF1E4F">
      <w:bookmarkStart w:id="0" w:name="_GoBack"/>
      <w:bookmarkEnd w:id="0"/>
    </w:p>
    <w:sectPr w:rsidR="00EF1E4F" w:rsidSect="00883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text)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Noto Sans">
    <w:altName w:val="Segoe UI"/>
    <w:charset w:val="CC"/>
    <w:family w:val="swiss"/>
    <w:pitch w:val="variable"/>
    <w:sig w:usb0="00000001" w:usb1="400078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668"/>
    <w:multiLevelType w:val="multilevel"/>
    <w:tmpl w:val="76B22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E3542"/>
    <w:multiLevelType w:val="multilevel"/>
    <w:tmpl w:val="BF5CD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80D7C"/>
    <w:multiLevelType w:val="multilevel"/>
    <w:tmpl w:val="DF705F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390310"/>
    <w:rsid w:val="007041D1"/>
    <w:rsid w:val="00883898"/>
    <w:rsid w:val="00AF6DF6"/>
    <w:rsid w:val="00B81A6E"/>
    <w:rsid w:val="00D3574C"/>
    <w:rsid w:val="00DF7564"/>
    <w:rsid w:val="00EF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3228"/>
  <w15:docId w15:val="{881D61CD-3184-42F0-9D91-0D64A273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1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E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E4F"/>
    <w:rPr>
      <w:rFonts w:ascii="Tahoma" w:hAnsi="Tahoma" w:cs="Tahoma"/>
      <w:sz w:val="16"/>
      <w:szCs w:val="16"/>
    </w:rPr>
  </w:style>
  <w:style w:type="character" w:customStyle="1" w:styleId="posted-on">
    <w:name w:val="posted-on"/>
    <w:basedOn w:val="a0"/>
    <w:rsid w:val="00EF1E4F"/>
  </w:style>
  <w:style w:type="character" w:styleId="a6">
    <w:name w:val="Hyperlink"/>
    <w:basedOn w:val="a0"/>
    <w:uiPriority w:val="99"/>
    <w:semiHidden/>
    <w:unhideWhenUsed/>
    <w:rsid w:val="00EF1E4F"/>
    <w:rPr>
      <w:color w:val="0000FF"/>
      <w:u w:val="single"/>
    </w:rPr>
  </w:style>
  <w:style w:type="character" w:customStyle="1" w:styleId="post-views">
    <w:name w:val="post-views"/>
    <w:basedOn w:val="a0"/>
    <w:rsid w:val="00EF1E4F"/>
  </w:style>
  <w:style w:type="character" w:customStyle="1" w:styleId="author">
    <w:name w:val="author"/>
    <w:basedOn w:val="a0"/>
    <w:rsid w:val="00EF1E4F"/>
  </w:style>
  <w:style w:type="character" w:customStyle="1" w:styleId="comments">
    <w:name w:val="comments"/>
    <w:basedOn w:val="a0"/>
    <w:rsid w:val="00EF1E4F"/>
  </w:style>
  <w:style w:type="character" w:customStyle="1" w:styleId="share-counter">
    <w:name w:val="share-counter"/>
    <w:basedOn w:val="a0"/>
    <w:rsid w:val="00EF1E4F"/>
  </w:style>
  <w:style w:type="character" w:styleId="a7">
    <w:name w:val="Strong"/>
    <w:basedOn w:val="a0"/>
    <w:uiPriority w:val="22"/>
    <w:qFormat/>
    <w:rsid w:val="00EF1E4F"/>
    <w:rPr>
      <w:b/>
      <w:bCs/>
    </w:rPr>
  </w:style>
  <w:style w:type="paragraph" w:customStyle="1" w:styleId="wp-caption-text">
    <w:name w:val="wp-caption-text"/>
    <w:basedOn w:val="a"/>
    <w:rsid w:val="00EF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17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681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781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8430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20719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2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370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</cp:lastModifiedBy>
  <cp:revision>2</cp:revision>
  <dcterms:created xsi:type="dcterms:W3CDTF">2025-03-31T11:16:00Z</dcterms:created>
  <dcterms:modified xsi:type="dcterms:W3CDTF">2025-03-31T11:16:00Z</dcterms:modified>
</cp:coreProperties>
</file>