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C4" w:rsidRPr="002E1C18" w:rsidRDefault="004F79C4" w:rsidP="004F79C4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282828"/>
          <w:sz w:val="28"/>
          <w:szCs w:val="28"/>
        </w:rPr>
      </w:pPr>
      <w:r w:rsidRPr="002E1C18">
        <w:rPr>
          <w:rFonts w:ascii="Roboto" w:hAnsi="Roboto"/>
          <w:b/>
          <w:bCs/>
          <w:color w:val="282828"/>
          <w:sz w:val="28"/>
          <w:szCs w:val="28"/>
        </w:rPr>
        <w:t xml:space="preserve">1 апреля 2025 года Министр внутренних дел Республики Беларусь Иван </w:t>
      </w:r>
      <w:proofErr w:type="spellStart"/>
      <w:r w:rsidRPr="002E1C18">
        <w:rPr>
          <w:rFonts w:ascii="Roboto" w:hAnsi="Roboto"/>
          <w:b/>
          <w:bCs/>
          <w:color w:val="282828"/>
          <w:sz w:val="28"/>
          <w:szCs w:val="28"/>
        </w:rPr>
        <w:t>Кубраков</w:t>
      </w:r>
      <w:proofErr w:type="spellEnd"/>
      <w:r w:rsidRPr="002E1C18">
        <w:rPr>
          <w:rFonts w:ascii="Roboto" w:hAnsi="Roboto"/>
          <w:b/>
          <w:bCs/>
          <w:color w:val="282828"/>
          <w:sz w:val="28"/>
          <w:szCs w:val="28"/>
        </w:rPr>
        <w:t xml:space="preserve"> утвердил и согласовал с первым заместителем Министра труда и социальной защиты Республики Беларусь Татьяной </w:t>
      </w:r>
      <w:proofErr w:type="spellStart"/>
      <w:r w:rsidRPr="002E1C18">
        <w:rPr>
          <w:rFonts w:ascii="Roboto" w:hAnsi="Roboto"/>
          <w:b/>
          <w:bCs/>
          <w:color w:val="282828"/>
          <w:sz w:val="28"/>
          <w:szCs w:val="28"/>
        </w:rPr>
        <w:t>Астрейко</w:t>
      </w:r>
      <w:proofErr w:type="spellEnd"/>
      <w:r w:rsidRPr="002E1C18">
        <w:rPr>
          <w:rFonts w:ascii="Roboto" w:hAnsi="Roboto"/>
          <w:b/>
          <w:bCs/>
          <w:color w:val="282828"/>
          <w:sz w:val="28"/>
          <w:szCs w:val="28"/>
        </w:rPr>
        <w:t xml:space="preserve"> комплекс дополнительных мер по оказанию профилактического воздействия в отношении трудоспособных граждан, не занятых в экономике, в том числе ведущих асоциальный образ жизни. Как он реализуется в </w:t>
      </w:r>
      <w:proofErr w:type="spellStart"/>
      <w:r w:rsidR="00B227C4" w:rsidRPr="002E1C18">
        <w:rPr>
          <w:rFonts w:ascii="Roboto" w:hAnsi="Roboto"/>
          <w:b/>
          <w:bCs/>
          <w:color w:val="282828"/>
          <w:sz w:val="28"/>
          <w:szCs w:val="28"/>
        </w:rPr>
        <w:t>Глусском</w:t>
      </w:r>
      <w:proofErr w:type="spellEnd"/>
      <w:r w:rsidR="00B227C4" w:rsidRPr="002E1C18">
        <w:rPr>
          <w:rFonts w:ascii="Roboto" w:hAnsi="Roboto"/>
          <w:b/>
          <w:bCs/>
          <w:color w:val="282828"/>
          <w:sz w:val="28"/>
          <w:szCs w:val="28"/>
        </w:rPr>
        <w:t xml:space="preserve"> </w:t>
      </w:r>
      <w:r w:rsidRPr="002E1C18">
        <w:rPr>
          <w:rFonts w:ascii="Roboto" w:hAnsi="Roboto"/>
          <w:b/>
          <w:bCs/>
          <w:color w:val="282828"/>
          <w:sz w:val="28"/>
          <w:szCs w:val="28"/>
        </w:rPr>
        <w:t xml:space="preserve"> районе, </w:t>
      </w:r>
    </w:p>
    <w:p w:rsidR="00B227C4" w:rsidRPr="002E1C18" w:rsidRDefault="00B227C4" w:rsidP="004F79C4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282828"/>
          <w:sz w:val="28"/>
          <w:szCs w:val="28"/>
        </w:rPr>
      </w:pPr>
    </w:p>
    <w:p w:rsidR="004F79C4" w:rsidRPr="002E1C18" w:rsidRDefault="004F79C4" w:rsidP="002E1C18">
      <w:pPr>
        <w:pStyle w:val="a3"/>
        <w:shd w:val="clear" w:color="auto" w:fill="FFFFFF"/>
        <w:spacing w:before="0" w:beforeAutospacing="0" w:after="390" w:afterAutospacing="0"/>
        <w:jc w:val="both"/>
        <w:rPr>
          <w:rFonts w:ascii="Roboto" w:hAnsi="Roboto"/>
          <w:color w:val="282828"/>
          <w:sz w:val="28"/>
          <w:szCs w:val="28"/>
        </w:rPr>
      </w:pPr>
      <w:proofErr w:type="gramStart"/>
      <w:r w:rsidRPr="002E1C18">
        <w:rPr>
          <w:rFonts w:ascii="Roboto" w:hAnsi="Roboto"/>
          <w:color w:val="282828"/>
          <w:sz w:val="28"/>
          <w:szCs w:val="28"/>
        </w:rPr>
        <w:t xml:space="preserve">– Данный комплекс проводится с целью вовлечения в трудовую деятельность трудоспособных граждан, не занятых в экономике; проведения профилактической работы, направленной на </w:t>
      </w:r>
      <w:proofErr w:type="spellStart"/>
      <w:r w:rsidRPr="002E1C18">
        <w:rPr>
          <w:rFonts w:ascii="Roboto" w:hAnsi="Roboto"/>
          <w:color w:val="282828"/>
          <w:sz w:val="28"/>
          <w:szCs w:val="28"/>
        </w:rPr>
        <w:t>ресоциализацию</w:t>
      </w:r>
      <w:proofErr w:type="spellEnd"/>
      <w:r w:rsidRPr="002E1C18">
        <w:rPr>
          <w:rFonts w:ascii="Roboto" w:hAnsi="Roboto"/>
          <w:color w:val="282828"/>
          <w:sz w:val="28"/>
          <w:szCs w:val="28"/>
        </w:rPr>
        <w:t xml:space="preserve"> лиц, ведущих асоциальный образ жизни; развития системы мотивации к труду отдельных категорий граждан, утративших социальные связи п</w:t>
      </w:r>
      <w:r w:rsidR="00B227C4" w:rsidRPr="002E1C18">
        <w:rPr>
          <w:rFonts w:ascii="Roboto" w:hAnsi="Roboto"/>
          <w:color w:val="282828"/>
          <w:sz w:val="28"/>
          <w:szCs w:val="28"/>
        </w:rPr>
        <w:t>о причине длительной изоляции</w:t>
      </w:r>
      <w:r w:rsidRPr="002E1C18">
        <w:rPr>
          <w:rFonts w:ascii="Roboto" w:hAnsi="Roboto"/>
          <w:color w:val="282828"/>
          <w:sz w:val="28"/>
          <w:szCs w:val="28"/>
        </w:rPr>
        <w:t>.</w:t>
      </w:r>
      <w:proofErr w:type="gramEnd"/>
    </w:p>
    <w:p w:rsidR="004F79C4" w:rsidRPr="002E1C18" w:rsidRDefault="004F79C4" w:rsidP="002E1C18">
      <w:pPr>
        <w:pStyle w:val="a3"/>
        <w:shd w:val="clear" w:color="auto" w:fill="FFFFFF"/>
        <w:spacing w:before="0" w:beforeAutospacing="0" w:after="390" w:afterAutospacing="0"/>
        <w:jc w:val="both"/>
        <w:rPr>
          <w:rFonts w:ascii="Roboto" w:hAnsi="Roboto"/>
          <w:color w:val="282828"/>
          <w:sz w:val="28"/>
          <w:szCs w:val="28"/>
        </w:rPr>
      </w:pPr>
      <w:r w:rsidRPr="002E1C18">
        <w:rPr>
          <w:rFonts w:ascii="Roboto" w:hAnsi="Roboto"/>
          <w:color w:val="282828"/>
          <w:sz w:val="28"/>
          <w:szCs w:val="28"/>
        </w:rPr>
        <w:t xml:space="preserve">По словам </w:t>
      </w:r>
      <w:proofErr w:type="gramStart"/>
      <w:r w:rsidRPr="002E1C18">
        <w:rPr>
          <w:rFonts w:ascii="Roboto" w:hAnsi="Roboto"/>
          <w:color w:val="282828"/>
          <w:sz w:val="28"/>
          <w:szCs w:val="28"/>
        </w:rPr>
        <w:t>участкового</w:t>
      </w:r>
      <w:proofErr w:type="gramEnd"/>
      <w:r w:rsidRPr="002E1C18">
        <w:rPr>
          <w:rFonts w:ascii="Roboto" w:hAnsi="Roboto"/>
          <w:color w:val="282828"/>
          <w:sz w:val="28"/>
          <w:szCs w:val="28"/>
        </w:rPr>
        <w:t xml:space="preserve"> инспектора, основные задачи комплекса:</w:t>
      </w:r>
    </w:p>
    <w:p w:rsidR="004F79C4" w:rsidRPr="002E1C18" w:rsidRDefault="004F79C4" w:rsidP="002E1C18">
      <w:pPr>
        <w:pStyle w:val="a3"/>
        <w:shd w:val="clear" w:color="auto" w:fill="FFFFFF"/>
        <w:spacing w:before="0" w:beforeAutospacing="0" w:after="390" w:afterAutospacing="0"/>
        <w:jc w:val="both"/>
        <w:rPr>
          <w:rFonts w:ascii="Roboto" w:hAnsi="Roboto"/>
          <w:color w:val="282828"/>
          <w:sz w:val="28"/>
          <w:szCs w:val="28"/>
        </w:rPr>
      </w:pPr>
      <w:r w:rsidRPr="002E1C18">
        <w:rPr>
          <w:rFonts w:ascii="Roboto" w:hAnsi="Roboto"/>
          <w:color w:val="282828"/>
          <w:sz w:val="28"/>
          <w:szCs w:val="28"/>
        </w:rPr>
        <w:t>• комплексное применение мер индивидуальной профилактики правонарушений и превентивного воздействия в отношении трудоспособных граждан, не занятых в экономике, в том числе состоящих на учетах в ОВД;</w:t>
      </w:r>
    </w:p>
    <w:p w:rsidR="004F79C4" w:rsidRPr="002E1C18" w:rsidRDefault="004F79C4" w:rsidP="002E1C18">
      <w:pPr>
        <w:pStyle w:val="a3"/>
        <w:shd w:val="clear" w:color="auto" w:fill="FFFFFF"/>
        <w:spacing w:before="0" w:beforeAutospacing="0" w:after="390" w:afterAutospacing="0"/>
        <w:jc w:val="both"/>
        <w:rPr>
          <w:rFonts w:ascii="Roboto" w:hAnsi="Roboto"/>
          <w:color w:val="282828"/>
          <w:sz w:val="28"/>
          <w:szCs w:val="28"/>
        </w:rPr>
      </w:pPr>
      <w:r w:rsidRPr="002E1C18">
        <w:rPr>
          <w:rFonts w:ascii="Roboto" w:hAnsi="Roboto"/>
          <w:color w:val="282828"/>
          <w:sz w:val="28"/>
          <w:szCs w:val="28"/>
        </w:rPr>
        <w:t>• принятие действенных мер, направленных на трудоустройство неработающих трудоспособных граждан;</w:t>
      </w:r>
    </w:p>
    <w:p w:rsidR="004F79C4" w:rsidRPr="002E1C18" w:rsidRDefault="004F79C4" w:rsidP="002E1C18">
      <w:pPr>
        <w:pStyle w:val="a3"/>
        <w:shd w:val="clear" w:color="auto" w:fill="FFFFFF"/>
        <w:spacing w:before="0" w:beforeAutospacing="0" w:after="390" w:afterAutospacing="0"/>
        <w:jc w:val="both"/>
        <w:rPr>
          <w:rFonts w:ascii="Roboto" w:hAnsi="Roboto"/>
          <w:color w:val="282828"/>
          <w:sz w:val="28"/>
          <w:szCs w:val="28"/>
        </w:rPr>
      </w:pPr>
      <w:r w:rsidRPr="002E1C18">
        <w:rPr>
          <w:rFonts w:ascii="Roboto" w:hAnsi="Roboto"/>
          <w:color w:val="282828"/>
          <w:sz w:val="28"/>
          <w:szCs w:val="28"/>
        </w:rPr>
        <w:t>• повышение уровня взаимодействия ОВД, местных исполнительных и распорядительных органов, постоянно действующих комиссий по координации работы по содействию занятости населения, советов общественных пунктов охраны правопорядка, органов по труду, занятости и социальной защите, иных заинтересованных по предупреждению асоциального поведения граждан и их вовлечению в занятость;</w:t>
      </w:r>
    </w:p>
    <w:p w:rsidR="004F79C4" w:rsidRPr="002E1C18" w:rsidRDefault="004F79C4" w:rsidP="002E1C18">
      <w:pPr>
        <w:pStyle w:val="a3"/>
        <w:shd w:val="clear" w:color="auto" w:fill="FFFFFF"/>
        <w:spacing w:before="0" w:beforeAutospacing="0" w:after="390" w:afterAutospacing="0"/>
        <w:jc w:val="both"/>
        <w:rPr>
          <w:rFonts w:ascii="Roboto" w:hAnsi="Roboto"/>
          <w:color w:val="282828"/>
          <w:sz w:val="28"/>
          <w:szCs w:val="28"/>
        </w:rPr>
      </w:pPr>
      <w:r w:rsidRPr="002E1C18">
        <w:rPr>
          <w:rFonts w:ascii="Roboto" w:hAnsi="Roboto"/>
          <w:color w:val="282828"/>
          <w:sz w:val="28"/>
          <w:szCs w:val="28"/>
        </w:rPr>
        <w:t>• поддержание правопорядка в сельских населенных пунктах.</w:t>
      </w:r>
    </w:p>
    <w:sectPr w:rsidR="004F79C4" w:rsidRPr="002E1C18" w:rsidSect="000B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4F79C4"/>
    <w:rsid w:val="000B13FF"/>
    <w:rsid w:val="002E1C18"/>
    <w:rsid w:val="004F79C4"/>
    <w:rsid w:val="007041D1"/>
    <w:rsid w:val="00831D61"/>
    <w:rsid w:val="00B14D0D"/>
    <w:rsid w:val="00B22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FF"/>
  </w:style>
  <w:style w:type="paragraph" w:styleId="1">
    <w:name w:val="heading 1"/>
    <w:basedOn w:val="a"/>
    <w:link w:val="10"/>
    <w:uiPriority w:val="9"/>
    <w:qFormat/>
    <w:rsid w:val="00B14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9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14D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tle-section">
    <w:name w:val="title-section"/>
    <w:basedOn w:val="a0"/>
    <w:rsid w:val="00B14D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9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14D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tle-section">
    <w:name w:val="title-section"/>
    <w:basedOn w:val="a0"/>
    <w:rsid w:val="00B14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6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568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64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ROVD</cp:lastModifiedBy>
  <cp:revision>2</cp:revision>
  <dcterms:created xsi:type="dcterms:W3CDTF">2025-08-25T11:43:00Z</dcterms:created>
  <dcterms:modified xsi:type="dcterms:W3CDTF">2025-08-25T11:43:00Z</dcterms:modified>
</cp:coreProperties>
</file>