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B4" w:rsidRPr="00C82C71" w:rsidRDefault="008A42B4" w:rsidP="00C82C71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30"/>
          <w:szCs w:val="30"/>
        </w:rPr>
      </w:pPr>
      <w:r w:rsidRPr="00C82C71">
        <w:rPr>
          <w:b/>
          <w:bCs/>
          <w:sz w:val="30"/>
          <w:szCs w:val="30"/>
        </w:rPr>
        <w:t>Мероприятия технического (технологического, поверочного)</w:t>
      </w:r>
      <w:r w:rsidR="00547E99" w:rsidRPr="00C82C71">
        <w:rPr>
          <w:b/>
          <w:bCs/>
          <w:sz w:val="30"/>
          <w:szCs w:val="30"/>
        </w:rPr>
        <w:t xml:space="preserve"> характера проведены в </w:t>
      </w:r>
      <w:proofErr w:type="spellStart"/>
      <w:r w:rsidR="00547E99" w:rsidRPr="00C82C71">
        <w:rPr>
          <w:b/>
          <w:bCs/>
          <w:sz w:val="30"/>
          <w:szCs w:val="30"/>
        </w:rPr>
        <w:t>Глусском</w:t>
      </w:r>
      <w:proofErr w:type="spellEnd"/>
      <w:r w:rsidRPr="00C82C71">
        <w:rPr>
          <w:b/>
          <w:bCs/>
          <w:sz w:val="30"/>
          <w:szCs w:val="30"/>
        </w:rPr>
        <w:t xml:space="preserve"> УКП «</w:t>
      </w:r>
      <w:proofErr w:type="spellStart"/>
      <w:r w:rsidRPr="00C82C71">
        <w:rPr>
          <w:b/>
          <w:bCs/>
          <w:sz w:val="30"/>
          <w:szCs w:val="30"/>
        </w:rPr>
        <w:t>Жилкомхоз</w:t>
      </w:r>
      <w:proofErr w:type="spellEnd"/>
      <w:r w:rsidRPr="00C82C71">
        <w:rPr>
          <w:b/>
          <w:bCs/>
          <w:sz w:val="30"/>
          <w:szCs w:val="30"/>
        </w:rPr>
        <w:t>»</w:t>
      </w:r>
    </w:p>
    <w:p w:rsidR="008A42B4" w:rsidRPr="00C82C71" w:rsidRDefault="008A42B4" w:rsidP="00C82C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30"/>
          <w:szCs w:val="30"/>
        </w:rPr>
      </w:pPr>
    </w:p>
    <w:p w:rsidR="0053451F" w:rsidRPr="00C82C71" w:rsidRDefault="0053451F" w:rsidP="005345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C82C71">
        <w:rPr>
          <w:bCs/>
          <w:sz w:val="30"/>
          <w:szCs w:val="30"/>
        </w:rPr>
        <w:t xml:space="preserve">В </w:t>
      </w:r>
      <w:r w:rsidR="00547E99" w:rsidRPr="00C82C71">
        <w:rPr>
          <w:bCs/>
          <w:sz w:val="30"/>
          <w:szCs w:val="30"/>
        </w:rPr>
        <w:t>марте</w:t>
      </w:r>
      <w:r w:rsidRPr="00C82C71">
        <w:rPr>
          <w:bCs/>
          <w:sz w:val="30"/>
          <w:szCs w:val="30"/>
        </w:rPr>
        <w:t xml:space="preserve"> 2025 года инспекторами Бобруйского межрайонного отдела Могилевского областного управления Гос</w:t>
      </w:r>
      <w:r w:rsidR="00547E99" w:rsidRPr="00C82C71">
        <w:rPr>
          <w:bCs/>
          <w:sz w:val="30"/>
          <w:szCs w:val="30"/>
        </w:rPr>
        <w:t>промнадзора</w:t>
      </w:r>
      <w:r w:rsidRPr="00C82C71">
        <w:rPr>
          <w:bCs/>
          <w:sz w:val="30"/>
          <w:szCs w:val="30"/>
        </w:rPr>
        <w:t xml:space="preserve"> Миха</w:t>
      </w:r>
      <w:r w:rsidR="00547E99" w:rsidRPr="00C82C71">
        <w:rPr>
          <w:bCs/>
          <w:sz w:val="30"/>
          <w:szCs w:val="30"/>
        </w:rPr>
        <w:t>илом Вожиком</w:t>
      </w:r>
      <w:r w:rsidR="00C82C71">
        <w:rPr>
          <w:bCs/>
          <w:sz w:val="30"/>
          <w:szCs w:val="30"/>
        </w:rPr>
        <w:t xml:space="preserve"> и</w:t>
      </w:r>
      <w:r w:rsidRPr="00C82C71">
        <w:rPr>
          <w:bCs/>
          <w:sz w:val="30"/>
          <w:szCs w:val="30"/>
        </w:rPr>
        <w:t xml:space="preserve"> Людмилой Чефановой проведены мероприятия технического (технологического, поверочного) характера в отношении потенциально опас</w:t>
      </w:r>
      <w:r w:rsidR="00547E99" w:rsidRPr="00C82C71">
        <w:rPr>
          <w:bCs/>
          <w:sz w:val="30"/>
          <w:szCs w:val="30"/>
        </w:rPr>
        <w:t>ных объектов: котельны</w:t>
      </w:r>
      <w:bookmarkStart w:id="0" w:name="_GoBack"/>
      <w:bookmarkEnd w:id="0"/>
      <w:r w:rsidR="00547E99" w:rsidRPr="00C82C71">
        <w:rPr>
          <w:bCs/>
          <w:sz w:val="30"/>
          <w:szCs w:val="30"/>
        </w:rPr>
        <w:t>х,</w:t>
      </w:r>
      <w:r w:rsidRPr="00C82C71">
        <w:rPr>
          <w:bCs/>
          <w:sz w:val="30"/>
          <w:szCs w:val="30"/>
        </w:rPr>
        <w:t xml:space="preserve"> объектов газораспределительной системы и </w:t>
      </w:r>
      <w:proofErr w:type="spellStart"/>
      <w:r w:rsidRPr="00C82C71">
        <w:rPr>
          <w:bCs/>
          <w:sz w:val="30"/>
          <w:szCs w:val="30"/>
        </w:rPr>
        <w:t>газопотребления</w:t>
      </w:r>
      <w:proofErr w:type="spellEnd"/>
      <w:r w:rsidRPr="00C82C71">
        <w:rPr>
          <w:bCs/>
          <w:sz w:val="30"/>
          <w:szCs w:val="30"/>
        </w:rPr>
        <w:t>, п</w:t>
      </w:r>
      <w:r w:rsidR="00547E99" w:rsidRPr="00C82C71">
        <w:rPr>
          <w:bCs/>
          <w:sz w:val="30"/>
          <w:szCs w:val="30"/>
        </w:rPr>
        <w:t xml:space="preserve">ринадлежащих </w:t>
      </w:r>
      <w:proofErr w:type="spellStart"/>
      <w:r w:rsidR="00547E99" w:rsidRPr="00C82C71">
        <w:rPr>
          <w:bCs/>
          <w:sz w:val="30"/>
          <w:szCs w:val="30"/>
        </w:rPr>
        <w:t>Глусскому</w:t>
      </w:r>
      <w:proofErr w:type="spellEnd"/>
      <w:r w:rsidRPr="00C82C71">
        <w:rPr>
          <w:bCs/>
          <w:sz w:val="30"/>
          <w:szCs w:val="30"/>
        </w:rPr>
        <w:t xml:space="preserve"> УКП «</w:t>
      </w:r>
      <w:proofErr w:type="spellStart"/>
      <w:r w:rsidRPr="00C82C71">
        <w:rPr>
          <w:bCs/>
          <w:sz w:val="30"/>
          <w:szCs w:val="30"/>
        </w:rPr>
        <w:t>Жилкомхоз</w:t>
      </w:r>
      <w:proofErr w:type="spellEnd"/>
      <w:r w:rsidRPr="00C82C71">
        <w:rPr>
          <w:bCs/>
          <w:sz w:val="30"/>
          <w:szCs w:val="30"/>
        </w:rPr>
        <w:t>».</w:t>
      </w:r>
    </w:p>
    <w:p w:rsidR="0053451F" w:rsidRPr="00C82C71" w:rsidRDefault="0053451F" w:rsidP="005345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82C71">
        <w:rPr>
          <w:sz w:val="30"/>
          <w:szCs w:val="30"/>
        </w:rPr>
        <w:t>Мероприятия проведены с целью обеспечения высокой степени безопасности при эксплуатации потенциально опасных объектов.</w:t>
      </w:r>
    </w:p>
    <w:p w:rsidR="0053451F" w:rsidRPr="00C82C71" w:rsidRDefault="0053451F" w:rsidP="005345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82C71">
        <w:rPr>
          <w:bCs/>
          <w:sz w:val="30"/>
          <w:szCs w:val="30"/>
        </w:rPr>
        <w:t>В ходе мероприятий</w:t>
      </w:r>
      <w:r w:rsidRPr="00C82C71">
        <w:rPr>
          <w:sz w:val="30"/>
          <w:szCs w:val="30"/>
        </w:rPr>
        <w:t xml:space="preserve"> инспекторами </w:t>
      </w:r>
      <w:r w:rsidR="00547E99" w:rsidRPr="00C82C71">
        <w:rPr>
          <w:bCs/>
          <w:sz w:val="30"/>
          <w:szCs w:val="30"/>
        </w:rPr>
        <w:t>обследовано 18</w:t>
      </w:r>
      <w:r w:rsidRPr="00C82C71">
        <w:rPr>
          <w:bCs/>
          <w:sz w:val="30"/>
          <w:szCs w:val="30"/>
        </w:rPr>
        <w:t xml:space="preserve"> потенциально опасных объектов. </w:t>
      </w:r>
      <w:r w:rsidRPr="00C82C71">
        <w:rPr>
          <w:sz w:val="30"/>
          <w:szCs w:val="30"/>
        </w:rPr>
        <w:t>Дана оценка соблюдения требований промышленной безопасности при эк</w:t>
      </w:r>
      <w:r w:rsidR="00547E99" w:rsidRPr="00C82C71">
        <w:rPr>
          <w:sz w:val="30"/>
          <w:szCs w:val="30"/>
        </w:rPr>
        <w:t>сплуатации</w:t>
      </w:r>
      <w:r w:rsidRPr="00C82C71">
        <w:rPr>
          <w:sz w:val="30"/>
          <w:szCs w:val="30"/>
        </w:rPr>
        <w:t xml:space="preserve"> оборудования, работ</w:t>
      </w:r>
      <w:r w:rsidR="00547E99" w:rsidRPr="00C82C71">
        <w:rPr>
          <w:sz w:val="30"/>
          <w:szCs w:val="30"/>
        </w:rPr>
        <w:t>ающего под избыточным давлением</w:t>
      </w:r>
      <w:r w:rsidRPr="00C82C71">
        <w:rPr>
          <w:sz w:val="30"/>
          <w:szCs w:val="30"/>
        </w:rPr>
        <w:t xml:space="preserve"> и объектов газораспределительной системы и газопотребления. Выдано предписание об устранении выявленных нарушений законодательства в области промышленной безопасности.</w:t>
      </w:r>
    </w:p>
    <w:p w:rsidR="0053451F" w:rsidRPr="00C82C71" w:rsidRDefault="0053451F" w:rsidP="00A8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C71">
        <w:rPr>
          <w:rFonts w:ascii="Times New Roman" w:hAnsi="Times New Roman"/>
          <w:sz w:val="30"/>
          <w:szCs w:val="30"/>
        </w:rPr>
        <w:t>Руково</w:t>
      </w:r>
      <w:r w:rsidR="00547E99" w:rsidRPr="00C82C71">
        <w:rPr>
          <w:rFonts w:ascii="Times New Roman" w:hAnsi="Times New Roman"/>
          <w:sz w:val="30"/>
          <w:szCs w:val="30"/>
        </w:rPr>
        <w:t xml:space="preserve">дителю и специалистам </w:t>
      </w:r>
      <w:proofErr w:type="spellStart"/>
      <w:r w:rsidR="00547E99" w:rsidRPr="00C82C71">
        <w:rPr>
          <w:rFonts w:ascii="Times New Roman" w:hAnsi="Times New Roman"/>
          <w:sz w:val="30"/>
          <w:szCs w:val="30"/>
        </w:rPr>
        <w:t>Глусского</w:t>
      </w:r>
      <w:proofErr w:type="spellEnd"/>
      <w:r w:rsidRPr="00C82C71">
        <w:rPr>
          <w:rFonts w:ascii="Times New Roman" w:hAnsi="Times New Roman"/>
          <w:sz w:val="30"/>
          <w:szCs w:val="30"/>
        </w:rPr>
        <w:t xml:space="preserve"> УКП «</w:t>
      </w:r>
      <w:proofErr w:type="spellStart"/>
      <w:r w:rsidRPr="00C82C71">
        <w:rPr>
          <w:rFonts w:ascii="Times New Roman" w:hAnsi="Times New Roman"/>
          <w:sz w:val="30"/>
          <w:szCs w:val="30"/>
        </w:rPr>
        <w:t>Жилкомхоз</w:t>
      </w:r>
      <w:proofErr w:type="spellEnd"/>
      <w:r w:rsidRPr="00C82C71">
        <w:rPr>
          <w:rFonts w:ascii="Times New Roman" w:hAnsi="Times New Roman"/>
          <w:sz w:val="30"/>
          <w:szCs w:val="30"/>
        </w:rPr>
        <w:t>» разъяснены отдельные требования промышленной безопасности при эксплуатации оборудования, работающего под избыточным давлением и объектов газораспределительной системы и газопотребления.</w:t>
      </w:r>
      <w:r w:rsidRPr="00C82C71">
        <w:rPr>
          <w:rFonts w:ascii="Times New Roman" w:hAnsi="Times New Roman"/>
          <w:sz w:val="28"/>
          <w:szCs w:val="28"/>
        </w:rPr>
        <w:t xml:space="preserve"> </w:t>
      </w:r>
    </w:p>
    <w:p w:rsidR="0053451F" w:rsidRPr="00C82C71" w:rsidRDefault="0053451F" w:rsidP="0053451F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53451F" w:rsidRPr="00C82C71" w:rsidRDefault="0053451F" w:rsidP="0053451F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8"/>
          <w:szCs w:val="28"/>
        </w:rPr>
      </w:pPr>
    </w:p>
    <w:p w:rsidR="0053451F" w:rsidRPr="00C82C71" w:rsidRDefault="0053451F" w:rsidP="00C82C7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82C71">
        <w:rPr>
          <w:rFonts w:ascii="Times New Roman" w:hAnsi="Times New Roman"/>
          <w:sz w:val="28"/>
          <w:szCs w:val="28"/>
        </w:rPr>
        <w:t>Государственный инспектор</w:t>
      </w:r>
    </w:p>
    <w:p w:rsidR="0053451F" w:rsidRPr="00C82C71" w:rsidRDefault="0053451F" w:rsidP="00C82C7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82C71">
        <w:rPr>
          <w:rFonts w:ascii="Times New Roman" w:hAnsi="Times New Roman"/>
          <w:sz w:val="28"/>
          <w:szCs w:val="28"/>
        </w:rPr>
        <w:t>Бобруйского межрайонного отдела</w:t>
      </w:r>
    </w:p>
    <w:p w:rsidR="0053451F" w:rsidRPr="00C82C71" w:rsidRDefault="0053451F" w:rsidP="00C82C7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82C71">
        <w:rPr>
          <w:rFonts w:ascii="Times New Roman" w:hAnsi="Times New Roman"/>
          <w:sz w:val="28"/>
          <w:szCs w:val="28"/>
        </w:rPr>
        <w:t>Могилевского областного управления</w:t>
      </w:r>
    </w:p>
    <w:p w:rsidR="0053451F" w:rsidRPr="00C82C71" w:rsidRDefault="0053451F" w:rsidP="00C82C7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82C71">
        <w:rPr>
          <w:rFonts w:ascii="Times New Roman" w:hAnsi="Times New Roman"/>
          <w:sz w:val="28"/>
          <w:szCs w:val="28"/>
        </w:rPr>
        <w:t>Госпромнадзора</w:t>
      </w:r>
    </w:p>
    <w:p w:rsidR="0053451F" w:rsidRPr="00C82C71" w:rsidRDefault="0053451F" w:rsidP="00C82C7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82C71">
        <w:rPr>
          <w:rFonts w:ascii="Times New Roman" w:hAnsi="Times New Roman"/>
          <w:sz w:val="28"/>
          <w:szCs w:val="28"/>
        </w:rPr>
        <w:t>Вожик М.И.</w:t>
      </w:r>
    </w:p>
    <w:p w:rsidR="0053451F" w:rsidRPr="00C82C71" w:rsidRDefault="0053451F" w:rsidP="00C82C7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r w:rsidRPr="00C82C71">
        <w:rPr>
          <w:rFonts w:ascii="Times New Roman" w:hAnsi="Times New Roman"/>
          <w:sz w:val="28"/>
          <w:szCs w:val="28"/>
        </w:rPr>
        <w:t>225 727023</w:t>
      </w:r>
    </w:p>
    <w:p w:rsidR="006430F3" w:rsidRDefault="006430F3" w:rsidP="008A42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</w:p>
    <w:p w:rsidR="00AB3FFF" w:rsidRDefault="00AB3FFF" w:rsidP="008A42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</w:p>
    <w:p w:rsidR="00AB3FFF" w:rsidRPr="00C82C71" w:rsidRDefault="00AB3FFF" w:rsidP="008A42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lastRenderedPageBreak/>
        <w:drawing>
          <wp:inline distT="0" distB="0" distL="0" distR="0">
            <wp:extent cx="4255660" cy="56743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котельно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246" cy="56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FFF" w:rsidRPr="00C82C71" w:rsidSect="00C82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7AFE"/>
    <w:multiLevelType w:val="hybridMultilevel"/>
    <w:tmpl w:val="A5D8C242"/>
    <w:lvl w:ilvl="0" w:tplc="6B8C3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87BBF"/>
    <w:multiLevelType w:val="hybridMultilevel"/>
    <w:tmpl w:val="289680DC"/>
    <w:lvl w:ilvl="0" w:tplc="6B8C3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EE"/>
    <w:rsid w:val="00077661"/>
    <w:rsid w:val="000851EE"/>
    <w:rsid w:val="000A5000"/>
    <w:rsid w:val="000F4FA9"/>
    <w:rsid w:val="00235508"/>
    <w:rsid w:val="002503DD"/>
    <w:rsid w:val="00303890"/>
    <w:rsid w:val="00306B94"/>
    <w:rsid w:val="00386E70"/>
    <w:rsid w:val="00390E38"/>
    <w:rsid w:val="004B3016"/>
    <w:rsid w:val="004F7891"/>
    <w:rsid w:val="0053451F"/>
    <w:rsid w:val="00547E99"/>
    <w:rsid w:val="0056252B"/>
    <w:rsid w:val="005A2D7F"/>
    <w:rsid w:val="005A64DD"/>
    <w:rsid w:val="005D0C5E"/>
    <w:rsid w:val="005F73BC"/>
    <w:rsid w:val="006430F3"/>
    <w:rsid w:val="006552E0"/>
    <w:rsid w:val="00657169"/>
    <w:rsid w:val="006A67C8"/>
    <w:rsid w:val="007926A6"/>
    <w:rsid w:val="007D3048"/>
    <w:rsid w:val="0087369B"/>
    <w:rsid w:val="00880C64"/>
    <w:rsid w:val="008A42B4"/>
    <w:rsid w:val="008A538D"/>
    <w:rsid w:val="00914146"/>
    <w:rsid w:val="009221BE"/>
    <w:rsid w:val="009809B2"/>
    <w:rsid w:val="00A16401"/>
    <w:rsid w:val="00A86917"/>
    <w:rsid w:val="00AB3FFF"/>
    <w:rsid w:val="00AD7185"/>
    <w:rsid w:val="00AE21F1"/>
    <w:rsid w:val="00B37E90"/>
    <w:rsid w:val="00B6684B"/>
    <w:rsid w:val="00BB3DDE"/>
    <w:rsid w:val="00BC7E2F"/>
    <w:rsid w:val="00C12799"/>
    <w:rsid w:val="00C2733D"/>
    <w:rsid w:val="00C82C71"/>
    <w:rsid w:val="00CB2789"/>
    <w:rsid w:val="00CC651B"/>
    <w:rsid w:val="00CD2048"/>
    <w:rsid w:val="00D23ECE"/>
    <w:rsid w:val="00DD7547"/>
    <w:rsid w:val="00DE21E1"/>
    <w:rsid w:val="00DF38CD"/>
    <w:rsid w:val="00E10287"/>
    <w:rsid w:val="00EC228D"/>
    <w:rsid w:val="00EF36C9"/>
    <w:rsid w:val="00F66D34"/>
    <w:rsid w:val="00F92AD1"/>
    <w:rsid w:val="00FE07AA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CA42"/>
  <w15:docId w15:val="{B24199AC-6202-4F39-B464-9C88A77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1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85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51E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5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2E0"/>
  </w:style>
  <w:style w:type="character" w:styleId="a7">
    <w:name w:val="Strong"/>
    <w:uiPriority w:val="22"/>
    <w:qFormat/>
    <w:rsid w:val="0087369B"/>
    <w:rPr>
      <w:b/>
      <w:bCs/>
    </w:rPr>
  </w:style>
  <w:style w:type="table" w:styleId="a8">
    <w:name w:val="Table Grid"/>
    <w:basedOn w:val="a1"/>
    <w:uiPriority w:val="59"/>
    <w:rsid w:val="000A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37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6" w:space="8" w:color="CCCFD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dobush</dc:creator>
  <cp:lastModifiedBy>user</cp:lastModifiedBy>
  <cp:revision>3</cp:revision>
  <cp:lastPrinted>2025-02-17T09:24:00Z</cp:lastPrinted>
  <dcterms:created xsi:type="dcterms:W3CDTF">2025-03-17T11:31:00Z</dcterms:created>
  <dcterms:modified xsi:type="dcterms:W3CDTF">2025-03-18T08:42:00Z</dcterms:modified>
</cp:coreProperties>
</file>