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B940E" w14:textId="37230425" w:rsidR="00A3441B" w:rsidRPr="0085361B" w:rsidRDefault="00A3441B" w:rsidP="00A344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61B">
        <w:rPr>
          <w:rFonts w:ascii="Segoe UI Emoji" w:eastAsia="Times New Roman" w:hAnsi="Segoe UI Emoji" w:cs="Segoe UI Emoji"/>
          <w:b/>
          <w:bCs/>
          <w:sz w:val="28"/>
          <w:szCs w:val="28"/>
          <w:lang w:eastAsia="ru-RU"/>
        </w:rPr>
        <w:t>📣📣📣📣📣</w:t>
      </w:r>
      <w:r w:rsidRPr="0085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Трагедия в городе Жодино: электромонтер погиб от удара током </w:t>
      </w:r>
    </w:p>
    <w:p w14:paraId="19BC834B" w14:textId="0DCABF3C" w:rsidR="00A3441B" w:rsidRPr="0085361B" w:rsidRDefault="0085361B" w:rsidP="00A3441B">
      <w:pPr>
        <w:spacing w:after="0" w:line="240" w:lineRule="auto"/>
        <w:rPr>
          <w:rFonts w:eastAsia="Times New Roman" w:cs="Segoe UI Emoji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D22CA3" wp14:editId="5DFF5095">
            <wp:simplePos x="0" y="0"/>
            <wp:positionH relativeFrom="column">
              <wp:posOffset>-3810</wp:posOffset>
            </wp:positionH>
            <wp:positionV relativeFrom="paragraph">
              <wp:posOffset>147955</wp:posOffset>
            </wp:positionV>
            <wp:extent cx="321945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72" y="21511"/>
                <wp:lineTo x="214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F62DB" w14:textId="77777777" w:rsidR="00A3441B" w:rsidRDefault="00A3441B" w:rsidP="00A3441B">
      <w:pPr>
        <w:spacing w:after="0" w:line="240" w:lineRule="auto"/>
        <w:jc w:val="both"/>
        <w:rPr>
          <w:rFonts w:eastAsia="Times New Roman" w:cs="Segoe UI Emoji"/>
          <w:sz w:val="24"/>
          <w:szCs w:val="24"/>
          <w:lang w:eastAsia="ru-RU"/>
        </w:rPr>
      </w:pP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⚡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>️ По данным следствия, днем 17 марта в Жодино произошел несчастный случай, в результате которого погиб 43-летний слесарь-электрик. Во время работ по монтажу уличного освещения 57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летний водитель автовышки допустил соприкосновение корпуса машины с высоковольтной линией электропередачи напряжением 10 тысяч вольт. </w:t>
      </w:r>
    </w:p>
    <w:p w14:paraId="3ABA0FBC" w14:textId="77777777" w:rsidR="00A3441B" w:rsidRDefault="00A3441B" w:rsidP="00A3441B">
      <w:pPr>
        <w:spacing w:after="0" w:line="240" w:lineRule="auto"/>
        <w:rPr>
          <w:rFonts w:eastAsia="Times New Roman" w:cs="Segoe UI Emoji"/>
          <w:sz w:val="24"/>
          <w:szCs w:val="24"/>
          <w:lang w:eastAsia="ru-RU"/>
        </w:rPr>
      </w:pPr>
    </w:p>
    <w:p w14:paraId="3BDA904F" w14:textId="4118C08E" w:rsidR="00A3441B" w:rsidRPr="00A3441B" w:rsidRDefault="00A3441B" w:rsidP="0085361B">
      <w:pPr>
        <w:spacing w:after="0" w:line="240" w:lineRule="auto"/>
        <w:jc w:val="center"/>
        <w:rPr>
          <w:rFonts w:eastAsia="Times New Roman" w:cs="Segoe UI Symbol"/>
          <w:sz w:val="24"/>
          <w:szCs w:val="24"/>
          <w:u w:val="single"/>
          <w:lang w:eastAsia="ru-RU"/>
        </w:rPr>
      </w:pP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⚡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>️</w:t>
      </w:r>
      <w:r w:rsidRPr="00A344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344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ГОСЭНЕРГОГАЗНАДЗОР НАПОМИНАЕТ!</w:t>
      </w:r>
    </w:p>
    <w:p w14:paraId="7E1A6827" w14:textId="6D9FE0AC" w:rsidR="00A3441B" w:rsidRDefault="00A3441B" w:rsidP="00A34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несчастных случаев электротравматизма работникам строительных, сельскохозяйственных и иных предприятий необходимо соблюдать ограничения, установленные для работ в охранных зонах линий электропередачи и закрепленные  </w:t>
      </w:r>
      <w:r w:rsidRPr="00A344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Положением о порядке установления охранных зон электрических сетей, размерах и режиме их использования, утвержденном постановлением Совета Министров Республики Беларусь от 21 ноября 2022 г. № 794.</w:t>
      </w:r>
    </w:p>
    <w:p w14:paraId="575904BE" w14:textId="77777777" w:rsidR="00A3441B" w:rsidRDefault="00A3441B" w:rsidP="00A34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C7441" w14:textId="297B2591" w:rsidR="00A3441B" w:rsidRPr="00A3441B" w:rsidRDefault="00A3441B" w:rsidP="008536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❗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r w:rsidRPr="00A34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допускается в границах охранных зон воздушных линий электропередачи: </w:t>
      </w:r>
    </w:p>
    <w:p w14:paraId="6683451F" w14:textId="77777777" w:rsidR="00A3441B" w:rsidRDefault="00A3441B" w:rsidP="0085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🚫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приближаться работникам юридических лиц и индивидуальных предпринимателей, физическим лицам на недопустимое расстояние к находящимся под напряжением токоведущим частям (проводам) ВЛ, в том числе с применяемыми ими инструментом и приспособлениями при производстве работ либо осуществлении иной деятельности;</w:t>
      </w:r>
    </w:p>
    <w:p w14:paraId="6F94F595" w14:textId="77389A6B" w:rsidR="00A3441B" w:rsidRDefault="00A3441B" w:rsidP="0085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🚫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передвижения, работу сельскохозяйственных, дорожных, строительных и других машин и механизмов с поднятыми стрелами (устройствами, приспособлениями), поднятыми кузовами, проводить полевые сельскохозяйственные работы с применением сельскохозяйственных машин, механизмов и выступающих частей оборудования высотой более 4 метров, влекущих приближение на недопустимое расстояние к находящимся под напряжением токоведущим частям (проводам) ВЛ; </w:t>
      </w:r>
    </w:p>
    <w:p w14:paraId="5188FF45" w14:textId="77777777" w:rsidR="00A3441B" w:rsidRDefault="00A3441B" w:rsidP="00A34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C0B75" w14:textId="1354EF56" w:rsidR="00A3441B" w:rsidRPr="003F0B0B" w:rsidRDefault="00A3441B" w:rsidP="008536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F0B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ВАЖНО!!!</w:t>
      </w:r>
    </w:p>
    <w:p w14:paraId="4D55BF8A" w14:textId="77777777" w:rsidR="00A3441B" w:rsidRDefault="00A3441B" w:rsidP="0085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выполнять ремонтные и строительные работы с использованием грузоподъемных кранов и др</w:t>
      </w:r>
      <w:bookmarkStart w:id="0" w:name="_GoBack"/>
      <w:bookmarkEnd w:id="0"/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угих механизмов с поднятием стрел (устройств, приспособлений), машин с поднятием кузова без получения разрешения на право производства работ в охранной зоне электрических сетей, выдаваемого владельцем электрической сети, являющимся юридическим лицом. </w:t>
      </w:r>
    </w:p>
    <w:p w14:paraId="78895B13" w14:textId="77777777" w:rsidR="00A3441B" w:rsidRDefault="00A3441B" w:rsidP="0085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❗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лица, получившие разрешение, соблюдают (исполняют) указанные в нем требования (условия) к производству ремонтных и строительных работ в охранной зоне. </w:t>
      </w:r>
    </w:p>
    <w:p w14:paraId="1F490CE9" w14:textId="6DA1F037" w:rsidR="00A3441B" w:rsidRDefault="00A3441B" w:rsidP="0085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41B">
        <w:rPr>
          <w:rFonts w:ascii="Segoe UI Emoji" w:eastAsia="Times New Roman" w:hAnsi="Segoe UI Emoji" w:cs="Segoe UI Emoji"/>
          <w:sz w:val="24"/>
          <w:szCs w:val="24"/>
          <w:lang w:eastAsia="ru-RU"/>
        </w:rPr>
        <w:t>❗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r w:rsidRPr="008536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ПОМНИТЕ! </w:t>
      </w:r>
      <w:r w:rsidRPr="00A34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правил электробезопасности — это не просто формальность, а залог вашей жизни и здоровья. Даже малейшее пренебрежение правилами может привести к серьезным последствиям. </w:t>
      </w:r>
    </w:p>
    <w:p w14:paraId="0703B6BB" w14:textId="3DA064F8" w:rsidR="00A3441B" w:rsidRPr="00A3441B" w:rsidRDefault="00A3441B" w:rsidP="00A34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9C181" w14:textId="77777777" w:rsidR="00004FF1" w:rsidRDefault="00004FF1"/>
    <w:sectPr w:rsidR="00004FF1" w:rsidSect="008536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7"/>
    <w:rsid w:val="00004FF1"/>
    <w:rsid w:val="00310507"/>
    <w:rsid w:val="003F0B0B"/>
    <w:rsid w:val="0085361B"/>
    <w:rsid w:val="00A3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B59A"/>
  <w15:chartTrackingRefBased/>
  <w15:docId w15:val="{FD7D1EE9-76D2-4841-8EA0-C8077F8F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 Николай Александрович</dc:creator>
  <cp:keywords/>
  <dc:description/>
  <cp:lastModifiedBy>Козин Николай Александрович</cp:lastModifiedBy>
  <cp:revision>4</cp:revision>
  <dcterms:created xsi:type="dcterms:W3CDTF">2026-03-23T07:38:00Z</dcterms:created>
  <dcterms:modified xsi:type="dcterms:W3CDTF">2026-03-23T07:55:00Z</dcterms:modified>
</cp:coreProperties>
</file>