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24" w:rsidRPr="00F9658A" w:rsidRDefault="003E5063" w:rsidP="00A235FF">
      <w:pPr>
        <w:spacing w:line="280" w:lineRule="exact"/>
        <w:ind w:right="4903"/>
        <w:jc w:val="both"/>
        <w:rPr>
          <w:b/>
          <w:bCs/>
          <w:sz w:val="24"/>
        </w:rPr>
      </w:pPr>
      <w:r w:rsidRPr="00F9658A">
        <w:rPr>
          <w:b/>
          <w:bCs/>
          <w:sz w:val="24"/>
        </w:rPr>
        <w:t xml:space="preserve">О представлении </w:t>
      </w:r>
    </w:p>
    <w:p w:rsidR="003E5063" w:rsidRPr="00F9658A" w:rsidRDefault="003E5063" w:rsidP="00981CA2">
      <w:pPr>
        <w:tabs>
          <w:tab w:val="left" w:pos="5387"/>
        </w:tabs>
        <w:spacing w:line="280" w:lineRule="exact"/>
        <w:ind w:right="4478"/>
        <w:jc w:val="both"/>
        <w:rPr>
          <w:b/>
          <w:bCs/>
          <w:sz w:val="24"/>
        </w:rPr>
      </w:pPr>
      <w:r w:rsidRPr="00F9658A">
        <w:rPr>
          <w:b/>
          <w:bCs/>
          <w:sz w:val="24"/>
        </w:rPr>
        <w:t>в налоговый орган сведений</w:t>
      </w:r>
      <w:r w:rsidR="00B15BBC" w:rsidRPr="00F9658A">
        <w:rPr>
          <w:b/>
          <w:bCs/>
          <w:sz w:val="24"/>
        </w:rPr>
        <w:t xml:space="preserve">, установленных </w:t>
      </w:r>
      <w:r w:rsidR="00981CA2" w:rsidRPr="00F9658A">
        <w:rPr>
          <w:b/>
          <w:bCs/>
          <w:sz w:val="24"/>
        </w:rPr>
        <w:t xml:space="preserve"> з</w:t>
      </w:r>
      <w:r w:rsidR="00B15BBC" w:rsidRPr="00F9658A">
        <w:rPr>
          <w:b/>
          <w:bCs/>
          <w:sz w:val="24"/>
        </w:rPr>
        <w:t>аконодательством</w:t>
      </w:r>
      <w:r w:rsidRPr="00F9658A">
        <w:rPr>
          <w:b/>
          <w:bCs/>
          <w:sz w:val="24"/>
        </w:rPr>
        <w:t xml:space="preserve"> </w:t>
      </w:r>
    </w:p>
    <w:p w:rsidR="003E5063" w:rsidRPr="00F9658A" w:rsidRDefault="003E5063" w:rsidP="003E5063">
      <w:pPr>
        <w:jc w:val="both"/>
        <w:rPr>
          <w:b/>
          <w:bCs/>
          <w:sz w:val="24"/>
        </w:rPr>
      </w:pPr>
    </w:p>
    <w:p w:rsidR="008160BF" w:rsidRPr="00F9658A" w:rsidRDefault="008160BF" w:rsidP="006B7B2A">
      <w:pPr>
        <w:autoSpaceDE w:val="0"/>
        <w:autoSpaceDN w:val="0"/>
        <w:adjustRightInd w:val="0"/>
        <w:ind w:firstLine="708"/>
        <w:jc w:val="both"/>
        <w:rPr>
          <w:bCs/>
          <w:sz w:val="24"/>
        </w:rPr>
      </w:pPr>
      <w:r w:rsidRPr="00F9658A">
        <w:rPr>
          <w:bCs/>
          <w:sz w:val="24"/>
        </w:rPr>
        <w:t xml:space="preserve">Инспекция  Министерства по налогам и сборам Республики Беларусь </w:t>
      </w:r>
      <w:r w:rsidR="001D0BC6" w:rsidRPr="00F9658A">
        <w:rPr>
          <w:bCs/>
          <w:sz w:val="24"/>
        </w:rPr>
        <w:t xml:space="preserve">по _______ району </w:t>
      </w:r>
      <w:r w:rsidRPr="00F9658A">
        <w:rPr>
          <w:bCs/>
          <w:sz w:val="24"/>
        </w:rPr>
        <w:t xml:space="preserve">напоминает, что </w:t>
      </w:r>
      <w:r w:rsidR="006B7B2A" w:rsidRPr="00F9658A">
        <w:rPr>
          <w:b/>
          <w:bCs/>
          <w:sz w:val="24"/>
        </w:rPr>
        <w:t xml:space="preserve"> </w:t>
      </w:r>
      <w:r w:rsidR="006B7B2A" w:rsidRPr="00F9658A">
        <w:rPr>
          <w:bCs/>
          <w:sz w:val="24"/>
        </w:rPr>
        <w:t>администраци</w:t>
      </w:r>
      <w:r w:rsidR="00BD625D" w:rsidRPr="00F9658A">
        <w:rPr>
          <w:bCs/>
          <w:sz w:val="24"/>
        </w:rPr>
        <w:t>и</w:t>
      </w:r>
      <w:r w:rsidR="006B7B2A" w:rsidRPr="00F9658A">
        <w:rPr>
          <w:bCs/>
          <w:sz w:val="24"/>
        </w:rPr>
        <w:t xml:space="preserve"> свободн</w:t>
      </w:r>
      <w:r w:rsidR="00BD625D" w:rsidRPr="00F9658A">
        <w:rPr>
          <w:bCs/>
          <w:sz w:val="24"/>
        </w:rPr>
        <w:t>ых</w:t>
      </w:r>
      <w:r w:rsidR="006B7B2A" w:rsidRPr="00F9658A">
        <w:rPr>
          <w:bCs/>
          <w:sz w:val="24"/>
        </w:rPr>
        <w:t xml:space="preserve"> экономическ</w:t>
      </w:r>
      <w:r w:rsidR="00BD625D" w:rsidRPr="00F9658A">
        <w:rPr>
          <w:bCs/>
          <w:sz w:val="24"/>
        </w:rPr>
        <w:t xml:space="preserve">их </w:t>
      </w:r>
      <w:r w:rsidR="006B7B2A" w:rsidRPr="00F9658A">
        <w:rPr>
          <w:bCs/>
          <w:sz w:val="24"/>
        </w:rPr>
        <w:t>зон</w:t>
      </w:r>
      <w:r w:rsidR="006B7B2A" w:rsidRPr="00F9658A">
        <w:rPr>
          <w:b/>
          <w:bCs/>
          <w:sz w:val="24"/>
        </w:rPr>
        <w:t xml:space="preserve"> </w:t>
      </w:r>
      <w:r w:rsidRPr="00F9658A">
        <w:rPr>
          <w:bCs/>
          <w:sz w:val="24"/>
        </w:rPr>
        <w:t>обязан</w:t>
      </w:r>
      <w:r w:rsidR="00A26D6A" w:rsidRPr="00F9658A">
        <w:rPr>
          <w:bCs/>
          <w:sz w:val="24"/>
        </w:rPr>
        <w:t>ы</w:t>
      </w:r>
      <w:r w:rsidR="0069339E" w:rsidRPr="00F9658A">
        <w:rPr>
          <w:bCs/>
          <w:sz w:val="24"/>
        </w:rPr>
        <w:t xml:space="preserve"> </w:t>
      </w:r>
      <w:r w:rsidRPr="00F9658A">
        <w:rPr>
          <w:bCs/>
          <w:sz w:val="24"/>
        </w:rPr>
        <w:t>представл</w:t>
      </w:r>
      <w:r w:rsidR="0069339E" w:rsidRPr="00F9658A">
        <w:rPr>
          <w:bCs/>
          <w:sz w:val="24"/>
        </w:rPr>
        <w:t xml:space="preserve">ять в налоговые органы </w:t>
      </w:r>
      <w:r w:rsidRPr="00F9658A">
        <w:rPr>
          <w:bCs/>
          <w:sz w:val="24"/>
        </w:rPr>
        <w:t>сведени</w:t>
      </w:r>
      <w:r w:rsidR="0069339E" w:rsidRPr="00F9658A">
        <w:rPr>
          <w:bCs/>
          <w:sz w:val="24"/>
        </w:rPr>
        <w:t>я, установленные налоговым и иным законодательством.</w:t>
      </w:r>
    </w:p>
    <w:p w:rsidR="002758CB" w:rsidRPr="00F9658A" w:rsidRDefault="009B4DC7" w:rsidP="002758CB">
      <w:pPr>
        <w:autoSpaceDE w:val="0"/>
        <w:autoSpaceDN w:val="0"/>
        <w:adjustRightInd w:val="0"/>
        <w:ind w:firstLine="539"/>
        <w:jc w:val="both"/>
        <w:rPr>
          <w:sz w:val="24"/>
        </w:rPr>
      </w:pPr>
      <w:bookmarkStart w:id="0" w:name="Par0"/>
      <w:bookmarkEnd w:id="0"/>
      <w:r w:rsidRPr="00F9658A">
        <w:rPr>
          <w:b/>
          <w:bCs/>
          <w:sz w:val="24"/>
          <w:u w:val="single"/>
        </w:rPr>
        <w:t xml:space="preserve">1. </w:t>
      </w:r>
      <w:r w:rsidR="00DC14AF" w:rsidRPr="00F9658A">
        <w:rPr>
          <w:b/>
          <w:bCs/>
          <w:sz w:val="24"/>
          <w:u w:val="single"/>
        </w:rPr>
        <w:t>В соответствии с пунктом 32 Положения</w:t>
      </w:r>
      <w:r w:rsidR="00DC14AF" w:rsidRPr="00F9658A">
        <w:rPr>
          <w:b/>
          <w:sz w:val="24"/>
          <w:u w:val="single"/>
        </w:rPr>
        <w:t xml:space="preserve"> о порядке определения, исчисления и уплаты арендной платы, утвержденного Указом Президента Республики Беларусь от 12.05.2020 № 160  «Об арендной плате за земельные участки, находящиеся в государственной собственности»</w:t>
      </w:r>
      <w:r w:rsidR="00DC14AF" w:rsidRPr="00F9658A">
        <w:rPr>
          <w:sz w:val="24"/>
          <w:u w:val="single"/>
        </w:rPr>
        <w:t xml:space="preserve"> </w:t>
      </w:r>
      <w:r w:rsidR="00DC14AF" w:rsidRPr="00F9658A">
        <w:rPr>
          <w:sz w:val="24"/>
        </w:rPr>
        <w:t xml:space="preserve">(далее - Положение №160) </w:t>
      </w:r>
      <w:r w:rsidR="002758CB" w:rsidRPr="00F9658A">
        <w:rPr>
          <w:sz w:val="24"/>
        </w:rPr>
        <w:t>представляются  в налоговые органы сведения о:</w:t>
      </w:r>
    </w:p>
    <w:p w:rsidR="002758CB" w:rsidRPr="00F9658A" w:rsidRDefault="002758CB" w:rsidP="00620188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F9658A">
        <w:rPr>
          <w:sz w:val="24"/>
        </w:rPr>
        <w:t xml:space="preserve">-принятых </w:t>
      </w:r>
      <w:proofErr w:type="gramStart"/>
      <w:r w:rsidRPr="00F9658A">
        <w:rPr>
          <w:sz w:val="24"/>
        </w:rPr>
        <w:t>решениях</w:t>
      </w:r>
      <w:proofErr w:type="gramEnd"/>
      <w:r w:rsidRPr="00F9658A">
        <w:rPr>
          <w:sz w:val="24"/>
        </w:rPr>
        <w:t xml:space="preserve"> о предоставлении земельных участков в аренду;</w:t>
      </w:r>
    </w:p>
    <w:p w:rsidR="002758CB" w:rsidRPr="00F9658A" w:rsidRDefault="002758CB" w:rsidP="00620188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F9658A">
        <w:rPr>
          <w:sz w:val="24"/>
        </w:rPr>
        <w:t xml:space="preserve">-принятых </w:t>
      </w:r>
      <w:proofErr w:type="gramStart"/>
      <w:r w:rsidRPr="00F9658A">
        <w:rPr>
          <w:sz w:val="24"/>
        </w:rPr>
        <w:t>решениях</w:t>
      </w:r>
      <w:proofErr w:type="gramEnd"/>
      <w:r w:rsidRPr="00F9658A">
        <w:rPr>
          <w:sz w:val="24"/>
        </w:rPr>
        <w:t xml:space="preserve"> о продлении срока аренды земельных участков;</w:t>
      </w:r>
    </w:p>
    <w:p w:rsidR="002758CB" w:rsidRPr="00F9658A" w:rsidRDefault="002758CB" w:rsidP="00620188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F9658A">
        <w:rPr>
          <w:sz w:val="24"/>
        </w:rPr>
        <w:t xml:space="preserve">-принятых </w:t>
      </w:r>
      <w:proofErr w:type="gramStart"/>
      <w:r w:rsidRPr="00F9658A">
        <w:rPr>
          <w:sz w:val="24"/>
        </w:rPr>
        <w:t>решениях</w:t>
      </w:r>
      <w:proofErr w:type="gramEnd"/>
      <w:r w:rsidRPr="00F9658A">
        <w:rPr>
          <w:sz w:val="24"/>
        </w:rPr>
        <w:t xml:space="preserve"> об изменении договоров аренды, предусматривающих изменение размера ежегодной арендной платы;</w:t>
      </w:r>
    </w:p>
    <w:p w:rsidR="002758CB" w:rsidRPr="00F9658A" w:rsidRDefault="002758CB" w:rsidP="00620188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F9658A">
        <w:rPr>
          <w:sz w:val="24"/>
        </w:rPr>
        <w:t>-</w:t>
      </w:r>
      <w:proofErr w:type="gramStart"/>
      <w:r w:rsidRPr="00F9658A">
        <w:rPr>
          <w:sz w:val="24"/>
        </w:rPr>
        <w:t>заключении</w:t>
      </w:r>
      <w:proofErr w:type="gramEnd"/>
      <w:r w:rsidRPr="00F9658A">
        <w:rPr>
          <w:sz w:val="24"/>
        </w:rPr>
        <w:t xml:space="preserve"> договоров аренды земельных участков с победителями аукционов либо единственным участником несостоявшегося аукциона</w:t>
      </w:r>
      <w:r w:rsidR="007C2120" w:rsidRPr="00F9658A">
        <w:rPr>
          <w:sz w:val="24"/>
        </w:rPr>
        <w:t>.</w:t>
      </w:r>
    </w:p>
    <w:p w:rsidR="00AC2A63" w:rsidRPr="00F9658A" w:rsidRDefault="00AC2A63" w:rsidP="006A246C">
      <w:pPr>
        <w:spacing w:before="120"/>
        <w:ind w:firstLine="709"/>
        <w:jc w:val="both"/>
        <w:rPr>
          <w:sz w:val="24"/>
        </w:rPr>
      </w:pPr>
      <w:r w:rsidRPr="00F9658A">
        <w:rPr>
          <w:sz w:val="24"/>
        </w:rPr>
        <w:t xml:space="preserve">Сведения должны быть представлены -  по формам,  установленным согласно </w:t>
      </w:r>
      <w:hyperlink r:id="rId6" w:history="1">
        <w:r w:rsidRPr="00F9658A">
          <w:rPr>
            <w:sz w:val="24"/>
          </w:rPr>
          <w:t>приложению 1</w:t>
        </w:r>
      </w:hyperlink>
      <w:r w:rsidRPr="00F9658A">
        <w:rPr>
          <w:sz w:val="24"/>
        </w:rPr>
        <w:t xml:space="preserve"> к постановлению МНС от 25.08.2020 № 15 «О представлении сведений», в электронном виде посредством формирования файла </w:t>
      </w:r>
      <w:proofErr w:type="spellStart"/>
      <w:r w:rsidRPr="00F9658A">
        <w:rPr>
          <w:sz w:val="24"/>
        </w:rPr>
        <w:t>Microsoft</w:t>
      </w:r>
      <w:proofErr w:type="spellEnd"/>
      <w:r w:rsidRPr="00F9658A">
        <w:rPr>
          <w:sz w:val="24"/>
        </w:rPr>
        <w:t xml:space="preserve"> </w:t>
      </w:r>
      <w:proofErr w:type="spellStart"/>
      <w:r w:rsidRPr="00F9658A">
        <w:rPr>
          <w:sz w:val="24"/>
        </w:rPr>
        <w:t>Excel</w:t>
      </w:r>
      <w:proofErr w:type="spellEnd"/>
      <w:r w:rsidRPr="00F9658A">
        <w:rPr>
          <w:sz w:val="24"/>
        </w:rPr>
        <w:t>.</w:t>
      </w:r>
    </w:p>
    <w:p w:rsidR="00695028" w:rsidRPr="00F9658A" w:rsidRDefault="00695028" w:rsidP="006A246C">
      <w:pPr>
        <w:spacing w:before="120"/>
        <w:ind w:firstLine="709"/>
        <w:jc w:val="both"/>
        <w:rPr>
          <w:sz w:val="24"/>
        </w:rPr>
      </w:pPr>
      <w:r w:rsidRPr="00F9658A">
        <w:rPr>
          <w:sz w:val="24"/>
        </w:rPr>
        <w:t>Сведения представляются</w:t>
      </w:r>
      <w:r w:rsidR="00BD625D" w:rsidRPr="00F9658A">
        <w:rPr>
          <w:sz w:val="24"/>
        </w:rPr>
        <w:t xml:space="preserve"> -</w:t>
      </w:r>
      <w:r w:rsidRPr="00F9658A">
        <w:rPr>
          <w:sz w:val="24"/>
        </w:rPr>
        <w:t xml:space="preserve"> отдельно в отношении плательщиков-организаций  и в отношении плательщиков - физических лиц, в том числе индивидуальных предпринимателей.</w:t>
      </w:r>
    </w:p>
    <w:p w:rsidR="00992351" w:rsidRPr="00F9658A" w:rsidRDefault="00992351" w:rsidP="006A246C">
      <w:pPr>
        <w:autoSpaceDE w:val="0"/>
        <w:autoSpaceDN w:val="0"/>
        <w:adjustRightInd w:val="0"/>
        <w:spacing w:before="120"/>
        <w:ind w:firstLine="540"/>
        <w:jc w:val="both"/>
        <w:rPr>
          <w:sz w:val="24"/>
        </w:rPr>
      </w:pPr>
      <w:r w:rsidRPr="00F9658A">
        <w:rPr>
          <w:sz w:val="24"/>
        </w:rPr>
        <w:t xml:space="preserve">  </w:t>
      </w:r>
      <w:r w:rsidR="007C2120" w:rsidRPr="00F9658A">
        <w:rPr>
          <w:sz w:val="24"/>
        </w:rPr>
        <w:t xml:space="preserve">Срок представления сведений  -  </w:t>
      </w:r>
      <w:r w:rsidRPr="00F9658A">
        <w:rPr>
          <w:sz w:val="24"/>
        </w:rPr>
        <w:t>не позднее 15-го числа месяца, следующего за кварталом, в котором приняты такие решения либо заключены договоры.</w:t>
      </w:r>
    </w:p>
    <w:p w:rsidR="007C2120" w:rsidRPr="00F9658A" w:rsidRDefault="007C2120" w:rsidP="00695028">
      <w:pPr>
        <w:spacing w:before="120"/>
        <w:ind w:firstLine="709"/>
        <w:jc w:val="both"/>
        <w:rPr>
          <w:sz w:val="24"/>
        </w:rPr>
      </w:pPr>
      <w:r w:rsidRPr="00F9658A">
        <w:rPr>
          <w:sz w:val="24"/>
        </w:rPr>
        <w:t xml:space="preserve">Сведения представляются </w:t>
      </w:r>
      <w:r w:rsidR="00BD625D" w:rsidRPr="00F9658A">
        <w:rPr>
          <w:sz w:val="24"/>
        </w:rPr>
        <w:t xml:space="preserve"> - </w:t>
      </w:r>
      <w:r w:rsidRPr="00F9658A">
        <w:rPr>
          <w:sz w:val="24"/>
        </w:rPr>
        <w:t>в налоговый орган по месту нахождения земельных участков.</w:t>
      </w:r>
    </w:p>
    <w:p w:rsidR="00695028" w:rsidRPr="00F9658A" w:rsidRDefault="00695028" w:rsidP="006A246C">
      <w:pPr>
        <w:autoSpaceDE w:val="0"/>
        <w:autoSpaceDN w:val="0"/>
        <w:adjustRightInd w:val="0"/>
        <w:spacing w:before="120"/>
        <w:ind w:firstLine="540"/>
        <w:jc w:val="both"/>
        <w:rPr>
          <w:sz w:val="24"/>
        </w:rPr>
      </w:pPr>
      <w:r w:rsidRPr="00F9658A">
        <w:rPr>
          <w:sz w:val="24"/>
        </w:rPr>
        <w:t xml:space="preserve">Направление сведений в виде файла с расширением </w:t>
      </w:r>
      <w:proofErr w:type="spellStart"/>
      <w:r w:rsidRPr="00F9658A">
        <w:rPr>
          <w:sz w:val="24"/>
        </w:rPr>
        <w:t>xls</w:t>
      </w:r>
      <w:proofErr w:type="spellEnd"/>
      <w:r w:rsidRPr="00F9658A">
        <w:rPr>
          <w:sz w:val="24"/>
        </w:rPr>
        <w:t xml:space="preserve"> </w:t>
      </w:r>
      <w:r w:rsidRPr="00F9658A">
        <w:rPr>
          <w:sz w:val="24"/>
          <w:u w:val="single"/>
        </w:rPr>
        <w:t>сопровождается письмом</w:t>
      </w:r>
      <w:r w:rsidRPr="00F9658A">
        <w:rPr>
          <w:sz w:val="24"/>
        </w:rPr>
        <w:t xml:space="preserve"> с указанием количества направляемых файлов и контактных данных ответственных лиц.</w:t>
      </w:r>
    </w:p>
    <w:p w:rsidR="00B33777" w:rsidRPr="00F9658A" w:rsidRDefault="00B33777" w:rsidP="009B4DC7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4"/>
          <w:u w:val="single"/>
        </w:rPr>
      </w:pPr>
    </w:p>
    <w:p w:rsidR="009B4DC7" w:rsidRPr="00F9658A" w:rsidRDefault="009B4DC7" w:rsidP="009B4DC7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4"/>
          <w:u w:val="single"/>
        </w:rPr>
      </w:pPr>
      <w:r w:rsidRPr="00F9658A">
        <w:rPr>
          <w:b/>
          <w:bCs/>
          <w:sz w:val="24"/>
          <w:u w:val="single"/>
        </w:rPr>
        <w:t>2. В соответствии с пунктом 32 Положения</w:t>
      </w:r>
      <w:r w:rsidRPr="00F9658A">
        <w:rPr>
          <w:b/>
          <w:sz w:val="24"/>
          <w:u w:val="single"/>
        </w:rPr>
        <w:t xml:space="preserve"> 160:</w:t>
      </w:r>
    </w:p>
    <w:p w:rsidR="009B4DC7" w:rsidRPr="00F9658A" w:rsidRDefault="009B4DC7" w:rsidP="009B4DC7">
      <w:pPr>
        <w:autoSpaceDE w:val="0"/>
        <w:autoSpaceDN w:val="0"/>
        <w:adjustRightInd w:val="0"/>
        <w:spacing w:before="240" w:line="240" w:lineRule="exact"/>
        <w:ind w:firstLine="709"/>
        <w:jc w:val="both"/>
        <w:rPr>
          <w:b/>
          <w:sz w:val="24"/>
        </w:rPr>
      </w:pPr>
      <w:r w:rsidRPr="00F9658A">
        <w:rPr>
          <w:b/>
          <w:sz w:val="24"/>
        </w:rPr>
        <w:t xml:space="preserve"> сведения о назначении уполномоченных лиц по управлению общим имуществом, которые были вновь назначены в организациях, указанных в </w:t>
      </w:r>
      <w:hyperlink r:id="rId7" w:history="1">
        <w:r w:rsidRPr="00F9658A">
          <w:rPr>
            <w:b/>
            <w:sz w:val="24"/>
          </w:rPr>
          <w:t>части первой пункта 18</w:t>
        </w:r>
      </w:hyperlink>
      <w:r w:rsidRPr="00F9658A">
        <w:rPr>
          <w:b/>
          <w:sz w:val="24"/>
        </w:rPr>
        <w:t xml:space="preserve"> Положения №160</w:t>
      </w:r>
    </w:p>
    <w:p w:rsidR="009B4DC7" w:rsidRPr="00F9658A" w:rsidRDefault="009B4DC7" w:rsidP="00D9527E">
      <w:pPr>
        <w:autoSpaceDE w:val="0"/>
        <w:autoSpaceDN w:val="0"/>
        <w:adjustRightInd w:val="0"/>
        <w:spacing w:before="240"/>
        <w:ind w:firstLine="708"/>
        <w:jc w:val="both"/>
        <w:rPr>
          <w:sz w:val="24"/>
        </w:rPr>
      </w:pPr>
      <w:proofErr w:type="spellStart"/>
      <w:proofErr w:type="gramStart"/>
      <w:r w:rsidRPr="00F9658A">
        <w:rPr>
          <w:sz w:val="24"/>
        </w:rPr>
        <w:t>Справочно</w:t>
      </w:r>
      <w:proofErr w:type="spellEnd"/>
      <w:r w:rsidRPr="00F9658A">
        <w:rPr>
          <w:sz w:val="24"/>
        </w:rPr>
        <w:t xml:space="preserve">: согласно части </w:t>
      </w:r>
      <w:hyperlink r:id="rId8" w:history="1">
        <w:r w:rsidRPr="00F9658A">
          <w:rPr>
            <w:sz w:val="24"/>
          </w:rPr>
          <w:t xml:space="preserve"> первой пункта 1</w:t>
        </w:r>
      </w:hyperlink>
      <w:r w:rsidRPr="00F9658A">
        <w:rPr>
          <w:sz w:val="24"/>
        </w:rPr>
        <w:t>8 Положения №160 такими организациями являются: организации, имеющие в собственности либо владении, пользовании жилые помещения государственного и (или) частного жилищных фондов, в том числе жилищно-строительные кооперативы, жилищные кооперативы, организации, осуществляющие эксплуатацию жилищного фонда и (или) предоставляющие жилищно-коммунальные услуги, включая товарищества собственников, жилищно-строительные и жилищные кооперативы.</w:t>
      </w:r>
      <w:proofErr w:type="gramEnd"/>
    </w:p>
    <w:p w:rsidR="009B4DC7" w:rsidRPr="00F9658A" w:rsidRDefault="009B4DC7" w:rsidP="00D9527E">
      <w:pPr>
        <w:autoSpaceDE w:val="0"/>
        <w:autoSpaceDN w:val="0"/>
        <w:adjustRightInd w:val="0"/>
        <w:spacing w:before="240"/>
        <w:ind w:firstLine="708"/>
        <w:jc w:val="both"/>
        <w:rPr>
          <w:sz w:val="24"/>
        </w:rPr>
      </w:pPr>
      <w:r w:rsidRPr="00F9658A">
        <w:rPr>
          <w:sz w:val="24"/>
        </w:rPr>
        <w:t>Сведения должны быть представлены - в произвольной форме на бумажном носителе или в электронном виде (форма и порядок представления в налоговый орган сведений  МНС не установлены).</w:t>
      </w:r>
    </w:p>
    <w:p w:rsidR="009B4DC7" w:rsidRPr="00F9658A" w:rsidRDefault="009B4DC7" w:rsidP="00D9527E">
      <w:pPr>
        <w:autoSpaceDE w:val="0"/>
        <w:autoSpaceDN w:val="0"/>
        <w:adjustRightInd w:val="0"/>
        <w:spacing w:before="240"/>
        <w:ind w:firstLine="708"/>
        <w:jc w:val="both"/>
        <w:rPr>
          <w:sz w:val="24"/>
        </w:rPr>
      </w:pPr>
      <w:r w:rsidRPr="00F9658A">
        <w:rPr>
          <w:sz w:val="24"/>
        </w:rPr>
        <w:t>Срок представления сведений  -  ежеквартально, не позднее 10-го числа первого месяца квартала, следующего за истекшим кварталом.</w:t>
      </w:r>
    </w:p>
    <w:p w:rsidR="009B4DC7" w:rsidRPr="00F9658A" w:rsidRDefault="009B4DC7" w:rsidP="00D9527E">
      <w:pPr>
        <w:autoSpaceDE w:val="0"/>
        <w:autoSpaceDN w:val="0"/>
        <w:adjustRightInd w:val="0"/>
        <w:spacing w:before="240"/>
        <w:ind w:firstLine="708"/>
        <w:jc w:val="both"/>
        <w:rPr>
          <w:sz w:val="24"/>
        </w:rPr>
      </w:pPr>
      <w:r w:rsidRPr="00F9658A">
        <w:rPr>
          <w:sz w:val="24"/>
        </w:rPr>
        <w:t>Сведения представляются - в налоговый орган по месту нахождения земельных участков.</w:t>
      </w:r>
    </w:p>
    <w:p w:rsidR="00BD625D" w:rsidRPr="00F9658A" w:rsidRDefault="00BD625D" w:rsidP="00BD625D">
      <w:pPr>
        <w:autoSpaceDE w:val="0"/>
        <w:autoSpaceDN w:val="0"/>
        <w:adjustRightInd w:val="0"/>
        <w:spacing w:before="240"/>
        <w:ind w:firstLine="708"/>
        <w:jc w:val="both"/>
        <w:rPr>
          <w:b/>
          <w:sz w:val="24"/>
        </w:rPr>
      </w:pPr>
      <w:r w:rsidRPr="00F9658A">
        <w:rPr>
          <w:sz w:val="24"/>
        </w:rPr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№91-З предусмотрены меры административной ответственности.</w:t>
      </w:r>
    </w:p>
    <w:p w:rsidR="002758CB" w:rsidRPr="00F9658A" w:rsidRDefault="007629BE" w:rsidP="005F2C5A">
      <w:pPr>
        <w:spacing w:line="280" w:lineRule="exact"/>
        <w:rPr>
          <w:sz w:val="24"/>
        </w:rPr>
      </w:pPr>
      <w:r w:rsidRPr="00F9658A">
        <w:rPr>
          <w:sz w:val="24"/>
        </w:rPr>
        <w:t xml:space="preserve"> </w:t>
      </w:r>
    </w:p>
    <w:sectPr w:rsidR="002758CB" w:rsidRPr="00F9658A" w:rsidSect="00F9658A">
      <w:pgSz w:w="11906" w:h="16838"/>
      <w:pgMar w:top="284" w:right="567" w:bottom="346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3E5063"/>
    <w:rsid w:val="000176B8"/>
    <w:rsid w:val="000277FA"/>
    <w:rsid w:val="000435F9"/>
    <w:rsid w:val="00050FB3"/>
    <w:rsid w:val="0006291F"/>
    <w:rsid w:val="000717B8"/>
    <w:rsid w:val="00094D45"/>
    <w:rsid w:val="00173C27"/>
    <w:rsid w:val="00181DAE"/>
    <w:rsid w:val="001868A8"/>
    <w:rsid w:val="0018762A"/>
    <w:rsid w:val="001C65C1"/>
    <w:rsid w:val="001D0BC6"/>
    <w:rsid w:val="002523C5"/>
    <w:rsid w:val="0025637A"/>
    <w:rsid w:val="002758CB"/>
    <w:rsid w:val="002B55C1"/>
    <w:rsid w:val="002D7A79"/>
    <w:rsid w:val="002F46F1"/>
    <w:rsid w:val="00302F07"/>
    <w:rsid w:val="00303AB9"/>
    <w:rsid w:val="00336C33"/>
    <w:rsid w:val="00346AFF"/>
    <w:rsid w:val="003636CF"/>
    <w:rsid w:val="00375C77"/>
    <w:rsid w:val="00377E68"/>
    <w:rsid w:val="003E5063"/>
    <w:rsid w:val="00412AC1"/>
    <w:rsid w:val="00424075"/>
    <w:rsid w:val="00440923"/>
    <w:rsid w:val="00441DF7"/>
    <w:rsid w:val="00453381"/>
    <w:rsid w:val="00486CAE"/>
    <w:rsid w:val="00490E0D"/>
    <w:rsid w:val="00497231"/>
    <w:rsid w:val="004B18F6"/>
    <w:rsid w:val="004B7A24"/>
    <w:rsid w:val="0051203B"/>
    <w:rsid w:val="00531458"/>
    <w:rsid w:val="00542A12"/>
    <w:rsid w:val="00565DB1"/>
    <w:rsid w:val="0057342B"/>
    <w:rsid w:val="00585A75"/>
    <w:rsid w:val="00585C0E"/>
    <w:rsid w:val="005F2C5A"/>
    <w:rsid w:val="00615EEA"/>
    <w:rsid w:val="00620188"/>
    <w:rsid w:val="006371D4"/>
    <w:rsid w:val="00654E2F"/>
    <w:rsid w:val="0069339E"/>
    <w:rsid w:val="00695028"/>
    <w:rsid w:val="006952D7"/>
    <w:rsid w:val="006A246C"/>
    <w:rsid w:val="006B5AC3"/>
    <w:rsid w:val="006B7B2A"/>
    <w:rsid w:val="007025F2"/>
    <w:rsid w:val="007125B6"/>
    <w:rsid w:val="00713173"/>
    <w:rsid w:val="0073093C"/>
    <w:rsid w:val="00736ACD"/>
    <w:rsid w:val="007579A4"/>
    <w:rsid w:val="007629BE"/>
    <w:rsid w:val="0079095A"/>
    <w:rsid w:val="007C2120"/>
    <w:rsid w:val="007C411A"/>
    <w:rsid w:val="007D476B"/>
    <w:rsid w:val="007D48CE"/>
    <w:rsid w:val="008160BF"/>
    <w:rsid w:val="008211A8"/>
    <w:rsid w:val="008318DF"/>
    <w:rsid w:val="00856C72"/>
    <w:rsid w:val="008A550A"/>
    <w:rsid w:val="008B5E7F"/>
    <w:rsid w:val="008C7030"/>
    <w:rsid w:val="00905CF6"/>
    <w:rsid w:val="009060C0"/>
    <w:rsid w:val="00912322"/>
    <w:rsid w:val="0092303D"/>
    <w:rsid w:val="00931FBC"/>
    <w:rsid w:val="00957AA7"/>
    <w:rsid w:val="00981CA2"/>
    <w:rsid w:val="00992351"/>
    <w:rsid w:val="009B4DC7"/>
    <w:rsid w:val="009C7493"/>
    <w:rsid w:val="009F3C47"/>
    <w:rsid w:val="009F5C6B"/>
    <w:rsid w:val="00A10271"/>
    <w:rsid w:val="00A235FF"/>
    <w:rsid w:val="00A26D6A"/>
    <w:rsid w:val="00A43845"/>
    <w:rsid w:val="00A456A1"/>
    <w:rsid w:val="00A657DB"/>
    <w:rsid w:val="00AA2121"/>
    <w:rsid w:val="00AA2ECF"/>
    <w:rsid w:val="00AC2A63"/>
    <w:rsid w:val="00AD44E8"/>
    <w:rsid w:val="00AE036A"/>
    <w:rsid w:val="00AF2124"/>
    <w:rsid w:val="00B06C9C"/>
    <w:rsid w:val="00B15BBC"/>
    <w:rsid w:val="00B33777"/>
    <w:rsid w:val="00B64204"/>
    <w:rsid w:val="00B66DC9"/>
    <w:rsid w:val="00B72500"/>
    <w:rsid w:val="00B82CA9"/>
    <w:rsid w:val="00B844F7"/>
    <w:rsid w:val="00B878FD"/>
    <w:rsid w:val="00B912DC"/>
    <w:rsid w:val="00BA0FD1"/>
    <w:rsid w:val="00BA239F"/>
    <w:rsid w:val="00BA3E58"/>
    <w:rsid w:val="00BA79EC"/>
    <w:rsid w:val="00BC3585"/>
    <w:rsid w:val="00BD6008"/>
    <w:rsid w:val="00BD625D"/>
    <w:rsid w:val="00C2596A"/>
    <w:rsid w:val="00C35FBC"/>
    <w:rsid w:val="00C72E0B"/>
    <w:rsid w:val="00C76A65"/>
    <w:rsid w:val="00C97F85"/>
    <w:rsid w:val="00CA0849"/>
    <w:rsid w:val="00CA5004"/>
    <w:rsid w:val="00D0771A"/>
    <w:rsid w:val="00D15121"/>
    <w:rsid w:val="00D26157"/>
    <w:rsid w:val="00D42D5F"/>
    <w:rsid w:val="00D85F82"/>
    <w:rsid w:val="00D9527E"/>
    <w:rsid w:val="00DA5BC8"/>
    <w:rsid w:val="00DC14AF"/>
    <w:rsid w:val="00DD2974"/>
    <w:rsid w:val="00E31AA9"/>
    <w:rsid w:val="00E3434F"/>
    <w:rsid w:val="00E3499F"/>
    <w:rsid w:val="00E44459"/>
    <w:rsid w:val="00E47D0F"/>
    <w:rsid w:val="00E502C4"/>
    <w:rsid w:val="00E94810"/>
    <w:rsid w:val="00EB6831"/>
    <w:rsid w:val="00EC12F0"/>
    <w:rsid w:val="00EC7E7A"/>
    <w:rsid w:val="00EF489B"/>
    <w:rsid w:val="00F051B0"/>
    <w:rsid w:val="00F054DA"/>
    <w:rsid w:val="00F164FC"/>
    <w:rsid w:val="00F24BDF"/>
    <w:rsid w:val="00F2776D"/>
    <w:rsid w:val="00F35164"/>
    <w:rsid w:val="00F9658A"/>
    <w:rsid w:val="00FD580B"/>
    <w:rsid w:val="00FE3986"/>
    <w:rsid w:val="00FE49E3"/>
    <w:rsid w:val="00FE6522"/>
    <w:rsid w:val="00F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styleId="a6">
    <w:name w:val="Body Text"/>
    <w:basedOn w:val="a"/>
    <w:link w:val="a7"/>
    <w:rsid w:val="00BA239F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BA2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D5365D9208E3BD0262E661FD2B17C5ED7CB7BAE4A8252003265CC087C218AB5EE758CFB893F518A773D5C92A1E55317CE6F74EB9B136E8F9719664Bl7gF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0254535390D98EC9087E1CF4F5D0DA3775592D966E56DCC7910EC9E334BF955FA22035C5C5EF48DBC5A6AD726EAB9382901324CE77200BA78E66A3E3Ap7i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08FE755DD909A918D4FAEC844AC4A6B10A5DCF2181A6CA903A37EDE4C6DCFD2CBDC514E8B4003F6A71F35921575D470162CE21D27518D119B69183C6C0w4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98FA-7E58-40C3-B86A-4104CF74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703_Kovgorenia</cp:lastModifiedBy>
  <cp:revision>25</cp:revision>
  <cp:lastPrinted>2022-02-10T07:15:00Z</cp:lastPrinted>
  <dcterms:created xsi:type="dcterms:W3CDTF">2022-01-19T11:55:00Z</dcterms:created>
  <dcterms:modified xsi:type="dcterms:W3CDTF">2024-02-29T08:40:00Z</dcterms:modified>
</cp:coreProperties>
</file>