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287E" w14:textId="77D806AA" w:rsidR="00483FA7" w:rsidRPr="00F67B5A" w:rsidRDefault="00DC49EB" w:rsidP="007E5517">
      <w:pPr>
        <w:jc w:val="center"/>
        <w:rPr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Частное предприятие </w:t>
      </w:r>
      <w:r w:rsidR="00B74550" w:rsidRPr="00B74550">
        <w:rPr>
          <w:b/>
          <w:color w:val="000000"/>
          <w:sz w:val="30"/>
          <w:szCs w:val="30"/>
        </w:rPr>
        <w:t>из Бобруйска</w:t>
      </w:r>
      <w:r w:rsidR="00B74550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при выплате дивидендов не исчислило подоходный налог с физических лиц</w:t>
      </w:r>
    </w:p>
    <w:p w14:paraId="757F3A61" w14:textId="77777777" w:rsidR="00F03D78" w:rsidRDefault="00F03D78" w:rsidP="007E5517">
      <w:pPr>
        <w:ind w:firstLine="709"/>
        <w:jc w:val="center"/>
        <w:rPr>
          <w:bCs/>
          <w:color w:val="000000"/>
          <w:sz w:val="30"/>
          <w:szCs w:val="30"/>
        </w:rPr>
      </w:pPr>
    </w:p>
    <w:p w14:paraId="1AC5FC50" w14:textId="7ABF3AD5" w:rsidR="00F03D78" w:rsidRDefault="00A04B3E" w:rsidP="00483FA7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Налоговыми органами</w:t>
      </w:r>
      <w:r w:rsidR="00E23E9A">
        <w:rPr>
          <w:bCs/>
          <w:color w:val="000000"/>
          <w:sz w:val="30"/>
          <w:szCs w:val="30"/>
        </w:rPr>
        <w:t xml:space="preserve"> </w:t>
      </w:r>
      <w:r w:rsidR="00483FA7" w:rsidRPr="00483FA7">
        <w:rPr>
          <w:bCs/>
          <w:color w:val="000000"/>
          <w:sz w:val="30"/>
          <w:szCs w:val="30"/>
        </w:rPr>
        <w:t>при проведении последующего этапа</w:t>
      </w:r>
      <w:r w:rsidR="00483FA7">
        <w:rPr>
          <w:bCs/>
          <w:color w:val="000000"/>
          <w:sz w:val="30"/>
          <w:szCs w:val="30"/>
        </w:rPr>
        <w:t xml:space="preserve"> </w:t>
      </w:r>
      <w:r w:rsidR="00483FA7" w:rsidRPr="00483FA7">
        <w:rPr>
          <w:bCs/>
          <w:color w:val="000000"/>
          <w:sz w:val="30"/>
          <w:szCs w:val="30"/>
        </w:rPr>
        <w:t xml:space="preserve">камеральной проверки </w:t>
      </w:r>
      <w:r w:rsidR="00CC3F23">
        <w:rPr>
          <w:bCs/>
          <w:color w:val="000000"/>
          <w:sz w:val="30"/>
          <w:szCs w:val="30"/>
        </w:rPr>
        <w:t xml:space="preserve">было </w:t>
      </w:r>
      <w:r w:rsidR="00483FA7" w:rsidRPr="00483FA7">
        <w:rPr>
          <w:bCs/>
          <w:color w:val="000000"/>
          <w:sz w:val="30"/>
          <w:szCs w:val="30"/>
        </w:rPr>
        <w:t xml:space="preserve">установлено, что </w:t>
      </w:r>
      <w:r w:rsidR="00DC49EB">
        <w:rPr>
          <w:bCs/>
          <w:color w:val="000000"/>
          <w:sz w:val="30"/>
          <w:szCs w:val="30"/>
        </w:rPr>
        <w:t xml:space="preserve">частное предприятие «В» </w:t>
      </w:r>
      <w:r w:rsidR="00B74550" w:rsidRPr="00B74550">
        <w:rPr>
          <w:bCs/>
          <w:color w:val="000000"/>
          <w:sz w:val="30"/>
          <w:szCs w:val="30"/>
        </w:rPr>
        <w:t xml:space="preserve">из </w:t>
      </w:r>
      <w:r w:rsidR="00B74550">
        <w:rPr>
          <w:bCs/>
          <w:color w:val="000000"/>
          <w:sz w:val="30"/>
          <w:szCs w:val="30"/>
        </w:rPr>
        <w:t>г.</w:t>
      </w:r>
      <w:r w:rsidR="00A15A54">
        <w:rPr>
          <w:bCs/>
          <w:color w:val="000000"/>
          <w:sz w:val="30"/>
          <w:szCs w:val="30"/>
        </w:rPr>
        <w:t> </w:t>
      </w:r>
      <w:r w:rsidR="00B74550" w:rsidRPr="00B74550">
        <w:rPr>
          <w:bCs/>
          <w:color w:val="000000"/>
          <w:sz w:val="30"/>
          <w:szCs w:val="30"/>
        </w:rPr>
        <w:t>Бобруйска</w:t>
      </w:r>
      <w:r>
        <w:rPr>
          <w:bCs/>
          <w:color w:val="000000"/>
          <w:sz w:val="30"/>
          <w:szCs w:val="30"/>
        </w:rPr>
        <w:t xml:space="preserve">, </w:t>
      </w:r>
      <w:r w:rsidR="00F03D78">
        <w:rPr>
          <w:bCs/>
          <w:color w:val="000000"/>
          <w:sz w:val="30"/>
          <w:szCs w:val="30"/>
        </w:rPr>
        <w:t>осуществля</w:t>
      </w:r>
      <w:r w:rsidR="00DC49EB">
        <w:rPr>
          <w:bCs/>
          <w:color w:val="000000"/>
          <w:sz w:val="30"/>
          <w:szCs w:val="30"/>
        </w:rPr>
        <w:t>ющее</w:t>
      </w:r>
      <w:r w:rsidR="00F03D78">
        <w:rPr>
          <w:bCs/>
          <w:color w:val="000000"/>
          <w:sz w:val="30"/>
          <w:szCs w:val="30"/>
        </w:rPr>
        <w:t xml:space="preserve"> </w:t>
      </w:r>
      <w:r w:rsidR="00DC49EB">
        <w:rPr>
          <w:bCs/>
          <w:color w:val="000000"/>
          <w:sz w:val="30"/>
          <w:szCs w:val="30"/>
        </w:rPr>
        <w:t>грузоперевозки, выплатило в 1 квартале 2023 года дивиденды</w:t>
      </w:r>
      <w:r w:rsidR="00DC49EB" w:rsidRPr="00DC49EB">
        <w:rPr>
          <w:bCs/>
          <w:color w:val="000000"/>
          <w:sz w:val="30"/>
          <w:szCs w:val="30"/>
        </w:rPr>
        <w:t xml:space="preserve"> </w:t>
      </w:r>
      <w:r w:rsidR="00DC49EB">
        <w:rPr>
          <w:bCs/>
          <w:color w:val="000000"/>
          <w:sz w:val="30"/>
          <w:szCs w:val="30"/>
        </w:rPr>
        <w:t>учредителю, и при этом не исчислило с доходов физического лица подоходный налог</w:t>
      </w:r>
      <w:r w:rsidR="00F03D78">
        <w:rPr>
          <w:bCs/>
          <w:color w:val="000000"/>
          <w:sz w:val="30"/>
          <w:szCs w:val="30"/>
        </w:rPr>
        <w:t xml:space="preserve">. </w:t>
      </w:r>
    </w:p>
    <w:p w14:paraId="2D5FF556" w14:textId="1CB6BEA9" w:rsidR="00CB4145" w:rsidRDefault="00F03D78" w:rsidP="00CB4145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На уведомление о добровольной уплате налогов </w:t>
      </w:r>
      <w:r w:rsidR="00DC49EB">
        <w:rPr>
          <w:bCs/>
          <w:color w:val="000000"/>
          <w:sz w:val="30"/>
          <w:szCs w:val="30"/>
        </w:rPr>
        <w:t xml:space="preserve">частное предприятие </w:t>
      </w:r>
      <w:r w:rsidR="00CC3F23">
        <w:rPr>
          <w:bCs/>
          <w:color w:val="000000"/>
          <w:sz w:val="30"/>
          <w:szCs w:val="30"/>
        </w:rPr>
        <w:t>отреагировал</w:t>
      </w:r>
      <w:r w:rsidR="00DC49EB">
        <w:rPr>
          <w:bCs/>
          <w:color w:val="000000"/>
          <w:sz w:val="30"/>
          <w:szCs w:val="30"/>
        </w:rPr>
        <w:t>о</w:t>
      </w:r>
      <w:r w:rsidR="00CC3F23">
        <w:rPr>
          <w:bCs/>
          <w:color w:val="000000"/>
          <w:sz w:val="30"/>
          <w:szCs w:val="30"/>
        </w:rPr>
        <w:t xml:space="preserve"> и</w:t>
      </w:r>
      <w:r w:rsidR="00CC3F23" w:rsidRPr="00483FA7">
        <w:rPr>
          <w:bCs/>
          <w:color w:val="000000"/>
          <w:sz w:val="30"/>
          <w:szCs w:val="30"/>
        </w:rPr>
        <w:t xml:space="preserve"> </w:t>
      </w:r>
      <w:r w:rsidR="00483FA7" w:rsidRPr="00483FA7">
        <w:rPr>
          <w:bCs/>
          <w:color w:val="000000"/>
          <w:sz w:val="30"/>
          <w:szCs w:val="30"/>
        </w:rPr>
        <w:t>представ</w:t>
      </w:r>
      <w:r w:rsidR="00D50D59">
        <w:rPr>
          <w:bCs/>
          <w:color w:val="000000"/>
          <w:sz w:val="30"/>
          <w:szCs w:val="30"/>
        </w:rPr>
        <w:t>и</w:t>
      </w:r>
      <w:r w:rsidR="00DC49EB">
        <w:rPr>
          <w:bCs/>
          <w:color w:val="000000"/>
          <w:sz w:val="30"/>
          <w:szCs w:val="30"/>
        </w:rPr>
        <w:t>ло</w:t>
      </w:r>
      <w:r w:rsidR="00483FA7" w:rsidRPr="00483FA7">
        <w:rPr>
          <w:bCs/>
          <w:color w:val="000000"/>
          <w:sz w:val="30"/>
          <w:szCs w:val="30"/>
        </w:rPr>
        <w:t xml:space="preserve"> </w:t>
      </w:r>
      <w:r w:rsidR="00E15532">
        <w:rPr>
          <w:bCs/>
          <w:color w:val="000000"/>
          <w:sz w:val="30"/>
          <w:szCs w:val="30"/>
        </w:rPr>
        <w:t>уточненн</w:t>
      </w:r>
      <w:r>
        <w:rPr>
          <w:bCs/>
          <w:color w:val="000000"/>
          <w:sz w:val="30"/>
          <w:szCs w:val="30"/>
        </w:rPr>
        <w:t xml:space="preserve">ые </w:t>
      </w:r>
      <w:r w:rsidR="00483FA7" w:rsidRPr="00483FA7">
        <w:rPr>
          <w:bCs/>
          <w:color w:val="000000"/>
          <w:sz w:val="30"/>
          <w:szCs w:val="30"/>
        </w:rPr>
        <w:t>налогов</w:t>
      </w:r>
      <w:r>
        <w:rPr>
          <w:bCs/>
          <w:color w:val="000000"/>
          <w:sz w:val="30"/>
          <w:szCs w:val="30"/>
        </w:rPr>
        <w:t xml:space="preserve">ые </w:t>
      </w:r>
      <w:r w:rsidR="00483FA7" w:rsidRPr="00483FA7">
        <w:rPr>
          <w:bCs/>
          <w:color w:val="000000"/>
          <w:sz w:val="30"/>
          <w:szCs w:val="30"/>
        </w:rPr>
        <w:t>деклараци</w:t>
      </w:r>
      <w:r>
        <w:rPr>
          <w:bCs/>
          <w:color w:val="000000"/>
          <w:sz w:val="30"/>
          <w:szCs w:val="30"/>
        </w:rPr>
        <w:t>и</w:t>
      </w:r>
      <w:r w:rsidR="00483FA7" w:rsidRPr="00483FA7">
        <w:rPr>
          <w:bCs/>
          <w:color w:val="000000"/>
          <w:sz w:val="30"/>
          <w:szCs w:val="30"/>
        </w:rPr>
        <w:t xml:space="preserve"> (расчет</w:t>
      </w:r>
      <w:r>
        <w:rPr>
          <w:bCs/>
          <w:color w:val="000000"/>
          <w:sz w:val="30"/>
          <w:szCs w:val="30"/>
        </w:rPr>
        <w:t>ы</w:t>
      </w:r>
      <w:r w:rsidR="00483FA7" w:rsidRPr="00483FA7">
        <w:rPr>
          <w:bCs/>
          <w:color w:val="000000"/>
          <w:sz w:val="30"/>
          <w:szCs w:val="30"/>
        </w:rPr>
        <w:t>)</w:t>
      </w:r>
      <w:r>
        <w:rPr>
          <w:bCs/>
          <w:color w:val="000000"/>
          <w:sz w:val="30"/>
          <w:szCs w:val="30"/>
        </w:rPr>
        <w:t xml:space="preserve">, доплатив в бюджет </w:t>
      </w:r>
      <w:r w:rsidR="00DC49EB">
        <w:rPr>
          <w:bCs/>
          <w:color w:val="000000"/>
          <w:sz w:val="30"/>
          <w:szCs w:val="30"/>
        </w:rPr>
        <w:t>33,6</w:t>
      </w:r>
      <w:r>
        <w:rPr>
          <w:bCs/>
          <w:color w:val="000000"/>
          <w:sz w:val="30"/>
          <w:szCs w:val="30"/>
        </w:rPr>
        <w:t xml:space="preserve"> тыс</w:t>
      </w:r>
      <w:r w:rsidR="00CC3F23">
        <w:rPr>
          <w:bCs/>
          <w:color w:val="000000"/>
          <w:sz w:val="30"/>
          <w:szCs w:val="30"/>
        </w:rPr>
        <w:t>.</w:t>
      </w:r>
      <w:r w:rsidR="00A15A54">
        <w:rPr>
          <w:bCs/>
          <w:color w:val="000000"/>
          <w:sz w:val="30"/>
          <w:szCs w:val="30"/>
        </w:rPr>
        <w:t xml:space="preserve"> </w:t>
      </w:r>
      <w:r w:rsidR="00CC3F23">
        <w:rPr>
          <w:bCs/>
          <w:color w:val="000000"/>
          <w:sz w:val="30"/>
          <w:szCs w:val="30"/>
        </w:rPr>
        <w:t>руб</w:t>
      </w:r>
      <w:r w:rsidR="00A15A54">
        <w:rPr>
          <w:bCs/>
          <w:color w:val="000000"/>
          <w:sz w:val="30"/>
          <w:szCs w:val="30"/>
        </w:rPr>
        <w:t>лей</w:t>
      </w:r>
      <w:r>
        <w:rPr>
          <w:bCs/>
          <w:color w:val="000000"/>
          <w:sz w:val="30"/>
          <w:szCs w:val="30"/>
        </w:rPr>
        <w:t xml:space="preserve"> подоходного налога</w:t>
      </w:r>
      <w:r w:rsidR="007E5517">
        <w:rPr>
          <w:bCs/>
          <w:color w:val="000000"/>
          <w:sz w:val="30"/>
          <w:szCs w:val="30"/>
        </w:rPr>
        <w:t xml:space="preserve"> с физических лиц</w:t>
      </w:r>
      <w:r w:rsidR="00CB4145" w:rsidRPr="0061761C">
        <w:rPr>
          <w:bCs/>
          <w:color w:val="000000"/>
          <w:sz w:val="30"/>
          <w:szCs w:val="30"/>
        </w:rPr>
        <w:t>.</w:t>
      </w:r>
    </w:p>
    <w:p w14:paraId="350EE2EA" w14:textId="77777777" w:rsidR="007E5517" w:rsidRDefault="007E5517" w:rsidP="00E16487">
      <w:pPr>
        <w:jc w:val="both"/>
        <w:rPr>
          <w:bCs/>
          <w:color w:val="000000"/>
          <w:sz w:val="30"/>
          <w:szCs w:val="30"/>
        </w:rPr>
      </w:pPr>
    </w:p>
    <w:p w14:paraId="725C9F03" w14:textId="73DE5FD2" w:rsidR="007E5517" w:rsidRPr="007E5517" w:rsidRDefault="007E5517" w:rsidP="00E16487">
      <w:pPr>
        <w:jc w:val="both"/>
        <w:rPr>
          <w:b/>
          <w:bCs/>
          <w:color w:val="000000"/>
          <w:sz w:val="30"/>
          <w:szCs w:val="30"/>
        </w:rPr>
      </w:pPr>
      <w:r w:rsidRPr="007E5517">
        <w:rPr>
          <w:b/>
          <w:bCs/>
          <w:color w:val="000000"/>
          <w:sz w:val="30"/>
          <w:szCs w:val="30"/>
        </w:rPr>
        <w:t>Живите мудро! Трудитесь честно!</w:t>
      </w:r>
    </w:p>
    <w:p w14:paraId="1661A716" w14:textId="77777777" w:rsidR="00EC0E50" w:rsidRPr="00483FA7" w:rsidRDefault="00EC0E50" w:rsidP="00926D0E">
      <w:pPr>
        <w:jc w:val="both"/>
        <w:rPr>
          <w:bCs/>
          <w:color w:val="000000"/>
          <w:sz w:val="30"/>
          <w:szCs w:val="30"/>
        </w:rPr>
      </w:pPr>
    </w:p>
    <w:p w14:paraId="62E5A72D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Пресс-центр инспекции МНС</w:t>
      </w:r>
    </w:p>
    <w:p w14:paraId="1F4B6043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Республики Беларусь</w:t>
      </w:r>
    </w:p>
    <w:p w14:paraId="29B8A7EF" w14:textId="62E45362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по Могилевской области</w:t>
      </w:r>
    </w:p>
    <w:sectPr w:rsidR="000513AD" w:rsidRPr="000513AD" w:rsidSect="00E164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9F5"/>
    <w:multiLevelType w:val="hybridMultilevel"/>
    <w:tmpl w:val="F190C4C0"/>
    <w:lvl w:ilvl="0" w:tplc="F79EEAB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6F6813"/>
    <w:multiLevelType w:val="hybridMultilevel"/>
    <w:tmpl w:val="7AD6D0D0"/>
    <w:lvl w:ilvl="0" w:tplc="16CCEDA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6A4237E6"/>
    <w:multiLevelType w:val="hybridMultilevel"/>
    <w:tmpl w:val="53E4D694"/>
    <w:lvl w:ilvl="0" w:tplc="AA8C6050">
      <w:start w:val="26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190219327">
    <w:abstractNumId w:val="0"/>
  </w:num>
  <w:num w:numId="2" w16cid:durableId="1478063378">
    <w:abstractNumId w:val="2"/>
  </w:num>
  <w:num w:numId="3" w16cid:durableId="143512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4CD"/>
    <w:rsid w:val="000025B5"/>
    <w:rsid w:val="00004443"/>
    <w:rsid w:val="00010456"/>
    <w:rsid w:val="0001479C"/>
    <w:rsid w:val="000173AD"/>
    <w:rsid w:val="00020145"/>
    <w:rsid w:val="00025E8D"/>
    <w:rsid w:val="00026DFE"/>
    <w:rsid w:val="00036BBE"/>
    <w:rsid w:val="00042E4B"/>
    <w:rsid w:val="00047C15"/>
    <w:rsid w:val="000513AD"/>
    <w:rsid w:val="000562AA"/>
    <w:rsid w:val="00083025"/>
    <w:rsid w:val="00090920"/>
    <w:rsid w:val="00095289"/>
    <w:rsid w:val="00096099"/>
    <w:rsid w:val="000B35A5"/>
    <w:rsid w:val="000B7030"/>
    <w:rsid w:val="000D1820"/>
    <w:rsid w:val="000D1BAD"/>
    <w:rsid w:val="000D673C"/>
    <w:rsid w:val="00107A81"/>
    <w:rsid w:val="0011374A"/>
    <w:rsid w:val="00114E37"/>
    <w:rsid w:val="00131CF3"/>
    <w:rsid w:val="00135D22"/>
    <w:rsid w:val="00137669"/>
    <w:rsid w:val="00146DEB"/>
    <w:rsid w:val="00155713"/>
    <w:rsid w:val="0016089F"/>
    <w:rsid w:val="00187517"/>
    <w:rsid w:val="00194268"/>
    <w:rsid w:val="001C3F46"/>
    <w:rsid w:val="001D7B19"/>
    <w:rsid w:val="001E0CAF"/>
    <w:rsid w:val="001F3E5D"/>
    <w:rsid w:val="00207997"/>
    <w:rsid w:val="00212064"/>
    <w:rsid w:val="00226D50"/>
    <w:rsid w:val="00240846"/>
    <w:rsid w:val="002438D7"/>
    <w:rsid w:val="002600D2"/>
    <w:rsid w:val="002701F8"/>
    <w:rsid w:val="00272FF7"/>
    <w:rsid w:val="00282686"/>
    <w:rsid w:val="002912A6"/>
    <w:rsid w:val="00292E30"/>
    <w:rsid w:val="002A201A"/>
    <w:rsid w:val="002A515E"/>
    <w:rsid w:val="002B13B3"/>
    <w:rsid w:val="002B435F"/>
    <w:rsid w:val="002B473D"/>
    <w:rsid w:val="002C3294"/>
    <w:rsid w:val="002D1169"/>
    <w:rsid w:val="002D7B73"/>
    <w:rsid w:val="002E6E99"/>
    <w:rsid w:val="003036AE"/>
    <w:rsid w:val="003059D3"/>
    <w:rsid w:val="00306449"/>
    <w:rsid w:val="00315B52"/>
    <w:rsid w:val="00320C61"/>
    <w:rsid w:val="003223D6"/>
    <w:rsid w:val="00343C47"/>
    <w:rsid w:val="00351DF1"/>
    <w:rsid w:val="00360C5E"/>
    <w:rsid w:val="00371AD0"/>
    <w:rsid w:val="00377EF9"/>
    <w:rsid w:val="003A05B4"/>
    <w:rsid w:val="003B0D45"/>
    <w:rsid w:val="003B41C6"/>
    <w:rsid w:val="003C6527"/>
    <w:rsid w:val="003D0AB1"/>
    <w:rsid w:val="003D719F"/>
    <w:rsid w:val="003E028C"/>
    <w:rsid w:val="003E516E"/>
    <w:rsid w:val="003E5D14"/>
    <w:rsid w:val="003F6E49"/>
    <w:rsid w:val="00406346"/>
    <w:rsid w:val="004204D0"/>
    <w:rsid w:val="00433AB0"/>
    <w:rsid w:val="004450B1"/>
    <w:rsid w:val="00446197"/>
    <w:rsid w:val="00452594"/>
    <w:rsid w:val="00461976"/>
    <w:rsid w:val="0046209B"/>
    <w:rsid w:val="00473C93"/>
    <w:rsid w:val="00476120"/>
    <w:rsid w:val="00483FA7"/>
    <w:rsid w:val="004849BF"/>
    <w:rsid w:val="004A0113"/>
    <w:rsid w:val="004A2FAE"/>
    <w:rsid w:val="004B17F7"/>
    <w:rsid w:val="004C3E32"/>
    <w:rsid w:val="004C678A"/>
    <w:rsid w:val="004D07CA"/>
    <w:rsid w:val="004D1A72"/>
    <w:rsid w:val="004D2F8F"/>
    <w:rsid w:val="004E5E67"/>
    <w:rsid w:val="004F590D"/>
    <w:rsid w:val="004F7736"/>
    <w:rsid w:val="004F792F"/>
    <w:rsid w:val="005124AE"/>
    <w:rsid w:val="005141CC"/>
    <w:rsid w:val="00517EFD"/>
    <w:rsid w:val="00525C6A"/>
    <w:rsid w:val="0053349D"/>
    <w:rsid w:val="00536484"/>
    <w:rsid w:val="00547916"/>
    <w:rsid w:val="00550B86"/>
    <w:rsid w:val="0057072C"/>
    <w:rsid w:val="005728CE"/>
    <w:rsid w:val="00572F5D"/>
    <w:rsid w:val="00592089"/>
    <w:rsid w:val="00597A67"/>
    <w:rsid w:val="005A012F"/>
    <w:rsid w:val="005A6E8D"/>
    <w:rsid w:val="005B4859"/>
    <w:rsid w:val="005B7286"/>
    <w:rsid w:val="005C108C"/>
    <w:rsid w:val="005D74DB"/>
    <w:rsid w:val="005E1734"/>
    <w:rsid w:val="005E1814"/>
    <w:rsid w:val="005E5866"/>
    <w:rsid w:val="005F4640"/>
    <w:rsid w:val="005F7615"/>
    <w:rsid w:val="006025F2"/>
    <w:rsid w:val="0061761C"/>
    <w:rsid w:val="006324B1"/>
    <w:rsid w:val="0064127A"/>
    <w:rsid w:val="006445FA"/>
    <w:rsid w:val="00645532"/>
    <w:rsid w:val="00657C3B"/>
    <w:rsid w:val="006678D4"/>
    <w:rsid w:val="006816C5"/>
    <w:rsid w:val="006840E7"/>
    <w:rsid w:val="0069730D"/>
    <w:rsid w:val="006C0165"/>
    <w:rsid w:val="006C29EE"/>
    <w:rsid w:val="006C4B6E"/>
    <w:rsid w:val="006D275C"/>
    <w:rsid w:val="006D5482"/>
    <w:rsid w:val="006E472D"/>
    <w:rsid w:val="006E7460"/>
    <w:rsid w:val="006F51E5"/>
    <w:rsid w:val="00705403"/>
    <w:rsid w:val="0071176C"/>
    <w:rsid w:val="0072112C"/>
    <w:rsid w:val="00730323"/>
    <w:rsid w:val="007414CC"/>
    <w:rsid w:val="00743D7C"/>
    <w:rsid w:val="00755925"/>
    <w:rsid w:val="00765EB7"/>
    <w:rsid w:val="0076775D"/>
    <w:rsid w:val="00770E40"/>
    <w:rsid w:val="00772BA9"/>
    <w:rsid w:val="00774F57"/>
    <w:rsid w:val="00775297"/>
    <w:rsid w:val="00780200"/>
    <w:rsid w:val="00781B74"/>
    <w:rsid w:val="0078570B"/>
    <w:rsid w:val="00792668"/>
    <w:rsid w:val="00793B1F"/>
    <w:rsid w:val="0079731D"/>
    <w:rsid w:val="007A1B44"/>
    <w:rsid w:val="007A52FF"/>
    <w:rsid w:val="007B184E"/>
    <w:rsid w:val="007E3286"/>
    <w:rsid w:val="007E542C"/>
    <w:rsid w:val="007E5517"/>
    <w:rsid w:val="007F0A09"/>
    <w:rsid w:val="007F6EC6"/>
    <w:rsid w:val="00802D7D"/>
    <w:rsid w:val="0081021F"/>
    <w:rsid w:val="00815A2C"/>
    <w:rsid w:val="00827195"/>
    <w:rsid w:val="00836970"/>
    <w:rsid w:val="00837E8C"/>
    <w:rsid w:val="00845ADA"/>
    <w:rsid w:val="008602E1"/>
    <w:rsid w:val="00874CD5"/>
    <w:rsid w:val="00882A5E"/>
    <w:rsid w:val="0088611B"/>
    <w:rsid w:val="008913EA"/>
    <w:rsid w:val="008A6997"/>
    <w:rsid w:val="008A7802"/>
    <w:rsid w:val="008B3511"/>
    <w:rsid w:val="008C17A4"/>
    <w:rsid w:val="008F7A82"/>
    <w:rsid w:val="009036EA"/>
    <w:rsid w:val="009139F6"/>
    <w:rsid w:val="0091680E"/>
    <w:rsid w:val="00926306"/>
    <w:rsid w:val="00926BFD"/>
    <w:rsid w:val="00926D0E"/>
    <w:rsid w:val="00942E95"/>
    <w:rsid w:val="00947438"/>
    <w:rsid w:val="009519C4"/>
    <w:rsid w:val="00960185"/>
    <w:rsid w:val="00965EB3"/>
    <w:rsid w:val="00967B76"/>
    <w:rsid w:val="0098200E"/>
    <w:rsid w:val="00982AB5"/>
    <w:rsid w:val="0099159C"/>
    <w:rsid w:val="009920E4"/>
    <w:rsid w:val="009A41FB"/>
    <w:rsid w:val="009A6F3A"/>
    <w:rsid w:val="009C24D7"/>
    <w:rsid w:val="009C5170"/>
    <w:rsid w:val="009C64B6"/>
    <w:rsid w:val="009D25EC"/>
    <w:rsid w:val="009D4EFA"/>
    <w:rsid w:val="009D5286"/>
    <w:rsid w:val="009E2BBB"/>
    <w:rsid w:val="00A04B3E"/>
    <w:rsid w:val="00A15A54"/>
    <w:rsid w:val="00A257D6"/>
    <w:rsid w:val="00A268C1"/>
    <w:rsid w:val="00A54C44"/>
    <w:rsid w:val="00A55CDD"/>
    <w:rsid w:val="00A713E3"/>
    <w:rsid w:val="00A74792"/>
    <w:rsid w:val="00A840A0"/>
    <w:rsid w:val="00A90155"/>
    <w:rsid w:val="00AA36AE"/>
    <w:rsid w:val="00AC5982"/>
    <w:rsid w:val="00AC6EE2"/>
    <w:rsid w:val="00AD22D6"/>
    <w:rsid w:val="00AD324D"/>
    <w:rsid w:val="00AD5A8E"/>
    <w:rsid w:val="00AD70ED"/>
    <w:rsid w:val="00AE2087"/>
    <w:rsid w:val="00AF0F11"/>
    <w:rsid w:val="00B10C78"/>
    <w:rsid w:val="00B12566"/>
    <w:rsid w:val="00B2356C"/>
    <w:rsid w:val="00B32282"/>
    <w:rsid w:val="00B37681"/>
    <w:rsid w:val="00B42D92"/>
    <w:rsid w:val="00B47B36"/>
    <w:rsid w:val="00B47D97"/>
    <w:rsid w:val="00B55837"/>
    <w:rsid w:val="00B74550"/>
    <w:rsid w:val="00B81F1E"/>
    <w:rsid w:val="00B8784C"/>
    <w:rsid w:val="00BA175B"/>
    <w:rsid w:val="00BA692E"/>
    <w:rsid w:val="00BB0F4C"/>
    <w:rsid w:val="00BD29E9"/>
    <w:rsid w:val="00BD5325"/>
    <w:rsid w:val="00BE3A30"/>
    <w:rsid w:val="00BE5B6E"/>
    <w:rsid w:val="00BF2635"/>
    <w:rsid w:val="00BF3E9F"/>
    <w:rsid w:val="00BF7FEA"/>
    <w:rsid w:val="00C013FA"/>
    <w:rsid w:val="00C0154E"/>
    <w:rsid w:val="00C078CF"/>
    <w:rsid w:val="00C273C6"/>
    <w:rsid w:val="00C423C7"/>
    <w:rsid w:val="00C54126"/>
    <w:rsid w:val="00C731CB"/>
    <w:rsid w:val="00C8248D"/>
    <w:rsid w:val="00CA17F9"/>
    <w:rsid w:val="00CA41E6"/>
    <w:rsid w:val="00CB2DE5"/>
    <w:rsid w:val="00CB4145"/>
    <w:rsid w:val="00CC2B26"/>
    <w:rsid w:val="00CC3F23"/>
    <w:rsid w:val="00CF5825"/>
    <w:rsid w:val="00D01316"/>
    <w:rsid w:val="00D12331"/>
    <w:rsid w:val="00D123F2"/>
    <w:rsid w:val="00D23A37"/>
    <w:rsid w:val="00D27B02"/>
    <w:rsid w:val="00D31A75"/>
    <w:rsid w:val="00D33298"/>
    <w:rsid w:val="00D350BB"/>
    <w:rsid w:val="00D37B52"/>
    <w:rsid w:val="00D464CD"/>
    <w:rsid w:val="00D50D59"/>
    <w:rsid w:val="00D50D6B"/>
    <w:rsid w:val="00D5552E"/>
    <w:rsid w:val="00D622E8"/>
    <w:rsid w:val="00D72508"/>
    <w:rsid w:val="00D733D5"/>
    <w:rsid w:val="00D85AFD"/>
    <w:rsid w:val="00DA35C6"/>
    <w:rsid w:val="00DA52D2"/>
    <w:rsid w:val="00DA779F"/>
    <w:rsid w:val="00DB4A1C"/>
    <w:rsid w:val="00DC3BA2"/>
    <w:rsid w:val="00DC49EB"/>
    <w:rsid w:val="00DC4DC4"/>
    <w:rsid w:val="00DE7492"/>
    <w:rsid w:val="00DF396B"/>
    <w:rsid w:val="00E06109"/>
    <w:rsid w:val="00E06557"/>
    <w:rsid w:val="00E134E2"/>
    <w:rsid w:val="00E14A62"/>
    <w:rsid w:val="00E15532"/>
    <w:rsid w:val="00E16487"/>
    <w:rsid w:val="00E23E9A"/>
    <w:rsid w:val="00E2540F"/>
    <w:rsid w:val="00E2795C"/>
    <w:rsid w:val="00E33169"/>
    <w:rsid w:val="00E36C18"/>
    <w:rsid w:val="00E50933"/>
    <w:rsid w:val="00E546F0"/>
    <w:rsid w:val="00E556E6"/>
    <w:rsid w:val="00E614D0"/>
    <w:rsid w:val="00E63789"/>
    <w:rsid w:val="00E64405"/>
    <w:rsid w:val="00E65B1F"/>
    <w:rsid w:val="00E74B65"/>
    <w:rsid w:val="00EA3382"/>
    <w:rsid w:val="00EB1F18"/>
    <w:rsid w:val="00EB39A8"/>
    <w:rsid w:val="00EC0E50"/>
    <w:rsid w:val="00EC193C"/>
    <w:rsid w:val="00ED7379"/>
    <w:rsid w:val="00EF35EB"/>
    <w:rsid w:val="00F02E51"/>
    <w:rsid w:val="00F03D78"/>
    <w:rsid w:val="00F0672A"/>
    <w:rsid w:val="00F07DC7"/>
    <w:rsid w:val="00F2207C"/>
    <w:rsid w:val="00F25B88"/>
    <w:rsid w:val="00F31A56"/>
    <w:rsid w:val="00F363B2"/>
    <w:rsid w:val="00F36489"/>
    <w:rsid w:val="00F377C1"/>
    <w:rsid w:val="00F63EF7"/>
    <w:rsid w:val="00F67B5A"/>
    <w:rsid w:val="00F726AC"/>
    <w:rsid w:val="00F74672"/>
    <w:rsid w:val="00F76121"/>
    <w:rsid w:val="00F84D68"/>
    <w:rsid w:val="00F85143"/>
    <w:rsid w:val="00FA01A5"/>
    <w:rsid w:val="00FA0311"/>
    <w:rsid w:val="00FD6B52"/>
    <w:rsid w:val="00FE40C1"/>
    <w:rsid w:val="00FE7BE3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EBF74"/>
  <w15:docId w15:val="{4FF0DC77-54C5-4CB2-A599-BF42F75C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4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4B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C64B6"/>
    <w:pPr>
      <w:keepNext/>
      <w:ind w:left="360" w:right="-382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qFormat/>
    <w:rsid w:val="009C64B6"/>
    <w:pPr>
      <w:keepNext/>
      <w:jc w:val="both"/>
      <w:outlineLvl w:val="2"/>
    </w:pPr>
    <w:rPr>
      <w:b/>
      <w:bCs/>
      <w:sz w:val="36"/>
      <w:szCs w:val="20"/>
    </w:rPr>
  </w:style>
  <w:style w:type="paragraph" w:styleId="6">
    <w:name w:val="heading 6"/>
    <w:basedOn w:val="a"/>
    <w:next w:val="a"/>
    <w:qFormat/>
    <w:rsid w:val="009C64B6"/>
    <w:pPr>
      <w:keepNext/>
      <w:jc w:val="center"/>
      <w:outlineLvl w:val="5"/>
    </w:pPr>
    <w:rPr>
      <w:b/>
      <w:sz w:val="18"/>
      <w:lang w:val="be-BY" w:eastAsia="en-US"/>
    </w:rPr>
  </w:style>
  <w:style w:type="paragraph" w:styleId="7">
    <w:name w:val="heading 7"/>
    <w:basedOn w:val="a"/>
    <w:next w:val="a"/>
    <w:qFormat/>
    <w:rsid w:val="009C64B6"/>
    <w:pPr>
      <w:keepNext/>
      <w:ind w:left="459"/>
      <w:jc w:val="center"/>
      <w:outlineLvl w:val="6"/>
    </w:pPr>
    <w:rPr>
      <w:b/>
      <w:sz w:val="18"/>
      <w:szCs w:val="20"/>
    </w:rPr>
  </w:style>
  <w:style w:type="paragraph" w:styleId="8">
    <w:name w:val="heading 8"/>
    <w:basedOn w:val="a"/>
    <w:next w:val="a"/>
    <w:qFormat/>
    <w:rsid w:val="009C64B6"/>
    <w:pPr>
      <w:keepNext/>
      <w:tabs>
        <w:tab w:val="left" w:pos="4536"/>
      </w:tabs>
      <w:ind w:firstLine="709"/>
      <w:jc w:val="both"/>
      <w:outlineLvl w:val="7"/>
    </w:pPr>
    <w:rPr>
      <w:sz w:val="30"/>
      <w:szCs w:val="20"/>
    </w:rPr>
  </w:style>
  <w:style w:type="paragraph" w:styleId="9">
    <w:name w:val="heading 9"/>
    <w:basedOn w:val="a"/>
    <w:next w:val="a"/>
    <w:qFormat/>
    <w:rsid w:val="009C64B6"/>
    <w:pPr>
      <w:keepNext/>
      <w:jc w:val="both"/>
      <w:outlineLvl w:val="8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64B6"/>
    <w:pPr>
      <w:snapToGrid w:val="0"/>
    </w:pPr>
    <w:rPr>
      <w:rFonts w:ascii="Courier New" w:hAnsi="Courier New"/>
    </w:rPr>
  </w:style>
  <w:style w:type="paragraph" w:styleId="a3">
    <w:name w:val="Body Text Indent"/>
    <w:basedOn w:val="a"/>
    <w:semiHidden/>
    <w:rsid w:val="009C64B6"/>
    <w:pPr>
      <w:ind w:firstLine="720"/>
      <w:jc w:val="both"/>
    </w:pPr>
    <w:rPr>
      <w:b/>
      <w:bCs/>
      <w:sz w:val="30"/>
      <w:szCs w:val="20"/>
    </w:rPr>
  </w:style>
  <w:style w:type="paragraph" w:styleId="20">
    <w:name w:val="Body Text 2"/>
    <w:basedOn w:val="a"/>
    <w:semiHidden/>
    <w:rsid w:val="009C64B6"/>
    <w:pPr>
      <w:jc w:val="both"/>
    </w:pPr>
    <w:rPr>
      <w:sz w:val="30"/>
      <w:szCs w:val="20"/>
    </w:rPr>
  </w:style>
  <w:style w:type="paragraph" w:styleId="21">
    <w:name w:val="Body Text Indent 2"/>
    <w:basedOn w:val="a"/>
    <w:semiHidden/>
    <w:rsid w:val="009C64B6"/>
    <w:pPr>
      <w:autoSpaceDE w:val="0"/>
      <w:autoSpaceDN w:val="0"/>
      <w:adjustRightInd w:val="0"/>
      <w:ind w:firstLine="720"/>
      <w:jc w:val="both"/>
    </w:pPr>
    <w:rPr>
      <w:sz w:val="30"/>
      <w:szCs w:val="28"/>
    </w:rPr>
  </w:style>
  <w:style w:type="paragraph" w:customStyle="1" w:styleId="ConsPlusCell">
    <w:name w:val="ConsPlusCell"/>
    <w:uiPriority w:val="99"/>
    <w:rsid w:val="009C64B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footer"/>
    <w:basedOn w:val="a"/>
    <w:semiHidden/>
    <w:rsid w:val="009C64B6"/>
    <w:pPr>
      <w:tabs>
        <w:tab w:val="center" w:pos="4677"/>
        <w:tab w:val="right" w:pos="9355"/>
      </w:tabs>
    </w:pPr>
    <w:rPr>
      <w:sz w:val="30"/>
      <w:szCs w:val="20"/>
    </w:rPr>
  </w:style>
  <w:style w:type="paragraph" w:styleId="a5">
    <w:name w:val="Body Text"/>
    <w:basedOn w:val="a"/>
    <w:semiHidden/>
    <w:rsid w:val="009C64B6"/>
    <w:pPr>
      <w:jc w:val="both"/>
    </w:pPr>
    <w:rPr>
      <w:b/>
      <w:bCs/>
      <w:sz w:val="30"/>
      <w:szCs w:val="20"/>
    </w:rPr>
  </w:style>
  <w:style w:type="paragraph" w:styleId="30">
    <w:name w:val="Body Text 3"/>
    <w:basedOn w:val="a"/>
    <w:semiHidden/>
    <w:rsid w:val="009C64B6"/>
    <w:pPr>
      <w:jc w:val="both"/>
    </w:pPr>
    <w:rPr>
      <w:sz w:val="30"/>
    </w:rPr>
  </w:style>
  <w:style w:type="paragraph" w:styleId="31">
    <w:name w:val="Body Text Indent 3"/>
    <w:basedOn w:val="a"/>
    <w:semiHidden/>
    <w:rsid w:val="009C64B6"/>
    <w:pPr>
      <w:ind w:firstLine="709"/>
      <w:jc w:val="both"/>
    </w:pPr>
    <w:rPr>
      <w:sz w:val="30"/>
      <w:szCs w:val="20"/>
    </w:rPr>
  </w:style>
  <w:style w:type="paragraph" w:customStyle="1" w:styleId="ttlbaze">
    <w:name w:val="ttl_baze"/>
    <w:basedOn w:val="a"/>
    <w:rsid w:val="009C64B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E3A30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0025B5"/>
    <w:rPr>
      <w:sz w:val="28"/>
    </w:rPr>
  </w:style>
  <w:style w:type="paragraph" w:styleId="a7">
    <w:name w:val="header"/>
    <w:basedOn w:val="a"/>
    <w:link w:val="a8"/>
    <w:rsid w:val="000025B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rsid w:val="000025B5"/>
    <w:rPr>
      <w:sz w:val="28"/>
    </w:rPr>
  </w:style>
  <w:style w:type="character" w:styleId="a9">
    <w:name w:val="Hyperlink"/>
    <w:uiPriority w:val="99"/>
    <w:unhideWhenUsed/>
    <w:rsid w:val="00775297"/>
    <w:rPr>
      <w:color w:val="0000FF"/>
      <w:u w:val="single"/>
    </w:rPr>
  </w:style>
  <w:style w:type="table" w:styleId="aa">
    <w:name w:val="Table Grid"/>
    <w:basedOn w:val="a1"/>
    <w:rsid w:val="0077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59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B0F4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B0F4C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link w:val="22"/>
    <w:rsid w:val="00226D50"/>
    <w:rPr>
      <w:b/>
      <w:bCs/>
      <w:sz w:val="30"/>
      <w:szCs w:val="30"/>
      <w:shd w:val="clear" w:color="auto" w:fill="FFFFFF"/>
    </w:rPr>
  </w:style>
  <w:style w:type="paragraph" w:customStyle="1" w:styleId="22">
    <w:name w:val="Основной текст2"/>
    <w:basedOn w:val="a"/>
    <w:link w:val="ad"/>
    <w:rsid w:val="00226D50"/>
    <w:pPr>
      <w:widowControl w:val="0"/>
      <w:shd w:val="clear" w:color="auto" w:fill="FFFFFF"/>
      <w:spacing w:before="1080" w:after="360" w:line="370" w:lineRule="exact"/>
      <w:jc w:val="center"/>
    </w:pPr>
    <w:rPr>
      <w:b/>
      <w:bCs/>
      <w:sz w:val="30"/>
      <w:szCs w:val="30"/>
    </w:rPr>
  </w:style>
  <w:style w:type="paragraph" w:customStyle="1" w:styleId="p-normal">
    <w:name w:val="p-normal"/>
    <w:basedOn w:val="a"/>
    <w:rsid w:val="00226D50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645532"/>
  </w:style>
  <w:style w:type="character" w:styleId="ae">
    <w:name w:val="Emphasis"/>
    <w:uiPriority w:val="20"/>
    <w:qFormat/>
    <w:rsid w:val="006176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1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87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92182-40C1-4E41-B214-2C2ECBB0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Инспекцией МНС Республики Беларусь по Ленинскому району г</vt:lpstr>
    </vt:vector>
  </TitlesOfParts>
  <Company>imns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Инспекцией МНС Республики Беларусь по Ленинскому району г</dc:title>
  <dc:creator>user_</dc:creator>
  <cp:lastModifiedBy>Соловьев Александр Анатольевич</cp:lastModifiedBy>
  <cp:revision>8</cp:revision>
  <cp:lastPrinted>2023-06-08T10:37:00Z</cp:lastPrinted>
  <dcterms:created xsi:type="dcterms:W3CDTF">2023-04-13T05:42:00Z</dcterms:created>
  <dcterms:modified xsi:type="dcterms:W3CDTF">2023-11-11T07:00:00Z</dcterms:modified>
</cp:coreProperties>
</file>