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335A52" w:rsidRPr="008E6AE0" w:rsidTr="009A6B31">
        <w:trPr>
          <w:cantSplit/>
          <w:trHeight w:val="2098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Default="00335A52" w:rsidP="009A6B31">
            <w:pPr>
              <w:jc w:val="center"/>
              <w:rPr>
                <w:rFonts w:ascii="Peterburg" w:hAnsi="Peterburg"/>
                <w:b/>
                <w:spacing w:val="30"/>
                <w:sz w:val="22"/>
              </w:rPr>
            </w:pP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міністэрства працы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і сацыяльнай абароны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  <w:lang w:val="be-BY"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рэспублікі беларусь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16"/>
                <w:lang w:val="de-DE"/>
              </w:rPr>
            </w:pPr>
          </w:p>
          <w:p w:rsidR="00335A52" w:rsidRDefault="00335A52" w:rsidP="009A6B3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пр. </w:t>
            </w:r>
            <w:r>
              <w:rPr>
                <w:sz w:val="18"/>
                <w:lang w:val="be-BY"/>
              </w:rPr>
              <w:t>Пераможцаў</w:t>
            </w:r>
            <w:r>
              <w:rPr>
                <w:sz w:val="18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>
                <w:rPr>
                  <w:caps/>
                  <w:sz w:val="18"/>
                </w:rPr>
                <w:t xml:space="preserve">220004, </w:t>
              </w:r>
              <w:r>
                <w:rPr>
                  <w:sz w:val="18"/>
                </w:rPr>
                <w:t>г</w:t>
              </w:r>
            </w:smartTag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Mi</w:t>
            </w:r>
            <w:proofErr w:type="gramEnd"/>
            <w:r>
              <w:rPr>
                <w:sz w:val="18"/>
              </w:rPr>
              <w:t>нск</w:t>
            </w:r>
            <w:proofErr w:type="spellEnd"/>
            <w:r>
              <w:rPr>
                <w:sz w:val="18"/>
              </w:rPr>
              <w:t xml:space="preserve"> </w:t>
            </w:r>
          </w:p>
          <w:p w:rsidR="00335A52" w:rsidRDefault="00335A52" w:rsidP="009A6B31">
            <w:pPr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т</w:t>
            </w:r>
            <w:r>
              <w:rPr>
                <w:sz w:val="18"/>
              </w:rPr>
              <w:t>эл. (017) 306-37-97, факс (017) 306-38-84</w:t>
            </w:r>
          </w:p>
          <w:p w:rsidR="00335A52" w:rsidRPr="006413E2" w:rsidRDefault="00335A52" w:rsidP="009A6B31">
            <w:pPr>
              <w:jc w:val="center"/>
              <w:rPr>
                <w:sz w:val="18"/>
                <w:szCs w:val="18"/>
                <w:lang w:val="en-US"/>
              </w:rPr>
            </w:pPr>
            <w:r w:rsidRPr="006413E2">
              <w:rPr>
                <w:sz w:val="18"/>
                <w:szCs w:val="18"/>
                <w:lang w:val="en-US"/>
              </w:rPr>
              <w:t>E-mail</w:t>
            </w:r>
            <w:r w:rsidRPr="006413E2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6413E2">
              <w:rPr>
                <w:sz w:val="18"/>
                <w:szCs w:val="18"/>
                <w:lang w:val="en-US"/>
              </w:rPr>
              <w:t>mlsp@mintrud.gov.by</w:t>
            </w:r>
          </w:p>
          <w:p w:rsidR="00335A52" w:rsidRDefault="00335A52" w:rsidP="009A6B31">
            <w:pPr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Pr="00DF7E9C" w:rsidRDefault="00335A52" w:rsidP="009A6B31">
            <w:pPr>
              <w:pStyle w:val="a4"/>
              <w:tabs>
                <w:tab w:val="left" w:pos="708"/>
              </w:tabs>
              <w:jc w:val="center"/>
              <w:rPr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52" w:rsidRPr="00D947EF" w:rsidRDefault="00335A52" w:rsidP="009A6B31">
            <w:pPr>
              <w:jc w:val="right"/>
              <w:rPr>
                <w:rFonts w:ascii="Peterburg" w:hAnsi="Peterburg"/>
                <w:b/>
                <w:spacing w:val="30"/>
                <w:sz w:val="22"/>
                <w:lang w:val="en-US"/>
              </w:rPr>
            </w:pP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МИНИС</w:t>
            </w:r>
            <w:r w:rsidR="0023297F">
              <w:rPr>
                <w:b/>
                <w:caps/>
                <w:sz w:val="22"/>
                <w:szCs w:val="22"/>
              </w:rPr>
              <w:t>Т</w:t>
            </w:r>
            <w:r>
              <w:rPr>
                <w:b/>
                <w:caps/>
                <w:sz w:val="22"/>
                <w:szCs w:val="22"/>
              </w:rPr>
              <w:t>ЕРСТВО ТРУДА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И СОЦИАЛЬНОЙ ЗАЩИТЫ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РЕСПУБЛИКИ БЕЛАРУСЬ</w:t>
            </w:r>
          </w:p>
          <w:p w:rsidR="00335A52" w:rsidRDefault="00335A52" w:rsidP="009A6B31">
            <w:pPr>
              <w:jc w:val="center"/>
              <w:rPr>
                <w:b/>
                <w:caps/>
                <w:sz w:val="16"/>
              </w:rPr>
            </w:pPr>
          </w:p>
          <w:p w:rsidR="00335A52" w:rsidRDefault="00335A52" w:rsidP="009A6B3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>
                <w:rPr>
                  <w:caps/>
                  <w:sz w:val="18"/>
                </w:rPr>
                <w:t xml:space="preserve">220004, </w:t>
              </w:r>
              <w:r>
                <w:rPr>
                  <w:sz w:val="18"/>
                </w:rPr>
                <w:t>г</w:t>
              </w:r>
            </w:smartTag>
            <w:r>
              <w:rPr>
                <w:sz w:val="18"/>
              </w:rPr>
              <w:t>. Минск</w:t>
            </w:r>
          </w:p>
          <w:p w:rsidR="00335A52" w:rsidRDefault="00335A52" w:rsidP="009A6B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(017) 306-37-97, факс (017) 306-38-84</w:t>
            </w:r>
          </w:p>
          <w:p w:rsidR="00335A52" w:rsidRPr="006413E2" w:rsidRDefault="00335A52" w:rsidP="009A6B31">
            <w:pPr>
              <w:jc w:val="center"/>
              <w:rPr>
                <w:sz w:val="18"/>
                <w:szCs w:val="18"/>
                <w:lang w:val="en-US"/>
              </w:rPr>
            </w:pPr>
            <w:r w:rsidRPr="006413E2">
              <w:rPr>
                <w:sz w:val="18"/>
                <w:szCs w:val="18"/>
                <w:lang w:val="en-US"/>
              </w:rPr>
              <w:t>E-mail</w:t>
            </w:r>
            <w:r w:rsidRPr="006413E2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6413E2">
              <w:rPr>
                <w:sz w:val="18"/>
                <w:szCs w:val="18"/>
                <w:lang w:val="en-US"/>
              </w:rPr>
              <w:t>mlsp@mintrud.gov.by</w:t>
            </w:r>
          </w:p>
          <w:p w:rsidR="00335A52" w:rsidRDefault="00335A52" w:rsidP="009A6B31">
            <w:pPr>
              <w:jc w:val="center"/>
              <w:rPr>
                <w:sz w:val="18"/>
                <w:lang w:val="en-US"/>
              </w:rPr>
            </w:pPr>
          </w:p>
        </w:tc>
      </w:tr>
    </w:tbl>
    <w:p w:rsidR="005A7A6A" w:rsidRPr="00CA079F" w:rsidRDefault="005A7A6A" w:rsidP="00335A52">
      <w:pPr>
        <w:tabs>
          <w:tab w:val="left" w:pos="4500"/>
        </w:tabs>
        <w:rPr>
          <w:u w:val="single"/>
          <w:lang w:val="en-US"/>
        </w:rPr>
      </w:pPr>
    </w:p>
    <w:p w:rsidR="005A7A6A" w:rsidRPr="00BC6100" w:rsidRDefault="003E65AE" w:rsidP="00335A52">
      <w:pPr>
        <w:tabs>
          <w:tab w:val="left" w:pos="4500"/>
        </w:tabs>
      </w:pPr>
      <w:r w:rsidRPr="008D6202">
        <w:rPr>
          <w:u w:val="single"/>
          <w:lang w:val="en-US"/>
        </w:rPr>
        <w:t xml:space="preserve">                    </w:t>
      </w:r>
      <w:r w:rsidR="003910D0" w:rsidRPr="00BC6100">
        <w:t xml:space="preserve">№ </w:t>
      </w:r>
      <w:r w:rsidR="005A7A6A" w:rsidRPr="00BC6100">
        <w:t>________</w:t>
      </w:r>
    </w:p>
    <w:p w:rsidR="00A07E02" w:rsidRPr="00AB076C" w:rsidRDefault="00A54A7C" w:rsidP="00335A52">
      <w:pPr>
        <w:tabs>
          <w:tab w:val="left" w:pos="4500"/>
        </w:tabs>
      </w:pPr>
      <w:r>
        <w:t>Н</w:t>
      </w:r>
      <w:r w:rsidR="00335A52">
        <w:t xml:space="preserve">а </w:t>
      </w:r>
      <w:r w:rsidR="00AC6A50">
        <w:t>№</w:t>
      </w:r>
      <w:r w:rsidR="00335A52">
        <w:t>_______</w:t>
      </w:r>
      <w:r w:rsidR="00AC6A50">
        <w:t>__</w:t>
      </w:r>
      <w:r w:rsidR="00335A52" w:rsidRPr="00AB076C">
        <w:t xml:space="preserve"> </w:t>
      </w:r>
      <w:r w:rsidR="00335A52">
        <w:t xml:space="preserve"> от __________</w:t>
      </w:r>
    </w:p>
    <w:p w:rsidR="003E65AE" w:rsidRDefault="007D3F0D" w:rsidP="007D3F0D">
      <w:pPr>
        <w:spacing w:line="280" w:lineRule="exact"/>
        <w:rPr>
          <w:szCs w:val="30"/>
        </w:rPr>
      </w:pPr>
      <w:r w:rsidRPr="00D107DA">
        <w:rPr>
          <w:szCs w:val="30"/>
        </w:rPr>
        <w:t xml:space="preserve">                                                         </w:t>
      </w:r>
      <w:r w:rsidR="00D107DA">
        <w:rPr>
          <w:szCs w:val="30"/>
        </w:rPr>
        <w:t xml:space="preserve">     </w:t>
      </w:r>
      <w:r w:rsidRPr="00D107DA">
        <w:rPr>
          <w:szCs w:val="30"/>
        </w:rPr>
        <w:t xml:space="preserve">  </w:t>
      </w:r>
      <w:r w:rsidR="003E65AE">
        <w:rPr>
          <w:szCs w:val="30"/>
        </w:rPr>
        <w:t xml:space="preserve">Органам </w:t>
      </w:r>
      <w:proofErr w:type="gramStart"/>
      <w:r w:rsidR="003E65AE">
        <w:rPr>
          <w:szCs w:val="30"/>
        </w:rPr>
        <w:t>государственного</w:t>
      </w:r>
      <w:proofErr w:type="gramEnd"/>
      <w:r w:rsidR="003E65AE">
        <w:rPr>
          <w:szCs w:val="30"/>
        </w:rPr>
        <w:t xml:space="preserve">  </w:t>
      </w:r>
    </w:p>
    <w:p w:rsidR="005D5BA0" w:rsidRDefault="003E65AE" w:rsidP="007D3F0D">
      <w:pPr>
        <w:spacing w:line="280" w:lineRule="exact"/>
        <w:rPr>
          <w:szCs w:val="30"/>
        </w:rPr>
      </w:pPr>
      <w:r>
        <w:rPr>
          <w:szCs w:val="30"/>
        </w:rPr>
        <w:t xml:space="preserve">                                                                 </w:t>
      </w:r>
      <w:r w:rsidR="00180160">
        <w:rPr>
          <w:szCs w:val="30"/>
        </w:rPr>
        <w:t>у</w:t>
      </w:r>
      <w:r>
        <w:rPr>
          <w:szCs w:val="30"/>
        </w:rPr>
        <w:t>правления (по списку)</w:t>
      </w:r>
    </w:p>
    <w:p w:rsidR="005A7A6A" w:rsidRDefault="003E65AE" w:rsidP="005D5BA0">
      <w:pPr>
        <w:spacing w:line="280" w:lineRule="exact"/>
        <w:rPr>
          <w:szCs w:val="30"/>
        </w:rPr>
      </w:pPr>
      <w:r>
        <w:rPr>
          <w:szCs w:val="30"/>
        </w:rPr>
        <w:t>О проведении Недел</w:t>
      </w:r>
      <w:r w:rsidR="005A7A6A">
        <w:rPr>
          <w:szCs w:val="30"/>
        </w:rPr>
        <w:t xml:space="preserve">и </w:t>
      </w:r>
      <w:proofErr w:type="gramStart"/>
      <w:r w:rsidR="00F73C31">
        <w:rPr>
          <w:szCs w:val="30"/>
        </w:rPr>
        <w:t>н</w:t>
      </w:r>
      <w:r>
        <w:rPr>
          <w:szCs w:val="30"/>
        </w:rPr>
        <w:t>улевого</w:t>
      </w:r>
      <w:proofErr w:type="gramEnd"/>
      <w:r>
        <w:rPr>
          <w:szCs w:val="30"/>
        </w:rPr>
        <w:t xml:space="preserve"> </w:t>
      </w:r>
    </w:p>
    <w:p w:rsidR="003E65AE" w:rsidRDefault="00DB609E" w:rsidP="005D5BA0">
      <w:pPr>
        <w:spacing w:line="280" w:lineRule="exact"/>
        <w:rPr>
          <w:szCs w:val="30"/>
        </w:rPr>
      </w:pPr>
      <w:r>
        <w:rPr>
          <w:szCs w:val="30"/>
        </w:rPr>
        <w:t>т</w:t>
      </w:r>
      <w:r w:rsidR="003E65AE">
        <w:rPr>
          <w:szCs w:val="30"/>
        </w:rPr>
        <w:t>равматизма</w:t>
      </w:r>
      <w:r>
        <w:rPr>
          <w:szCs w:val="30"/>
        </w:rPr>
        <w:t xml:space="preserve"> </w:t>
      </w:r>
      <w:r w:rsidR="003E65AE">
        <w:rPr>
          <w:szCs w:val="30"/>
        </w:rPr>
        <w:t xml:space="preserve"> в подчиненных</w:t>
      </w:r>
    </w:p>
    <w:p w:rsidR="005D5BA0" w:rsidRDefault="003E65AE" w:rsidP="005D5BA0">
      <w:pPr>
        <w:spacing w:line="280" w:lineRule="exact"/>
        <w:rPr>
          <w:szCs w:val="30"/>
        </w:rPr>
      </w:pPr>
      <w:proofErr w:type="gramStart"/>
      <w:r>
        <w:rPr>
          <w:szCs w:val="30"/>
        </w:rPr>
        <w:t>организациях</w:t>
      </w:r>
      <w:proofErr w:type="gramEnd"/>
      <w:r>
        <w:rPr>
          <w:szCs w:val="30"/>
        </w:rPr>
        <w:t xml:space="preserve"> </w:t>
      </w:r>
      <w:r w:rsidR="00D107DA">
        <w:rPr>
          <w:szCs w:val="30"/>
        </w:rPr>
        <w:t xml:space="preserve">                                                                 </w:t>
      </w:r>
    </w:p>
    <w:p w:rsidR="00D107DA" w:rsidRDefault="00D107DA" w:rsidP="00970AB2">
      <w:pPr>
        <w:spacing w:line="280" w:lineRule="exact"/>
        <w:rPr>
          <w:szCs w:val="30"/>
        </w:rPr>
      </w:pPr>
      <w:r w:rsidRPr="00D107DA">
        <w:rPr>
          <w:szCs w:val="30"/>
        </w:rPr>
        <w:t xml:space="preserve">                                                                  </w:t>
      </w:r>
    </w:p>
    <w:p w:rsidR="00180160" w:rsidRDefault="00180160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proofErr w:type="gramStart"/>
      <w:r w:rsidRPr="00F73C31">
        <w:rPr>
          <w:szCs w:val="30"/>
        </w:rPr>
        <w:t>В соответствии с пунктом 17 приложения 7 к Государственной программе «Рынок труда и содействие занятости» на 2021 – 2025 годы, утвержденной постановлением Совета Министров Республики Беларусь от 30 декабря 2020 г. № 777</w:t>
      </w:r>
      <w:r w:rsidR="00F73C31">
        <w:rPr>
          <w:szCs w:val="30"/>
        </w:rPr>
        <w:t xml:space="preserve"> (далее – постановление № 777)</w:t>
      </w:r>
      <w:r w:rsidRPr="00F73C31">
        <w:rPr>
          <w:szCs w:val="30"/>
        </w:rPr>
        <w:t>,</w:t>
      </w:r>
      <w:r w:rsidR="007D1514">
        <w:rPr>
          <w:szCs w:val="30"/>
        </w:rPr>
        <w:t xml:space="preserve"> </w:t>
      </w:r>
      <w:r w:rsidRPr="005F24E7">
        <w:rPr>
          <w:i/>
          <w:szCs w:val="30"/>
        </w:rPr>
        <w:t>органы государственного управления</w:t>
      </w:r>
      <w:r w:rsidR="00F51BA7">
        <w:rPr>
          <w:rStyle w:val="aa"/>
          <w:szCs w:val="30"/>
        </w:rPr>
        <w:footnoteReference w:id="1"/>
      </w:r>
      <w:r w:rsidRPr="00F73C31">
        <w:rPr>
          <w:szCs w:val="30"/>
        </w:rPr>
        <w:t xml:space="preserve"> проводят </w:t>
      </w:r>
      <w:r w:rsidR="007D1514">
        <w:rPr>
          <w:szCs w:val="30"/>
        </w:rPr>
        <w:t>не реже одного раза</w:t>
      </w:r>
      <w:r w:rsidR="00F51BA7">
        <w:rPr>
          <w:szCs w:val="30"/>
        </w:rPr>
        <w:t xml:space="preserve"> в год              </w:t>
      </w:r>
      <w:r w:rsidR="007D1514">
        <w:rPr>
          <w:szCs w:val="30"/>
        </w:rPr>
        <w:t xml:space="preserve"> </w:t>
      </w:r>
      <w:r w:rsidR="00F51BA7">
        <w:rPr>
          <w:szCs w:val="30"/>
        </w:rPr>
        <w:t>в 2021 г.</w:t>
      </w:r>
      <w:r w:rsidR="00F51BA7" w:rsidRPr="00F73C31">
        <w:rPr>
          <w:szCs w:val="30"/>
        </w:rPr>
        <w:t xml:space="preserve"> </w:t>
      </w:r>
      <w:r w:rsidRPr="00F73C31">
        <w:rPr>
          <w:szCs w:val="30"/>
        </w:rPr>
        <w:t>мероприяти</w:t>
      </w:r>
      <w:r w:rsidR="007D1514">
        <w:rPr>
          <w:szCs w:val="30"/>
        </w:rPr>
        <w:t>е</w:t>
      </w:r>
      <w:r w:rsidRPr="00F73C31">
        <w:rPr>
          <w:szCs w:val="30"/>
        </w:rPr>
        <w:t xml:space="preserve"> «Неделя нулевого травматизма» </w:t>
      </w:r>
      <w:r w:rsidRPr="005F24E7">
        <w:rPr>
          <w:i/>
          <w:szCs w:val="30"/>
        </w:rPr>
        <w:t>в подчиненных (входящих в состав, систему) организациях</w:t>
      </w:r>
      <w:r w:rsidR="005F24E7">
        <w:rPr>
          <w:i/>
          <w:szCs w:val="30"/>
        </w:rPr>
        <w:t xml:space="preserve"> (далее – организации)</w:t>
      </w:r>
      <w:r w:rsidRPr="00F73C31">
        <w:rPr>
          <w:szCs w:val="30"/>
        </w:rPr>
        <w:t>.</w:t>
      </w:r>
      <w:proofErr w:type="gramEnd"/>
    </w:p>
    <w:p w:rsidR="00A22480" w:rsidRDefault="00B9321D" w:rsidP="00B9321D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Международная ассоциация социального обеспечения (МАСО) разработало Концепцию </w:t>
      </w:r>
      <w:proofErr w:type="spellStart"/>
      <w:r>
        <w:rPr>
          <w:szCs w:val="30"/>
        </w:rPr>
        <w:t>Vision</w:t>
      </w:r>
      <w:proofErr w:type="spellEnd"/>
      <w:r>
        <w:rPr>
          <w:szCs w:val="30"/>
        </w:rPr>
        <w:t xml:space="preserve"> </w:t>
      </w:r>
      <w:proofErr w:type="spellStart"/>
      <w:r>
        <w:rPr>
          <w:szCs w:val="30"/>
        </w:rPr>
        <w:t>Zero</w:t>
      </w:r>
      <w:proofErr w:type="spellEnd"/>
      <w:r>
        <w:rPr>
          <w:szCs w:val="30"/>
        </w:rPr>
        <w:t xml:space="preserve"> (</w:t>
      </w:r>
      <w:r w:rsidR="00B65697">
        <w:rPr>
          <w:szCs w:val="30"/>
        </w:rPr>
        <w:t>Концепцию «</w:t>
      </w:r>
      <w:r>
        <w:rPr>
          <w:szCs w:val="30"/>
        </w:rPr>
        <w:t>нулевого травматизма</w:t>
      </w:r>
      <w:r w:rsidR="00B65697">
        <w:rPr>
          <w:szCs w:val="30"/>
        </w:rPr>
        <w:t>»</w:t>
      </w:r>
      <w:r>
        <w:rPr>
          <w:szCs w:val="30"/>
        </w:rPr>
        <w:t xml:space="preserve">).  </w:t>
      </w:r>
      <w:r w:rsidR="00A22480">
        <w:rPr>
          <w:szCs w:val="30"/>
        </w:rPr>
        <w:t xml:space="preserve">В основу Концепции </w:t>
      </w:r>
      <w:r w:rsidR="00B65697">
        <w:rPr>
          <w:szCs w:val="30"/>
        </w:rPr>
        <w:t>«</w:t>
      </w:r>
      <w:r w:rsidR="00A22480">
        <w:rPr>
          <w:szCs w:val="30"/>
        </w:rPr>
        <w:t>нулевого травматизма</w:t>
      </w:r>
      <w:r w:rsidR="00B65697">
        <w:rPr>
          <w:szCs w:val="30"/>
        </w:rPr>
        <w:t>»</w:t>
      </w:r>
      <w:r w:rsidR="00A22480">
        <w:rPr>
          <w:szCs w:val="30"/>
        </w:rPr>
        <w:t xml:space="preserve"> положено признание того, что несчастные случаи на производстве и профессиональные заболевания не являются неизбежными – у них всегда есть причины. В связи с чем, развитие эффективной культуры профилактики позволяет их не допустить.</w:t>
      </w:r>
    </w:p>
    <w:p w:rsidR="00672E5E" w:rsidRDefault="00B9321D" w:rsidP="00672E5E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>19 декабря 2018 г. заключено</w:t>
      </w:r>
      <w:r w:rsidR="00672E5E">
        <w:rPr>
          <w:szCs w:val="30"/>
        </w:rPr>
        <w:t xml:space="preserve"> Генеральн</w:t>
      </w:r>
      <w:r>
        <w:rPr>
          <w:szCs w:val="30"/>
        </w:rPr>
        <w:t>ое</w:t>
      </w:r>
      <w:r w:rsidR="00672E5E">
        <w:rPr>
          <w:szCs w:val="30"/>
        </w:rPr>
        <w:t xml:space="preserve"> соглашение между Правительством Республики Беларусь и республиканскими объединениями нанимателей и профсоюзов на 2019 - 2021 годы (Соглашение)</w:t>
      </w:r>
      <w:r>
        <w:rPr>
          <w:szCs w:val="30"/>
        </w:rPr>
        <w:t>.</w:t>
      </w:r>
      <w:r w:rsidR="00672E5E">
        <w:rPr>
          <w:szCs w:val="30"/>
        </w:rPr>
        <w:t xml:space="preserve"> Правительство Республики Беларусь и республиканские объединения нанимателей и профсоюз</w:t>
      </w:r>
      <w:r w:rsidR="008D6202">
        <w:rPr>
          <w:szCs w:val="30"/>
        </w:rPr>
        <w:t>ов</w:t>
      </w:r>
      <w:r w:rsidR="00672E5E">
        <w:rPr>
          <w:szCs w:val="30"/>
        </w:rPr>
        <w:t xml:space="preserve"> договорились считать дату подписания Соглашения стартом кампании в поддержку Концепции «нулевого травматизма» в Республике Беларусь и будут способствовать применению в организациях принципов этой Концепции, в том числе принимая на себя обязательства использовать имеющиеся у них </w:t>
      </w:r>
      <w:r w:rsidR="00672E5E">
        <w:rPr>
          <w:szCs w:val="30"/>
        </w:rPr>
        <w:lastRenderedPageBreak/>
        <w:t xml:space="preserve">возможности для информационного обеспечения кампании в поддержку Концепции </w:t>
      </w:r>
      <w:r>
        <w:rPr>
          <w:szCs w:val="30"/>
        </w:rPr>
        <w:t>«</w:t>
      </w:r>
      <w:r w:rsidR="00672E5E">
        <w:rPr>
          <w:szCs w:val="30"/>
        </w:rPr>
        <w:t>нулевого травматизма</w:t>
      </w:r>
      <w:r>
        <w:rPr>
          <w:szCs w:val="30"/>
        </w:rPr>
        <w:t>»</w:t>
      </w:r>
      <w:r w:rsidR="00672E5E">
        <w:rPr>
          <w:szCs w:val="30"/>
        </w:rPr>
        <w:t>.</w:t>
      </w:r>
    </w:p>
    <w:p w:rsidR="00020673" w:rsidRDefault="00F51BA7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Неделя нулевого травматизма проводится с целью</w:t>
      </w:r>
      <w:r w:rsidR="00692231">
        <w:rPr>
          <w:szCs w:val="30"/>
        </w:rPr>
        <w:t xml:space="preserve"> обеспечения безопасности и здоровья работников на рабочих местах, </w:t>
      </w:r>
      <w:r>
        <w:rPr>
          <w:szCs w:val="30"/>
        </w:rPr>
        <w:t xml:space="preserve"> </w:t>
      </w:r>
      <w:r w:rsidR="005F24E7">
        <w:rPr>
          <w:szCs w:val="30"/>
        </w:rPr>
        <w:t>предотвращения</w:t>
      </w:r>
      <w:r>
        <w:rPr>
          <w:szCs w:val="30"/>
        </w:rPr>
        <w:t xml:space="preserve"> </w:t>
      </w:r>
      <w:r w:rsidR="005C098E">
        <w:rPr>
          <w:szCs w:val="30"/>
        </w:rPr>
        <w:t xml:space="preserve">случаев </w:t>
      </w:r>
      <w:r>
        <w:rPr>
          <w:szCs w:val="30"/>
        </w:rPr>
        <w:t>производственного травматизма</w:t>
      </w:r>
      <w:r w:rsidR="005F24E7">
        <w:rPr>
          <w:szCs w:val="30"/>
        </w:rPr>
        <w:t xml:space="preserve"> в организациях</w:t>
      </w:r>
      <w:r w:rsidR="00F65F86">
        <w:rPr>
          <w:szCs w:val="30"/>
        </w:rPr>
        <w:t xml:space="preserve"> </w:t>
      </w:r>
      <w:r w:rsidR="00F65F86" w:rsidRPr="00F65F86">
        <w:rPr>
          <w:b/>
          <w:i/>
          <w:szCs w:val="30"/>
        </w:rPr>
        <w:t>(недопущения ни одного случая травмирования в организациях</w:t>
      </w:r>
      <w:r w:rsidR="00CA079F" w:rsidRPr="00CA079F">
        <w:rPr>
          <w:b/>
          <w:i/>
          <w:szCs w:val="30"/>
        </w:rPr>
        <w:t xml:space="preserve"> </w:t>
      </w:r>
      <w:r w:rsidR="00CA079F">
        <w:rPr>
          <w:b/>
          <w:i/>
          <w:szCs w:val="30"/>
        </w:rPr>
        <w:t>в этот период</w:t>
      </w:r>
      <w:r w:rsidR="00F65F86" w:rsidRPr="00F65F86">
        <w:rPr>
          <w:b/>
          <w:i/>
          <w:szCs w:val="30"/>
        </w:rPr>
        <w:t>)</w:t>
      </w:r>
      <w:r>
        <w:rPr>
          <w:szCs w:val="30"/>
        </w:rPr>
        <w:t xml:space="preserve"> </w:t>
      </w:r>
      <w:r w:rsidR="005F24E7">
        <w:rPr>
          <w:szCs w:val="30"/>
        </w:rPr>
        <w:t>путем оперативного выявления нарушений норм охраны труда и применения мер по их устранению.</w:t>
      </w:r>
      <w:r w:rsidR="00020673">
        <w:rPr>
          <w:szCs w:val="30"/>
        </w:rPr>
        <w:t xml:space="preserve"> </w:t>
      </w:r>
    </w:p>
    <w:p w:rsidR="005A7A6A" w:rsidRDefault="005A7A6A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Период проведения Недели нулевого травматизма определяется руководителем органа государственного управления.</w:t>
      </w:r>
    </w:p>
    <w:p w:rsidR="009655E9" w:rsidRDefault="009655E9" w:rsidP="009655E9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Стоит отметить, что проведение Недель </w:t>
      </w:r>
      <w:r w:rsidR="005A7A6A">
        <w:rPr>
          <w:szCs w:val="30"/>
        </w:rPr>
        <w:t>нулевого травматизма</w:t>
      </w:r>
      <w:r>
        <w:rPr>
          <w:szCs w:val="30"/>
        </w:rPr>
        <w:t xml:space="preserve"> в организациях является дополнительным мероприятием к ежедневной работе по охране труда и одним из эффективных способов </w:t>
      </w:r>
      <w:proofErr w:type="gramStart"/>
      <w:r>
        <w:rPr>
          <w:szCs w:val="30"/>
        </w:rPr>
        <w:t>контроля за</w:t>
      </w:r>
      <w:proofErr w:type="gramEnd"/>
      <w:r>
        <w:rPr>
          <w:szCs w:val="30"/>
        </w:rPr>
        <w:t xml:space="preserve"> соблюдением законодательства об охране труда.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П</w:t>
      </w:r>
      <w:r w:rsidR="00020673">
        <w:rPr>
          <w:szCs w:val="30"/>
        </w:rPr>
        <w:t>ринципа</w:t>
      </w:r>
      <w:r>
        <w:rPr>
          <w:szCs w:val="30"/>
        </w:rPr>
        <w:t>ми проведения Недель нулевого травматизма являются: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приоритет жизни работника и его здоровье;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вовлечение работников в обеспечение безопасных условий и охраны труда;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оценка и управление рисками на производстве;</w:t>
      </w:r>
    </w:p>
    <w:p w:rsidR="009655E9" w:rsidRDefault="009655E9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обучение и информирование работников по вопросам охраны труда.</w:t>
      </w:r>
    </w:p>
    <w:p w:rsidR="00692231" w:rsidRDefault="00692231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Основными  </w:t>
      </w:r>
      <w:r w:rsidR="00F3282D">
        <w:rPr>
          <w:szCs w:val="30"/>
        </w:rPr>
        <w:t>мероприятиями</w:t>
      </w:r>
      <w:r>
        <w:rPr>
          <w:szCs w:val="30"/>
        </w:rPr>
        <w:t xml:space="preserve"> при проведении Недель </w:t>
      </w:r>
      <w:r w:rsidR="005A7A6A">
        <w:rPr>
          <w:szCs w:val="30"/>
        </w:rPr>
        <w:t xml:space="preserve">нулевого травматизма </w:t>
      </w:r>
      <w:r w:rsidR="00F3282D">
        <w:rPr>
          <w:szCs w:val="30"/>
        </w:rPr>
        <w:t>являются</w:t>
      </w:r>
      <w:r>
        <w:rPr>
          <w:szCs w:val="30"/>
        </w:rPr>
        <w:t>:</w:t>
      </w:r>
    </w:p>
    <w:p w:rsidR="00692231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обеспечение соответствия оборудования и процессов производства требованиям по охране труда;</w:t>
      </w:r>
    </w:p>
    <w:p w:rsidR="00110826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обеспечение безопасности работников на рабочих местах;</w:t>
      </w:r>
    </w:p>
    <w:p w:rsidR="00110826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:rsidR="00110826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:rsidR="00110826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организация </w:t>
      </w:r>
      <w:proofErr w:type="gramStart"/>
      <w:r>
        <w:rPr>
          <w:szCs w:val="30"/>
        </w:rPr>
        <w:t>контроля за</w:t>
      </w:r>
      <w:proofErr w:type="gramEnd"/>
      <w:r>
        <w:rPr>
          <w:szCs w:val="30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:rsidR="00110826" w:rsidRDefault="00110826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>проведение Дней охраны труда, смотров-конкурсов на лучшую организацию работы по охране труда, семинаров, совещаний и иных мероприятий по вопросам охраны труда</w:t>
      </w:r>
      <w:r w:rsidR="00CA079F">
        <w:rPr>
          <w:szCs w:val="30"/>
        </w:rPr>
        <w:t>.</w:t>
      </w:r>
    </w:p>
    <w:p w:rsidR="00CA079F" w:rsidRDefault="00CA079F" w:rsidP="00F73C31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r>
        <w:rPr>
          <w:szCs w:val="30"/>
        </w:rPr>
        <w:t xml:space="preserve">По итогам проведения Недель нулевого травматизма в организациях проводятся совещания (собрания) с участием руководителей, главных </w:t>
      </w:r>
      <w:r>
        <w:rPr>
          <w:szCs w:val="30"/>
        </w:rPr>
        <w:lastRenderedPageBreak/>
        <w:t>специалистов, работников служб охраны труда, представителей профсоюзов с составлением соответствующего протокола (акта). В протоколе (акте) отражаются</w:t>
      </w:r>
      <w:r w:rsidR="00B9321D">
        <w:rPr>
          <w:szCs w:val="30"/>
        </w:rPr>
        <w:t xml:space="preserve"> итоги проведения Недели нулевого травматизма, </w:t>
      </w:r>
      <w:r>
        <w:rPr>
          <w:szCs w:val="30"/>
        </w:rPr>
        <w:t xml:space="preserve"> нарушения,</w:t>
      </w:r>
      <w:r w:rsidR="00B56219">
        <w:rPr>
          <w:szCs w:val="30"/>
        </w:rPr>
        <w:t xml:space="preserve"> повлекшие несчастные случаи на производстве, и другие, </w:t>
      </w:r>
      <w:r>
        <w:rPr>
          <w:szCs w:val="30"/>
        </w:rPr>
        <w:t xml:space="preserve"> выявленные в ходе проведения Недель нулевого травматизма</w:t>
      </w:r>
      <w:r w:rsidR="00B56219">
        <w:rPr>
          <w:szCs w:val="30"/>
        </w:rPr>
        <w:t>,</w:t>
      </w:r>
      <w:r>
        <w:rPr>
          <w:szCs w:val="30"/>
        </w:rPr>
        <w:t xml:space="preserve"> лица, ответственные за устранение выявленных нарушений, а также сроки устранения.</w:t>
      </w:r>
    </w:p>
    <w:p w:rsidR="00180160" w:rsidRDefault="00180160" w:rsidP="004C15BD">
      <w:pPr>
        <w:autoSpaceDE w:val="0"/>
        <w:autoSpaceDN w:val="0"/>
        <w:adjustRightInd w:val="0"/>
        <w:ind w:firstLine="709"/>
        <w:jc w:val="both"/>
        <w:outlineLvl w:val="0"/>
        <w:rPr>
          <w:szCs w:val="30"/>
        </w:rPr>
      </w:pPr>
      <w:bookmarkStart w:id="0" w:name="_GoBack"/>
      <w:bookmarkEnd w:id="0"/>
    </w:p>
    <w:p w:rsidR="008B6FB1" w:rsidRDefault="008B6FB1" w:rsidP="008B6FB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Заместитель Министра                                                   </w:t>
      </w:r>
      <w:proofErr w:type="spellStart"/>
      <w:r>
        <w:rPr>
          <w:szCs w:val="30"/>
        </w:rPr>
        <w:t>И.Г.Старовойтов</w:t>
      </w:r>
      <w:proofErr w:type="spellEnd"/>
    </w:p>
    <w:p w:rsidR="00C05545" w:rsidRPr="00A71C8E" w:rsidRDefault="00C05545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A71C8E" w:rsidRPr="008E6AE0" w:rsidRDefault="00A71C8E" w:rsidP="008B6FB1">
      <w:pPr>
        <w:autoSpaceDE w:val="0"/>
        <w:autoSpaceDN w:val="0"/>
        <w:adjustRightInd w:val="0"/>
        <w:jc w:val="both"/>
        <w:rPr>
          <w:szCs w:val="30"/>
        </w:rPr>
      </w:pPr>
    </w:p>
    <w:p w:rsidR="007D3F0D" w:rsidRDefault="007D3F0D" w:rsidP="007D3F0D">
      <w:pPr>
        <w:rPr>
          <w:sz w:val="18"/>
          <w:szCs w:val="18"/>
        </w:rPr>
      </w:pPr>
      <w:proofErr w:type="spellStart"/>
      <w:r w:rsidRPr="00A45D8D">
        <w:rPr>
          <w:sz w:val="18"/>
          <w:szCs w:val="18"/>
        </w:rPr>
        <w:t>Каменецкая</w:t>
      </w:r>
      <w:proofErr w:type="spellEnd"/>
      <w:r w:rsidRPr="00A45D8D">
        <w:rPr>
          <w:sz w:val="18"/>
          <w:szCs w:val="18"/>
        </w:rPr>
        <w:t xml:space="preserve"> 3063878</w:t>
      </w:r>
    </w:p>
    <w:p w:rsidR="008B6FB1" w:rsidRDefault="008B6FB1" w:rsidP="007D3F0D">
      <w:pPr>
        <w:rPr>
          <w:sz w:val="18"/>
          <w:szCs w:val="18"/>
        </w:rPr>
      </w:pPr>
    </w:p>
    <w:p w:rsidR="00C05545" w:rsidRDefault="00C05545" w:rsidP="007D3F0D">
      <w:pPr>
        <w:rPr>
          <w:sz w:val="18"/>
          <w:szCs w:val="18"/>
        </w:rPr>
      </w:pPr>
    </w:p>
    <w:p w:rsidR="00804C09" w:rsidRDefault="00804C09" w:rsidP="007D3F0D">
      <w:pPr>
        <w:rPr>
          <w:sz w:val="18"/>
          <w:szCs w:val="18"/>
        </w:rPr>
      </w:pPr>
    </w:p>
    <w:p w:rsidR="00804C09" w:rsidRDefault="00804C09" w:rsidP="007D3F0D">
      <w:pPr>
        <w:rPr>
          <w:sz w:val="18"/>
          <w:szCs w:val="18"/>
        </w:rPr>
      </w:pPr>
    </w:p>
    <w:sectPr w:rsidR="00804C09" w:rsidSect="00200901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FF" w:rsidRDefault="001847FF" w:rsidP="008B6FB1">
      <w:r>
        <w:separator/>
      </w:r>
    </w:p>
  </w:endnote>
  <w:endnote w:type="continuationSeparator" w:id="0">
    <w:p w:rsidR="001847FF" w:rsidRDefault="001847FF" w:rsidP="008B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FF" w:rsidRDefault="001847FF" w:rsidP="008B6FB1">
      <w:r>
        <w:separator/>
      </w:r>
    </w:p>
  </w:footnote>
  <w:footnote w:type="continuationSeparator" w:id="0">
    <w:p w:rsidR="001847FF" w:rsidRDefault="001847FF" w:rsidP="008B6FB1">
      <w:r>
        <w:continuationSeparator/>
      </w:r>
    </w:p>
  </w:footnote>
  <w:footnote w:id="1">
    <w:p w:rsidR="00F51BA7" w:rsidRPr="00CA079F" w:rsidRDefault="00F51BA7" w:rsidP="00CA079F">
      <w:pPr>
        <w:pStyle w:val="a8"/>
        <w:jc w:val="both"/>
        <w:rPr>
          <w:sz w:val="24"/>
          <w:szCs w:val="24"/>
        </w:rPr>
      </w:pPr>
      <w:r w:rsidRPr="00CA079F">
        <w:rPr>
          <w:rStyle w:val="aa"/>
          <w:sz w:val="24"/>
          <w:szCs w:val="24"/>
        </w:rPr>
        <w:footnoteRef/>
      </w:r>
      <w:r w:rsidRPr="00CA079F">
        <w:rPr>
          <w:sz w:val="24"/>
          <w:szCs w:val="24"/>
        </w:rPr>
        <w:t xml:space="preserve"> </w:t>
      </w:r>
      <w:r w:rsidRPr="00CA079F">
        <w:rPr>
          <w:i/>
          <w:sz w:val="24"/>
          <w:szCs w:val="24"/>
        </w:rPr>
        <w:t xml:space="preserve">Под органами государственного управления понимаются республиканские органы государственного управления и иные государственные организации, подчиненные Правительству Республики Беларусь, облисполкомы, </w:t>
      </w:r>
      <w:proofErr w:type="spellStart"/>
      <w:r w:rsidRPr="00CA079F">
        <w:rPr>
          <w:i/>
          <w:sz w:val="24"/>
          <w:szCs w:val="24"/>
        </w:rPr>
        <w:t>Мингорисполком</w:t>
      </w:r>
      <w:proofErr w:type="spellEnd"/>
      <w:r w:rsidRPr="00CA079F">
        <w:rPr>
          <w:i/>
          <w:sz w:val="24"/>
          <w:szCs w:val="24"/>
        </w:rPr>
        <w:t>, Федерация профсоюзов Беларуси, а также организации, упомянутые в подпункте 2.2 пункта 2 постановления № 777</w:t>
      </w:r>
      <w:r w:rsidR="00DB609E" w:rsidRPr="00CA079F">
        <w:rPr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99201"/>
      <w:docPartObj>
        <w:docPartGallery w:val="Page Numbers (Top of Page)"/>
        <w:docPartUnique/>
      </w:docPartObj>
    </w:sdtPr>
    <w:sdtEndPr/>
    <w:sdtContent>
      <w:p w:rsidR="008B6FB1" w:rsidRDefault="008B6F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39A">
          <w:rPr>
            <w:noProof/>
          </w:rPr>
          <w:t>2</w:t>
        </w:r>
        <w:r>
          <w:fldChar w:fldCharType="end"/>
        </w:r>
      </w:p>
    </w:sdtContent>
  </w:sdt>
  <w:p w:rsidR="008B6FB1" w:rsidRDefault="008B6F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20673"/>
    <w:rsid w:val="00033EB1"/>
    <w:rsid w:val="00054572"/>
    <w:rsid w:val="000905AE"/>
    <w:rsid w:val="00095D89"/>
    <w:rsid w:val="000A7395"/>
    <w:rsid w:val="00110826"/>
    <w:rsid w:val="00121A0D"/>
    <w:rsid w:val="00126D08"/>
    <w:rsid w:val="00141A17"/>
    <w:rsid w:val="001561A9"/>
    <w:rsid w:val="001743A8"/>
    <w:rsid w:val="00180160"/>
    <w:rsid w:val="001847FF"/>
    <w:rsid w:val="00186239"/>
    <w:rsid w:val="001A1482"/>
    <w:rsid w:val="001B70BB"/>
    <w:rsid w:val="001C68D8"/>
    <w:rsid w:val="001D1735"/>
    <w:rsid w:val="001D183A"/>
    <w:rsid w:val="001E04B9"/>
    <w:rsid w:val="001F495D"/>
    <w:rsid w:val="00200901"/>
    <w:rsid w:val="00211F51"/>
    <w:rsid w:val="00225051"/>
    <w:rsid w:val="0023297F"/>
    <w:rsid w:val="00236031"/>
    <w:rsid w:val="002510D5"/>
    <w:rsid w:val="00256AD6"/>
    <w:rsid w:val="0029575C"/>
    <w:rsid w:val="002D0EC5"/>
    <w:rsid w:val="002D24DD"/>
    <w:rsid w:val="002D4903"/>
    <w:rsid w:val="002D53D2"/>
    <w:rsid w:val="002D7B71"/>
    <w:rsid w:val="002E1769"/>
    <w:rsid w:val="00314590"/>
    <w:rsid w:val="00324C36"/>
    <w:rsid w:val="00335A52"/>
    <w:rsid w:val="00352556"/>
    <w:rsid w:val="0036442F"/>
    <w:rsid w:val="003711EE"/>
    <w:rsid w:val="00384662"/>
    <w:rsid w:val="003910D0"/>
    <w:rsid w:val="00394AB2"/>
    <w:rsid w:val="003B2BC6"/>
    <w:rsid w:val="003C710A"/>
    <w:rsid w:val="003E65AE"/>
    <w:rsid w:val="004002C3"/>
    <w:rsid w:val="00445C05"/>
    <w:rsid w:val="00480714"/>
    <w:rsid w:val="004B4D54"/>
    <w:rsid w:val="004B593F"/>
    <w:rsid w:val="004C15BD"/>
    <w:rsid w:val="004D73EA"/>
    <w:rsid w:val="004F4594"/>
    <w:rsid w:val="004F6CFC"/>
    <w:rsid w:val="00512B6E"/>
    <w:rsid w:val="005A7A6A"/>
    <w:rsid w:val="005C098E"/>
    <w:rsid w:val="005D5BA0"/>
    <w:rsid w:val="005E4B35"/>
    <w:rsid w:val="005F24E7"/>
    <w:rsid w:val="0061128A"/>
    <w:rsid w:val="00633D09"/>
    <w:rsid w:val="00633E2E"/>
    <w:rsid w:val="006413E2"/>
    <w:rsid w:val="00672E5E"/>
    <w:rsid w:val="0069082E"/>
    <w:rsid w:val="00692231"/>
    <w:rsid w:val="006B3DC3"/>
    <w:rsid w:val="006E0033"/>
    <w:rsid w:val="006F0E17"/>
    <w:rsid w:val="00704CA4"/>
    <w:rsid w:val="00723DA2"/>
    <w:rsid w:val="0073548C"/>
    <w:rsid w:val="0074152D"/>
    <w:rsid w:val="0077232C"/>
    <w:rsid w:val="00790865"/>
    <w:rsid w:val="007D1514"/>
    <w:rsid w:val="007D3F0D"/>
    <w:rsid w:val="007F1578"/>
    <w:rsid w:val="007F5336"/>
    <w:rsid w:val="00804C09"/>
    <w:rsid w:val="0087538B"/>
    <w:rsid w:val="008804CB"/>
    <w:rsid w:val="00887E10"/>
    <w:rsid w:val="00895D4D"/>
    <w:rsid w:val="008B6FB1"/>
    <w:rsid w:val="008B7EE4"/>
    <w:rsid w:val="008D6202"/>
    <w:rsid w:val="008E4061"/>
    <w:rsid w:val="008E6AE0"/>
    <w:rsid w:val="00900226"/>
    <w:rsid w:val="00911143"/>
    <w:rsid w:val="00937C8D"/>
    <w:rsid w:val="00944E0D"/>
    <w:rsid w:val="00950BDD"/>
    <w:rsid w:val="009577BC"/>
    <w:rsid w:val="00960AFE"/>
    <w:rsid w:val="0096302B"/>
    <w:rsid w:val="009645AA"/>
    <w:rsid w:val="009655E9"/>
    <w:rsid w:val="00970AB2"/>
    <w:rsid w:val="0097400A"/>
    <w:rsid w:val="00987DAD"/>
    <w:rsid w:val="00997E50"/>
    <w:rsid w:val="009C4237"/>
    <w:rsid w:val="00A07E02"/>
    <w:rsid w:val="00A12191"/>
    <w:rsid w:val="00A22480"/>
    <w:rsid w:val="00A27A0C"/>
    <w:rsid w:val="00A346AC"/>
    <w:rsid w:val="00A54A7C"/>
    <w:rsid w:val="00A54EC7"/>
    <w:rsid w:val="00A67CC9"/>
    <w:rsid w:val="00A71C8E"/>
    <w:rsid w:val="00A7411A"/>
    <w:rsid w:val="00A97DC2"/>
    <w:rsid w:val="00AA17CB"/>
    <w:rsid w:val="00AB076C"/>
    <w:rsid w:val="00AB37A4"/>
    <w:rsid w:val="00AB559F"/>
    <w:rsid w:val="00AB6452"/>
    <w:rsid w:val="00AC6A50"/>
    <w:rsid w:val="00AE0764"/>
    <w:rsid w:val="00AF14DE"/>
    <w:rsid w:val="00B22B25"/>
    <w:rsid w:val="00B43345"/>
    <w:rsid w:val="00B51D5D"/>
    <w:rsid w:val="00B56219"/>
    <w:rsid w:val="00B63721"/>
    <w:rsid w:val="00B65697"/>
    <w:rsid w:val="00B73FA3"/>
    <w:rsid w:val="00B809F9"/>
    <w:rsid w:val="00B9321D"/>
    <w:rsid w:val="00BA1B13"/>
    <w:rsid w:val="00BA761B"/>
    <w:rsid w:val="00BB605A"/>
    <w:rsid w:val="00BC6100"/>
    <w:rsid w:val="00BD4803"/>
    <w:rsid w:val="00BF7E3F"/>
    <w:rsid w:val="00C05545"/>
    <w:rsid w:val="00C21051"/>
    <w:rsid w:val="00C26C60"/>
    <w:rsid w:val="00C42DE7"/>
    <w:rsid w:val="00C579CA"/>
    <w:rsid w:val="00C6524A"/>
    <w:rsid w:val="00CA079F"/>
    <w:rsid w:val="00CE6D1A"/>
    <w:rsid w:val="00D107DA"/>
    <w:rsid w:val="00D4715C"/>
    <w:rsid w:val="00D5139A"/>
    <w:rsid w:val="00D81EEF"/>
    <w:rsid w:val="00D84435"/>
    <w:rsid w:val="00DB609E"/>
    <w:rsid w:val="00DC255B"/>
    <w:rsid w:val="00E015D3"/>
    <w:rsid w:val="00E81962"/>
    <w:rsid w:val="00EC31AE"/>
    <w:rsid w:val="00EE4D12"/>
    <w:rsid w:val="00EF1937"/>
    <w:rsid w:val="00F1141F"/>
    <w:rsid w:val="00F325E5"/>
    <w:rsid w:val="00F3282D"/>
    <w:rsid w:val="00F5060D"/>
    <w:rsid w:val="00F510A1"/>
    <w:rsid w:val="00F51BA7"/>
    <w:rsid w:val="00F65F86"/>
    <w:rsid w:val="00F73C31"/>
    <w:rsid w:val="00F83E6D"/>
    <w:rsid w:val="00F864D4"/>
    <w:rsid w:val="00FA23CE"/>
    <w:rsid w:val="00FD5A0B"/>
    <w:rsid w:val="00FE5E92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8B6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FB1"/>
    <w:rPr>
      <w:sz w:val="30"/>
    </w:rPr>
  </w:style>
  <w:style w:type="paragraph" w:styleId="a8">
    <w:name w:val="footnote text"/>
    <w:basedOn w:val="a"/>
    <w:link w:val="a9"/>
    <w:rsid w:val="003B2BC6"/>
    <w:rPr>
      <w:sz w:val="20"/>
    </w:rPr>
  </w:style>
  <w:style w:type="character" w:customStyle="1" w:styleId="a9">
    <w:name w:val="Текст сноски Знак"/>
    <w:basedOn w:val="a0"/>
    <w:link w:val="a8"/>
    <w:rsid w:val="003B2BC6"/>
  </w:style>
  <w:style w:type="character" w:styleId="aa">
    <w:name w:val="footnote reference"/>
    <w:basedOn w:val="a0"/>
    <w:rsid w:val="003B2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8B6F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FB1"/>
    <w:rPr>
      <w:sz w:val="30"/>
    </w:rPr>
  </w:style>
  <w:style w:type="paragraph" w:styleId="a8">
    <w:name w:val="footnote text"/>
    <w:basedOn w:val="a"/>
    <w:link w:val="a9"/>
    <w:rsid w:val="003B2BC6"/>
    <w:rPr>
      <w:sz w:val="20"/>
    </w:rPr>
  </w:style>
  <w:style w:type="character" w:customStyle="1" w:styleId="a9">
    <w:name w:val="Текст сноски Знак"/>
    <w:basedOn w:val="a0"/>
    <w:link w:val="a8"/>
    <w:rsid w:val="003B2BC6"/>
  </w:style>
  <w:style w:type="character" w:styleId="aa">
    <w:name w:val="footnote reference"/>
    <w:basedOn w:val="a0"/>
    <w:rsid w:val="003B2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092B-E125-4A6B-8759-E4AB1964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zanytost</cp:lastModifiedBy>
  <cp:revision>3</cp:revision>
  <cp:lastPrinted>2021-05-03T09:57:00Z</cp:lastPrinted>
  <dcterms:created xsi:type="dcterms:W3CDTF">2021-09-15T06:51:00Z</dcterms:created>
  <dcterms:modified xsi:type="dcterms:W3CDTF">2021-09-15T06:52:00Z</dcterms:modified>
</cp:coreProperties>
</file>