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7A" w:rsidRPr="00B7367A" w:rsidRDefault="00B7367A" w:rsidP="00B736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bookmarkStart w:id="0" w:name="_GoBack"/>
      <w:bookmarkEnd w:id="0"/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ИНФОРМАЦИОННОЕ ПИСЬМО</w:t>
      </w:r>
    </w:p>
    <w:p w:rsidR="00B7367A" w:rsidRPr="00B7367A" w:rsidRDefault="00B7367A" w:rsidP="00B736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о предупреждении несчастных случаев на производстве при обрезке (обрубке) сучьев и раскряжевке хлыстов (</w:t>
      </w:r>
      <w:proofErr w:type="spellStart"/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долготья</w:t>
      </w:r>
      <w:proofErr w:type="spellEnd"/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)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736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Как показывает статистика, лесное хозяйство сегодня в числе наиболее </w:t>
      </w:r>
      <w:proofErr w:type="spellStart"/>
      <w:r w:rsidRPr="00B736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травмоопасных</w:t>
      </w:r>
      <w:proofErr w:type="spellEnd"/>
      <w:r w:rsidRPr="00B7367A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сфер деятельности человека. </w:t>
      </w:r>
      <w:r w:rsidRPr="00B736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Лесосечные работы включают в себя </w:t>
      </w:r>
      <w:r w:rsidRPr="00B7367A">
        <w:rPr>
          <w:rFonts w:ascii="Times New Roman" w:eastAsia="Times New Roman" w:hAnsi="Times New Roman" w:cs="Times New Roman"/>
          <w:sz w:val="30"/>
          <w:szCs w:val="30"/>
        </w:rPr>
        <w:t>комплекс выполняемых на лесосеке основных технологических операций, в том числе очистку деревьев от сучьев и раскряжевку хлыстов.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К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Так, требования безопасности при обрезке (обрубке) сучьев и раскряжевке хлыстов (</w:t>
      </w:r>
      <w:proofErr w:type="spellStart"/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долготья</w:t>
      </w:r>
      <w:proofErr w:type="spellEnd"/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 №  32/5.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Очистка деревьев от сучьев, в том числе обрубка, обрезка сучьев с применением оборудования для лесозаготовки, средств механизации или инструмента, выполняется в направлении от комля к вершине дерева при нахождении работающего с противоположной от очищаемых сучьев стороны дерева. При этом расстояние между двумя работающими, выполняющими очистку от сучьев у разных деревьев, должно быть не менее 5 м. 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Очистка от сучьев не допускается: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у одного дерева нескольким работающими;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при нахождении на поваленном дереве;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у неустойчиво лежащего дерева без принятия мер по его укреплению;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в процессе перемещения деревьев;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на деревьях, находящихся на рабочих механизмах самоходных лесохозяйственных машин (тракторов);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на деревьях, сгруппированных в пачки, штабеля.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Места очистки от сучьев должны убираться по мере накопления порубочных остатков.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Во время очистки от сучьев с применением </w:t>
      </w:r>
      <w:proofErr w:type="spellStart"/>
      <w:r w:rsidRPr="00B7367A">
        <w:rPr>
          <w:rFonts w:ascii="Times New Roman" w:eastAsia="Times New Roman" w:hAnsi="Times New Roman" w:cs="Times New Roman"/>
          <w:sz w:val="30"/>
          <w:szCs w:val="30"/>
        </w:rPr>
        <w:t>бензиномоторной</w:t>
      </w:r>
      <w:proofErr w:type="spellEnd"/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 пилы необходимо в качестве опоры для </w:t>
      </w:r>
      <w:proofErr w:type="spellStart"/>
      <w:r w:rsidRPr="00B7367A">
        <w:rPr>
          <w:rFonts w:ascii="Times New Roman" w:eastAsia="Times New Roman" w:hAnsi="Times New Roman" w:cs="Times New Roman"/>
          <w:sz w:val="30"/>
          <w:szCs w:val="30"/>
        </w:rPr>
        <w:t>бензиномоторной</w:t>
      </w:r>
      <w:proofErr w:type="spellEnd"/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 пилы и защиты от ее движущейся пильной цепи использовать ствол обрабатываемого дерева.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Нижние сучья, на которые опирается дерево, очищаются с принятием мер, предупреждающих перемещение ствола и </w:t>
      </w:r>
      <w:proofErr w:type="spellStart"/>
      <w:r w:rsidRPr="00B7367A">
        <w:rPr>
          <w:rFonts w:ascii="Times New Roman" w:eastAsia="Times New Roman" w:hAnsi="Times New Roman" w:cs="Times New Roman"/>
          <w:sz w:val="30"/>
          <w:szCs w:val="30"/>
        </w:rPr>
        <w:t>травмирования</w:t>
      </w:r>
      <w:proofErr w:type="spellEnd"/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 ног работающего. При этом ноги работающего должны находиться на расстоянии 30 - 40 см от ствола.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Спиливание сучьев со стороны работающего следует осуществлять верхней ветвью цепи </w:t>
      </w:r>
      <w:proofErr w:type="spellStart"/>
      <w:r w:rsidRPr="00B7367A">
        <w:rPr>
          <w:rFonts w:ascii="Times New Roman" w:eastAsia="Times New Roman" w:hAnsi="Times New Roman" w:cs="Times New Roman"/>
          <w:sz w:val="30"/>
          <w:szCs w:val="30"/>
        </w:rPr>
        <w:t>бензиномоторной</w:t>
      </w:r>
      <w:proofErr w:type="spellEnd"/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 пилы движением </w:t>
      </w:r>
      <w:proofErr w:type="spellStart"/>
      <w:r w:rsidRPr="00B7367A">
        <w:rPr>
          <w:rFonts w:ascii="Times New Roman" w:eastAsia="Times New Roman" w:hAnsi="Times New Roman" w:cs="Times New Roman"/>
          <w:sz w:val="30"/>
          <w:szCs w:val="30"/>
        </w:rPr>
        <w:t>бензиномоторной</w:t>
      </w:r>
      <w:proofErr w:type="spellEnd"/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 пилы от себя.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Сучья деревьев, находящиеся в состоянии напряжения ввиду их принудительного наклона, обрезаются или обрубаются после очистки части ствола от соседних с ними сучьев. Нахождение работающего со стороны движения сука, освобождающегося от напряжения, не допускается. Очистка от напряженных сучьев, а также сучьев длиной более 2,5 м осуществляется в несколько действий. 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При проведении работ по очистке от сучьев, работающему не допускается: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менять положение ног до окончания рабочего цикла при обрезке сучьев, если пильная шина </w:t>
      </w:r>
      <w:proofErr w:type="spellStart"/>
      <w:r w:rsidRPr="00B7367A">
        <w:rPr>
          <w:rFonts w:ascii="Times New Roman" w:eastAsia="Times New Roman" w:hAnsi="Times New Roman" w:cs="Times New Roman"/>
          <w:sz w:val="30"/>
          <w:szCs w:val="30"/>
        </w:rPr>
        <w:t>бензиномоторной</w:t>
      </w:r>
      <w:proofErr w:type="spellEnd"/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 пилы не находится на противоположной стороне ствола дерева, а корпус </w:t>
      </w:r>
      <w:proofErr w:type="spellStart"/>
      <w:r w:rsidRPr="00B7367A">
        <w:rPr>
          <w:rFonts w:ascii="Times New Roman" w:eastAsia="Times New Roman" w:hAnsi="Times New Roman" w:cs="Times New Roman"/>
          <w:sz w:val="30"/>
          <w:szCs w:val="30"/>
        </w:rPr>
        <w:t>бензиномоторной</w:t>
      </w:r>
      <w:proofErr w:type="spellEnd"/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 пилы не опирается о его ствол;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отбрасывать руками сучья во время их обрезки.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При очистке лесосек от порубочных остатков вручную, работающие должны находиться друг от друга на расстоянии не менее 5 м. Объем переносимых порубочных остатков должен позволять видеть путь перед собой.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До начала раскряжевки хлыстов (</w:t>
      </w:r>
      <w:proofErr w:type="spellStart"/>
      <w:r w:rsidRPr="00B7367A">
        <w:rPr>
          <w:rFonts w:ascii="Times New Roman" w:eastAsia="Times New Roman" w:hAnsi="Times New Roman" w:cs="Times New Roman"/>
          <w:sz w:val="30"/>
          <w:szCs w:val="30"/>
        </w:rPr>
        <w:t>долготья</w:t>
      </w:r>
      <w:proofErr w:type="spellEnd"/>
      <w:r w:rsidRPr="00B7367A">
        <w:rPr>
          <w:rFonts w:ascii="Times New Roman" w:eastAsia="Times New Roman" w:hAnsi="Times New Roman" w:cs="Times New Roman"/>
          <w:sz w:val="30"/>
          <w:szCs w:val="30"/>
        </w:rPr>
        <w:t>) на лесосеке необходимо убрать валежник, сучья и тому подобное, разобрать завалы ветровальных деревьев.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Нахождение работающих на хлыстах (</w:t>
      </w:r>
      <w:proofErr w:type="spellStart"/>
      <w:r w:rsidRPr="00B7367A">
        <w:rPr>
          <w:rFonts w:ascii="Times New Roman" w:eastAsia="Times New Roman" w:hAnsi="Times New Roman" w:cs="Times New Roman"/>
          <w:sz w:val="30"/>
          <w:szCs w:val="30"/>
        </w:rPr>
        <w:t>долготьях</w:t>
      </w:r>
      <w:proofErr w:type="spellEnd"/>
      <w:r w:rsidRPr="00B7367A">
        <w:rPr>
          <w:rFonts w:ascii="Times New Roman" w:eastAsia="Times New Roman" w:hAnsi="Times New Roman" w:cs="Times New Roman"/>
          <w:sz w:val="30"/>
          <w:szCs w:val="30"/>
        </w:rPr>
        <w:t>) при их раскряжевке, а также пиление хлыстов, лежащих в кучах, не допускается.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Раскряжевка хлыстов (</w:t>
      </w:r>
      <w:proofErr w:type="spellStart"/>
      <w:r w:rsidRPr="00B7367A">
        <w:rPr>
          <w:rFonts w:ascii="Times New Roman" w:eastAsia="Times New Roman" w:hAnsi="Times New Roman" w:cs="Times New Roman"/>
          <w:sz w:val="30"/>
          <w:szCs w:val="30"/>
        </w:rPr>
        <w:t>долготья</w:t>
      </w:r>
      <w:proofErr w:type="spellEnd"/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), </w:t>
      </w:r>
      <w:proofErr w:type="spellStart"/>
      <w:r w:rsidRPr="00B7367A">
        <w:rPr>
          <w:rFonts w:ascii="Times New Roman" w:eastAsia="Times New Roman" w:hAnsi="Times New Roman" w:cs="Times New Roman"/>
          <w:sz w:val="30"/>
          <w:szCs w:val="30"/>
        </w:rPr>
        <w:t>ветровально</w:t>
      </w:r>
      <w:proofErr w:type="spellEnd"/>
      <w:r w:rsidRPr="00B7367A">
        <w:rPr>
          <w:rFonts w:ascii="Times New Roman" w:eastAsia="Times New Roman" w:hAnsi="Times New Roman" w:cs="Times New Roman"/>
          <w:sz w:val="30"/>
          <w:szCs w:val="30"/>
        </w:rPr>
        <w:t>-буреломных деревьев осуществляется после определения зоны возможного внутреннего напряжения в стволе, под контролем его реакции на распил.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Особое внимание следует уделять раскряжевке хлыста с напряжением ствола: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при раскряжевке хлыста с напряжением ствола по направлению вниз его пиление производится сверху на глубину, равную 1/3 диаметра ствола хлыста, или до начала зажима шины. Затем пиление ствола хлыста осуществляется снизу, таким образом, чтобы нижний пропил совмещался с верхним;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при раскряжевке хлыста с напряжением ствола по направлению вверх его пиление производится снизу вверх на глубину </w:t>
      </w:r>
      <w:r w:rsidRPr="00B7367A">
        <w:rPr>
          <w:rFonts w:ascii="Times New Roman" w:eastAsia="Times New Roman" w:hAnsi="Times New Roman" w:cs="Times New Roman"/>
          <w:sz w:val="30"/>
          <w:szCs w:val="30"/>
        </w:rPr>
        <w:br/>
        <w:t xml:space="preserve">1/3 диаметра ствола хлыста или до начала зажима шины </w:t>
      </w:r>
      <w:proofErr w:type="spellStart"/>
      <w:r w:rsidRPr="00B7367A">
        <w:rPr>
          <w:rFonts w:ascii="Times New Roman" w:eastAsia="Times New Roman" w:hAnsi="Times New Roman" w:cs="Times New Roman"/>
          <w:sz w:val="30"/>
          <w:szCs w:val="30"/>
        </w:rPr>
        <w:t>бензиномоторной</w:t>
      </w:r>
      <w:proofErr w:type="spellEnd"/>
      <w:r w:rsidRPr="00B7367A">
        <w:rPr>
          <w:rFonts w:ascii="Times New Roman" w:eastAsia="Times New Roman" w:hAnsi="Times New Roman" w:cs="Times New Roman"/>
          <w:sz w:val="30"/>
          <w:szCs w:val="30"/>
        </w:rPr>
        <w:t xml:space="preserve"> пилы. Затем пиление ствола хлыста осуществляется сверху, таким образом, чтобы верхний пропил совмещался с нижним пропилом;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при раскряжевке хлыста с боковым напряжением ствола его пиление производится с внутренней стороны изгиба ствола хлыста работающим, находящимся с внутренней стороны изгиба ствола хлыста.</w:t>
      </w:r>
    </w:p>
    <w:p w:rsidR="00B7367A" w:rsidRPr="00B7367A" w:rsidRDefault="00B7367A" w:rsidP="00B7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7367A">
        <w:rPr>
          <w:rFonts w:ascii="Times New Roman" w:eastAsia="Times New Roman" w:hAnsi="Times New Roman" w:cs="Times New Roman"/>
          <w:sz w:val="30"/>
          <w:szCs w:val="30"/>
        </w:rPr>
        <w:t>Раскряжевка хлыстов (</w:t>
      </w:r>
      <w:proofErr w:type="spellStart"/>
      <w:r w:rsidRPr="00B7367A">
        <w:rPr>
          <w:rFonts w:ascii="Times New Roman" w:eastAsia="Times New Roman" w:hAnsi="Times New Roman" w:cs="Times New Roman"/>
          <w:sz w:val="30"/>
          <w:szCs w:val="30"/>
        </w:rPr>
        <w:t>долготья</w:t>
      </w:r>
      <w:proofErr w:type="spellEnd"/>
      <w:r w:rsidRPr="00B7367A">
        <w:rPr>
          <w:rFonts w:ascii="Times New Roman" w:eastAsia="Times New Roman" w:hAnsi="Times New Roman" w:cs="Times New Roman"/>
          <w:sz w:val="30"/>
          <w:szCs w:val="30"/>
        </w:rPr>
        <w:t>) на штабелях, в пачках и на путях раскатки штабелей не допускается.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 xml:space="preserve">Анализ причин несчастных случаев на производстве показывает, что основными из них являются </w:t>
      </w:r>
      <w:r w:rsidRPr="00B7367A">
        <w:rPr>
          <w:rFonts w:ascii="Times New Roman" w:eastAsia="Times New Roman" w:hAnsi="Times New Roman" w:cs="Times New Roman"/>
          <w:sz w:val="30"/>
          <w:szCs w:val="30"/>
        </w:rPr>
        <w:t>неудовлетворительная организация работ,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локальных правовых актов по охране труда.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22.08.2024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Раскряжевку работник производил при помощи </w:t>
      </w:r>
      <w:proofErr w:type="spellStart"/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бензиномоторной</w:t>
      </w:r>
      <w:proofErr w:type="spellEnd"/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 ствола придавила ногу к земле.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Причиной несчастного случая явилось нарушение потерпевшим требований локальных правовых актов по охране труда, выразившееся в раскряжевке ствола сосны, находящегося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При аналогичных обстоятельствах 26.07.2024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частью хлыста, освобожденной из состояния напряжения.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Несчастный случай, приведший к тяжелой производственной травме, произошел 06.09.2024 с вальщиком леса ГОЛХУ «</w:t>
      </w:r>
      <w:proofErr w:type="spellStart"/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Речицкий</w:t>
      </w:r>
      <w:proofErr w:type="spellEnd"/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лесхоз» Гомельской области при выполнении работ по раскряжевке </w:t>
      </w:r>
      <w:proofErr w:type="spellStart"/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ветровально</w:t>
      </w:r>
      <w:proofErr w:type="spellEnd"/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часть дерева, находящегося под напряжением, сместилась ему на левую ногу, тем самым причинив травму.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целях профилактики и недопущения в дальнейшем травматизма работающих при выполнении работ по </w:t>
      </w:r>
      <w:r w:rsidRPr="00B7367A">
        <w:rPr>
          <w:rFonts w:ascii="Times New Roman" w:eastAsia="Calibri" w:hAnsi="Times New Roman" w:cs="Times New Roman"/>
          <w:sz w:val="30"/>
          <w:lang w:eastAsia="en-US"/>
        </w:rPr>
        <w:t xml:space="preserve">очистке деревьев от сучьев и </w:t>
      </w:r>
      <w:r w:rsidRPr="00B7367A">
        <w:rPr>
          <w:rFonts w:ascii="Times New Roman" w:eastAsia="Calibri" w:hAnsi="Times New Roman" w:cs="Times New Roman"/>
          <w:sz w:val="30"/>
          <w:lang w:eastAsia="en-US"/>
        </w:rPr>
        <w:lastRenderedPageBreak/>
        <w:t>раскряжевке хлыстов</w:t>
      </w: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Департамент государственной инспекции труда полагает целесообразным обратить внимание работодателей на: 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обеспечение безусловного соблюдения требований Правил по 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 32/5; 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 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отстранение от работы (не допущение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 </w:t>
      </w:r>
    </w:p>
    <w:p w:rsidR="00B7367A" w:rsidRPr="00B7367A" w:rsidRDefault="00B7367A" w:rsidP="00B736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B7367A">
        <w:rPr>
          <w:rFonts w:ascii="Times New Roman" w:eastAsia="Calibri" w:hAnsi="Times New Roman" w:cs="Times New Roman"/>
          <w:sz w:val="30"/>
          <w:szCs w:val="30"/>
          <w:lang w:eastAsia="en-US"/>
        </w:rPr>
        <w:t>ужесточение спроса за соблюдением работниками требований             по охране труда, трудовой и производственной дисциплины                        в соответствии с требованиями Директивы Президента Республики Беларусь от 11.03.2004 № 1 «О мерах по укреплению общественной безопасности и дисциплины».</w:t>
      </w:r>
    </w:p>
    <w:p w:rsidR="0071483F" w:rsidRDefault="0071483F" w:rsidP="00CD069E">
      <w:pPr>
        <w:tabs>
          <w:tab w:val="left" w:pos="4500"/>
          <w:tab w:val="left" w:pos="5070"/>
          <w:tab w:val="left" w:pos="6840"/>
        </w:tabs>
        <w:spacing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1483F" w:rsidSect="00CD069E">
      <w:headerReference w:type="default" r:id="rId7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3B2" w:rsidRDefault="00B633B2" w:rsidP="009E76E2">
      <w:pPr>
        <w:spacing w:after="0" w:line="240" w:lineRule="auto"/>
      </w:pPr>
      <w:r>
        <w:separator/>
      </w:r>
    </w:p>
  </w:endnote>
  <w:endnote w:type="continuationSeparator" w:id="0">
    <w:p w:rsidR="00B633B2" w:rsidRDefault="00B633B2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3B2" w:rsidRDefault="00B633B2" w:rsidP="009E76E2">
      <w:pPr>
        <w:spacing w:after="0" w:line="240" w:lineRule="auto"/>
      </w:pPr>
      <w:r>
        <w:separator/>
      </w:r>
    </w:p>
  </w:footnote>
  <w:footnote w:type="continuationSeparator" w:id="0">
    <w:p w:rsidR="00B633B2" w:rsidRDefault="00B633B2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F5C20"/>
    <w:multiLevelType w:val="hybridMultilevel"/>
    <w:tmpl w:val="41D60148"/>
    <w:lvl w:ilvl="0" w:tplc="A798E1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4"/>
    <w:rsid w:val="0001571A"/>
    <w:rsid w:val="0003759D"/>
    <w:rsid w:val="000545FE"/>
    <w:rsid w:val="00062905"/>
    <w:rsid w:val="000A0126"/>
    <w:rsid w:val="000D02B0"/>
    <w:rsid w:val="000D5166"/>
    <w:rsid w:val="00102AA3"/>
    <w:rsid w:val="00114C11"/>
    <w:rsid w:val="00140EB6"/>
    <w:rsid w:val="00147651"/>
    <w:rsid w:val="00150FBD"/>
    <w:rsid w:val="00151E86"/>
    <w:rsid w:val="001A7C5F"/>
    <w:rsid w:val="001B1F5E"/>
    <w:rsid w:val="001C328A"/>
    <w:rsid w:val="001E54E1"/>
    <w:rsid w:val="002325A4"/>
    <w:rsid w:val="002876F0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3527"/>
    <w:rsid w:val="003E1562"/>
    <w:rsid w:val="003F53B9"/>
    <w:rsid w:val="00403C16"/>
    <w:rsid w:val="00433B10"/>
    <w:rsid w:val="00463A02"/>
    <w:rsid w:val="00467158"/>
    <w:rsid w:val="0048118C"/>
    <w:rsid w:val="00485D9F"/>
    <w:rsid w:val="004E7D17"/>
    <w:rsid w:val="004F6020"/>
    <w:rsid w:val="004F6856"/>
    <w:rsid w:val="00503A47"/>
    <w:rsid w:val="005100C3"/>
    <w:rsid w:val="00527C49"/>
    <w:rsid w:val="005306B7"/>
    <w:rsid w:val="00542A0F"/>
    <w:rsid w:val="00551E0F"/>
    <w:rsid w:val="00552A53"/>
    <w:rsid w:val="0057131A"/>
    <w:rsid w:val="00587D42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1483F"/>
    <w:rsid w:val="00726CC2"/>
    <w:rsid w:val="00737DB9"/>
    <w:rsid w:val="00741652"/>
    <w:rsid w:val="007469E7"/>
    <w:rsid w:val="00783D5A"/>
    <w:rsid w:val="00790313"/>
    <w:rsid w:val="007A6844"/>
    <w:rsid w:val="007B5019"/>
    <w:rsid w:val="007E0B3F"/>
    <w:rsid w:val="00824882"/>
    <w:rsid w:val="008414C4"/>
    <w:rsid w:val="00841E1E"/>
    <w:rsid w:val="00843569"/>
    <w:rsid w:val="00871A04"/>
    <w:rsid w:val="00877C6C"/>
    <w:rsid w:val="00896788"/>
    <w:rsid w:val="00897031"/>
    <w:rsid w:val="008A5850"/>
    <w:rsid w:val="008A5C5B"/>
    <w:rsid w:val="008B3DE2"/>
    <w:rsid w:val="008C1140"/>
    <w:rsid w:val="008C358F"/>
    <w:rsid w:val="008C35E0"/>
    <w:rsid w:val="008C4486"/>
    <w:rsid w:val="008D7268"/>
    <w:rsid w:val="008F7F40"/>
    <w:rsid w:val="009168FA"/>
    <w:rsid w:val="0092095C"/>
    <w:rsid w:val="00925036"/>
    <w:rsid w:val="00941D7E"/>
    <w:rsid w:val="009440C3"/>
    <w:rsid w:val="00945670"/>
    <w:rsid w:val="00945696"/>
    <w:rsid w:val="00951D9D"/>
    <w:rsid w:val="00984B33"/>
    <w:rsid w:val="00987110"/>
    <w:rsid w:val="009B270D"/>
    <w:rsid w:val="009B7EDF"/>
    <w:rsid w:val="009E76E2"/>
    <w:rsid w:val="00A02977"/>
    <w:rsid w:val="00A60218"/>
    <w:rsid w:val="00A67975"/>
    <w:rsid w:val="00A7233B"/>
    <w:rsid w:val="00AB27F9"/>
    <w:rsid w:val="00AD019A"/>
    <w:rsid w:val="00AE1DE9"/>
    <w:rsid w:val="00AF1A2F"/>
    <w:rsid w:val="00AF39CC"/>
    <w:rsid w:val="00B20765"/>
    <w:rsid w:val="00B313C8"/>
    <w:rsid w:val="00B46BA8"/>
    <w:rsid w:val="00B55A2F"/>
    <w:rsid w:val="00B62183"/>
    <w:rsid w:val="00B633B2"/>
    <w:rsid w:val="00B670DC"/>
    <w:rsid w:val="00B7367A"/>
    <w:rsid w:val="00B851CF"/>
    <w:rsid w:val="00B9267E"/>
    <w:rsid w:val="00BA042C"/>
    <w:rsid w:val="00BA6F99"/>
    <w:rsid w:val="00BB532C"/>
    <w:rsid w:val="00BF2438"/>
    <w:rsid w:val="00BF2DE5"/>
    <w:rsid w:val="00BF797F"/>
    <w:rsid w:val="00C122C8"/>
    <w:rsid w:val="00C337C8"/>
    <w:rsid w:val="00C37E51"/>
    <w:rsid w:val="00C83525"/>
    <w:rsid w:val="00C942B2"/>
    <w:rsid w:val="00C97111"/>
    <w:rsid w:val="00CB0A6D"/>
    <w:rsid w:val="00CD069E"/>
    <w:rsid w:val="00CD466F"/>
    <w:rsid w:val="00CE7570"/>
    <w:rsid w:val="00CF5AE3"/>
    <w:rsid w:val="00D40BE6"/>
    <w:rsid w:val="00D44CED"/>
    <w:rsid w:val="00D44D9F"/>
    <w:rsid w:val="00D55BF8"/>
    <w:rsid w:val="00D83757"/>
    <w:rsid w:val="00DA12D4"/>
    <w:rsid w:val="00DB3A62"/>
    <w:rsid w:val="00DE1FA0"/>
    <w:rsid w:val="00E00046"/>
    <w:rsid w:val="00E1411C"/>
    <w:rsid w:val="00E14544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F2432C"/>
    <w:rsid w:val="00F3592B"/>
    <w:rsid w:val="00F35C72"/>
    <w:rsid w:val="00F6199F"/>
    <w:rsid w:val="00F75347"/>
    <w:rsid w:val="00F819EE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1AC0F-31A4-4F8D-AB78-C165A788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-normal">
    <w:name w:val="p-normal"/>
    <w:basedOn w:val="a"/>
    <w:rsid w:val="007148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B7367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7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user</cp:lastModifiedBy>
  <cp:revision>2</cp:revision>
  <cp:lastPrinted>2025-01-17T12:29:00Z</cp:lastPrinted>
  <dcterms:created xsi:type="dcterms:W3CDTF">2025-03-28T11:49:00Z</dcterms:created>
  <dcterms:modified xsi:type="dcterms:W3CDTF">2025-03-28T11:49:00Z</dcterms:modified>
</cp:coreProperties>
</file>