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8A" w:rsidRDefault="0083518A" w:rsidP="002C22C2">
      <w:pPr>
        <w:ind w:right="-284"/>
        <w:jc w:val="center"/>
        <w:rPr>
          <w:lang w:eastAsia="en-US"/>
        </w:rPr>
      </w:pPr>
    </w:p>
    <w:p w:rsidR="0083518A" w:rsidRDefault="0083518A" w:rsidP="002C22C2">
      <w:pPr>
        <w:ind w:right="-284"/>
        <w:jc w:val="center"/>
        <w:rPr>
          <w:lang w:eastAsia="en-US"/>
        </w:rPr>
      </w:pPr>
      <w:r w:rsidRPr="002C22C2">
        <w:rPr>
          <w:lang w:eastAsia="en-US"/>
        </w:rPr>
        <w:t>Статья</w:t>
      </w:r>
    </w:p>
    <w:p w:rsidR="0083518A" w:rsidRPr="002C22C2" w:rsidRDefault="0083518A" w:rsidP="002C22C2">
      <w:pPr>
        <w:ind w:right="-284"/>
        <w:jc w:val="center"/>
        <w:rPr>
          <w:lang w:eastAsia="en-US"/>
        </w:rPr>
      </w:pPr>
    </w:p>
    <w:p w:rsidR="0083518A" w:rsidRDefault="0083518A" w:rsidP="004556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2C28">
        <w:rPr>
          <w:rFonts w:ascii="Times New Roman" w:hAnsi="Times New Roman" w:cs="Times New Roman"/>
          <w:sz w:val="24"/>
          <w:szCs w:val="24"/>
          <w:lang w:eastAsia="en-US"/>
        </w:rPr>
        <w:t>«О некоторых вопросах</w:t>
      </w:r>
      <w:r w:rsidRPr="00CE2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переработке зерна на корм»</w:t>
      </w:r>
    </w:p>
    <w:p w:rsidR="0083518A" w:rsidRPr="00CE2C28" w:rsidRDefault="0083518A" w:rsidP="004556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3518A" w:rsidRPr="0024206E" w:rsidRDefault="0083518A" w:rsidP="00D95292">
      <w:pPr>
        <w:ind w:firstLine="709"/>
        <w:jc w:val="both"/>
      </w:pPr>
      <w:r w:rsidRPr="00602ACD">
        <w:t>У</w:t>
      </w:r>
      <w:r w:rsidRPr="00CE2C28">
        <w:t>спешное проведение всего комплекса работ в организациях агропромышленного комплекса во многом зависит от реализации нанимателями и работодателями организационно-</w:t>
      </w:r>
      <w:r w:rsidRPr="0024206E">
        <w:t xml:space="preserve">технических мероприятий, включающих в себя и мероприятия по обеспечению здоровых и безопасных условий труда. При этом особое внимание должно уделяться обеспечению безопасности труда на рабочих местах и соблюдению технологии производства работ. </w:t>
      </w:r>
    </w:p>
    <w:p w:rsidR="0083518A" w:rsidRPr="0024206E" w:rsidRDefault="0083518A" w:rsidP="00D95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E">
        <w:rPr>
          <w:rFonts w:ascii="Times New Roman" w:hAnsi="Times New Roman" w:cs="Times New Roman"/>
          <w:sz w:val="24"/>
          <w:szCs w:val="24"/>
        </w:rPr>
        <w:t xml:space="preserve">В целях профилактики производственного травматизма и профессиональных заболеваний, Требования безопасности </w:t>
      </w:r>
      <w:r>
        <w:rPr>
          <w:rFonts w:ascii="Times New Roman" w:hAnsi="Times New Roman" w:cs="Times New Roman"/>
          <w:sz w:val="24"/>
          <w:szCs w:val="24"/>
        </w:rPr>
        <w:t>при переработке зерна на корм определены</w:t>
      </w:r>
      <w:r w:rsidRPr="0024206E">
        <w:rPr>
          <w:rFonts w:ascii="Times New Roman" w:hAnsi="Times New Roman" w:cs="Times New Roman"/>
          <w:sz w:val="24"/>
          <w:szCs w:val="24"/>
        </w:rPr>
        <w:t xml:space="preserve"> Правилами по охране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Республики Беларусь от 15.04.2008 № 36 (далее – Правила).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E67A1">
        <w:t xml:space="preserve">Так, Правилами определено, что </w:t>
      </w:r>
      <w:r>
        <w:rPr>
          <w:rFonts w:cs="Calibri"/>
        </w:rPr>
        <w:t xml:space="preserve">машины и оборудование, используемые для плющения, </w:t>
      </w:r>
      <w:proofErr w:type="spellStart"/>
      <w:r>
        <w:rPr>
          <w:rFonts w:cs="Calibri"/>
        </w:rPr>
        <w:t>экструдирования</w:t>
      </w:r>
      <w:proofErr w:type="spellEnd"/>
      <w:r>
        <w:rPr>
          <w:rFonts w:cs="Calibri"/>
        </w:rPr>
        <w:t xml:space="preserve"> и </w:t>
      </w:r>
      <w:proofErr w:type="spellStart"/>
      <w:r>
        <w:rPr>
          <w:rFonts w:cs="Calibri"/>
        </w:rPr>
        <w:t>экспандирования</w:t>
      </w:r>
      <w:proofErr w:type="spellEnd"/>
      <w:r>
        <w:rPr>
          <w:rFonts w:cs="Calibri"/>
        </w:rPr>
        <w:t xml:space="preserve"> зерна, перед вводом в эксплуатацию должны быть приведены в технически исправное состояние, соответствовать требованиям технических нормативных правовых актов.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Система управления машин и оборудования должна предусматривать средства аварийного отключения.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Движущиеся, вращающиеся части машин и оборудования (плющильные вальцы, цепные, ременные передачи) должны иметь защитные ограждения, обеспечивающие безопасность работников.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защитных ограждениях и около узлов машин, опасных при обслуживании, должны быть надписи, предупреждающие работников об опасности.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машинах, работающих от вала отбора мощности трактора, защитный кожух карданного вала должен быть зафиксирован, а на тракторе и машине должны быть установлены защитные ограждения (кожуха), перекрывающие воронки защитного кожуха на величину не менее </w:t>
      </w:r>
      <w:smartTag w:uri="urn:schemas-microsoft-com:office:smarttags" w:element="metricconverter">
        <w:smartTagPr>
          <w:attr w:name="ProductID" w:val="50 мм"/>
        </w:smartTagPr>
        <w:r>
          <w:rPr>
            <w:rFonts w:cs="Calibri"/>
          </w:rPr>
          <w:t>50 мм</w:t>
        </w:r>
      </w:smartTag>
      <w:r>
        <w:rPr>
          <w:rFonts w:cs="Calibri"/>
        </w:rPr>
        <w:t>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Во время работы машин и оборудования запрещается: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снимать и устанавливать защитные ограждения;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производить смазку, ремонт, очистку.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Машины должны быть укомплектованы необходимыми средствами для очистки рабочих органов. Очистка или технологическая регулировка рабочих органов при работающем оборудовании запрещается.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Машины и оборудование, имеющие электрический привод, должны быть надежно заземлены.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Оборудование должно быть снабжено автоматической защитой от перегрузок привода.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Электропроводка должна быть предохранена от механических повреждений.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Машины с неисправным электрооборудованием к эксплуатации не допускаются.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Работники должны проходить обучение безопасным методам работы с плющильным оборудованием и на КЗС.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Площадки, отведенные для переработки зерна, должны иметь твердое покрытие, быть свободными от посторонних предметов и иметь подъездные пути.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Размеры силосных траншей, башен, бункеров и других хранилищ определяются проектами.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Ширина хранилищ для плющеного зерна должна быть не менее </w:t>
      </w:r>
      <w:smartTag w:uri="urn:schemas-microsoft-com:office:smarttags" w:element="metricconverter">
        <w:smartTagPr>
          <w:attr w:name="ProductID" w:val="4 м"/>
        </w:smartTagPr>
        <w:r>
          <w:rPr>
            <w:rFonts w:cs="Calibri"/>
          </w:rPr>
          <w:t>4 м</w:t>
        </w:r>
      </w:smartTag>
      <w:r>
        <w:rPr>
          <w:rFonts w:cs="Calibri"/>
        </w:rPr>
        <w:t xml:space="preserve"> для беспрепятственного проезда трактора, осуществляющего </w:t>
      </w:r>
      <w:proofErr w:type="spellStart"/>
      <w:r>
        <w:rPr>
          <w:rFonts w:cs="Calibri"/>
        </w:rPr>
        <w:t>трамбование</w:t>
      </w:r>
      <w:proofErr w:type="spellEnd"/>
      <w:r>
        <w:rPr>
          <w:rFonts w:cs="Calibri"/>
        </w:rPr>
        <w:t xml:space="preserve"> зерна.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Со стороны въезда и выезда из силосных траншей и хранилищ должны быть подготовлены подъездные пути и ровные площадки, достаточные для маневрирования транспортных средств.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Стенки у хранилища должны быть достаточно прочными, чтобы выдержать нагрузку, которая будет приходиться на стенку при </w:t>
      </w:r>
      <w:proofErr w:type="spellStart"/>
      <w:r>
        <w:rPr>
          <w:rFonts w:cs="Calibri"/>
        </w:rPr>
        <w:t>трамбовании</w:t>
      </w:r>
      <w:proofErr w:type="spellEnd"/>
      <w:r>
        <w:rPr>
          <w:rFonts w:cs="Calibri"/>
        </w:rPr>
        <w:t xml:space="preserve"> зерна трактором.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изготовлении пола и стен хранилища из материала, подверженного гниению, во избежание их </w:t>
      </w:r>
      <w:proofErr w:type="spellStart"/>
      <w:r>
        <w:rPr>
          <w:rFonts w:cs="Calibri"/>
        </w:rPr>
        <w:t>подгнивания</w:t>
      </w:r>
      <w:proofErr w:type="spellEnd"/>
      <w:r>
        <w:rPr>
          <w:rFonts w:cs="Calibri"/>
        </w:rPr>
        <w:t xml:space="preserve"> пол и стены должны выкладываться пленкой.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Загрузку зерна в машины и выгрузку конечного продукта необходимо осуществлять механизированным способом. Загрузочные воронки должны быть высотой не менее </w:t>
      </w:r>
      <w:smartTag w:uri="urn:schemas-microsoft-com:office:smarttags" w:element="metricconverter">
        <w:smartTagPr>
          <w:attr w:name="ProductID" w:val="0,6 м"/>
        </w:smartTagPr>
        <w:r>
          <w:rPr>
            <w:rFonts w:cs="Calibri"/>
          </w:rPr>
          <w:t>0,6 м</w:t>
        </w:r>
      </w:smartTag>
      <w:r>
        <w:rPr>
          <w:rFonts w:cs="Calibri"/>
        </w:rPr>
        <w:t>. В подающем продуктопроводе должны быть установлены магниты.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Работающие машины должны быть немедленно остановлены при появлении любой неисправности. Работать на неисправных машинах запрещается.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Работы по ремонту должны производиться только после полного отключения от сети электропитания с обязательным вывешиванием в местах отключения предупредительных плакатов.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Нахождение людей в кузовах автомашин или тракторных прицепов при заполнении их зерном и при транспортировке продукта к месту хранения не допускается.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внесении консервантов запрещается скармливание зерна скоту до окончания 3 - 4-недельного процесса силосования.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Выключение отдельных машин линии при возникновении в них неисправностей (кроме аварийных ситуаций) должен производить только старший по данному участку линии.</w:t>
      </w:r>
    </w:p>
    <w:p w:rsidR="0083518A" w:rsidRDefault="0083518A" w:rsidP="00AF20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случае аварии, поломки машины, угрозы безопасности работников отключение линии может произвести любой работник, находящийся вблизи кнопки аварийной остановки.</w:t>
      </w:r>
    </w:p>
    <w:p w:rsidR="00CF12B2" w:rsidRPr="009D7CDA" w:rsidRDefault="00CF12B2" w:rsidP="00CF12B2">
      <w:pPr>
        <w:jc w:val="both"/>
      </w:pPr>
    </w:p>
    <w:p w:rsidR="00CF12B2" w:rsidRPr="00AB5965" w:rsidRDefault="00CF12B2" w:rsidP="00CF12B2">
      <w:pPr>
        <w:jc w:val="both"/>
      </w:pPr>
      <w:r w:rsidRPr="00C92951">
        <w:t xml:space="preserve">Главный государственный инспектор </w:t>
      </w:r>
    </w:p>
    <w:p w:rsidR="00CF12B2" w:rsidRPr="00AB5965" w:rsidRDefault="00CF12B2" w:rsidP="00CF12B2">
      <w:pPr>
        <w:jc w:val="both"/>
      </w:pPr>
      <w:r>
        <w:t>Бобруйского межрайонного отдела</w:t>
      </w:r>
    </w:p>
    <w:p w:rsidR="00CF12B2" w:rsidRPr="00C92951" w:rsidRDefault="00CF12B2" w:rsidP="00CF12B2">
      <w:pPr>
        <w:jc w:val="both"/>
      </w:pPr>
      <w:r w:rsidRPr="00C92951">
        <w:t>Могилевского областного управления</w:t>
      </w:r>
    </w:p>
    <w:p w:rsidR="00CF12B2" w:rsidRPr="00C92951" w:rsidRDefault="00CF12B2" w:rsidP="00CF12B2">
      <w:pPr>
        <w:jc w:val="both"/>
      </w:pPr>
      <w:r w:rsidRPr="00C92951">
        <w:t>Департамента государственной</w:t>
      </w:r>
    </w:p>
    <w:p w:rsidR="00CF12B2" w:rsidRPr="00C92951" w:rsidRDefault="00CF12B2" w:rsidP="00CF12B2">
      <w:pPr>
        <w:jc w:val="both"/>
      </w:pPr>
      <w:r w:rsidRPr="00C92951">
        <w:t>инспекции труда</w:t>
      </w:r>
      <w:r w:rsidRPr="00C92951">
        <w:tab/>
      </w:r>
      <w:r w:rsidRPr="00C92951">
        <w:tab/>
      </w:r>
      <w:r w:rsidRPr="00C92951">
        <w:tab/>
      </w:r>
      <w:r w:rsidRPr="00C92951">
        <w:tab/>
      </w:r>
      <w:r w:rsidRPr="00C92951">
        <w:tab/>
      </w:r>
      <w:r w:rsidRPr="00C92951">
        <w:tab/>
      </w:r>
      <w:r w:rsidRPr="00C92951">
        <w:tab/>
      </w:r>
      <w:r w:rsidRPr="00C92951">
        <w:tab/>
      </w:r>
      <w:r w:rsidRPr="00C92951">
        <w:tab/>
      </w:r>
      <w:r>
        <w:t>А.Н. Трофимова</w:t>
      </w:r>
    </w:p>
    <w:p w:rsidR="0083518A" w:rsidRDefault="0083518A" w:rsidP="00C92951">
      <w:pPr>
        <w:jc w:val="both"/>
      </w:pPr>
    </w:p>
    <w:sectPr w:rsidR="0083518A" w:rsidSect="00AF2048">
      <w:pgSz w:w="11906" w:h="16838"/>
      <w:pgMar w:top="360" w:right="38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85A07"/>
    <w:rsid w:val="00186735"/>
    <w:rsid w:val="001A3A8E"/>
    <w:rsid w:val="001B7382"/>
    <w:rsid w:val="002152BB"/>
    <w:rsid w:val="0022571D"/>
    <w:rsid w:val="00227A0A"/>
    <w:rsid w:val="0024206E"/>
    <w:rsid w:val="00256E0F"/>
    <w:rsid w:val="0029186F"/>
    <w:rsid w:val="00297892"/>
    <w:rsid w:val="002C22C2"/>
    <w:rsid w:val="003032B7"/>
    <w:rsid w:val="00323ED0"/>
    <w:rsid w:val="00361262"/>
    <w:rsid w:val="0037445B"/>
    <w:rsid w:val="003B2D1E"/>
    <w:rsid w:val="00403CE3"/>
    <w:rsid w:val="004556C5"/>
    <w:rsid w:val="004749F1"/>
    <w:rsid w:val="004A09F8"/>
    <w:rsid w:val="004A5997"/>
    <w:rsid w:val="004E4F53"/>
    <w:rsid w:val="004F467F"/>
    <w:rsid w:val="0052361F"/>
    <w:rsid w:val="00536070"/>
    <w:rsid w:val="00602ACD"/>
    <w:rsid w:val="00604E1C"/>
    <w:rsid w:val="00634DD8"/>
    <w:rsid w:val="006A2C4E"/>
    <w:rsid w:val="006B223B"/>
    <w:rsid w:val="006E67A1"/>
    <w:rsid w:val="00717DE2"/>
    <w:rsid w:val="00743302"/>
    <w:rsid w:val="00777774"/>
    <w:rsid w:val="007F03A7"/>
    <w:rsid w:val="00826E3B"/>
    <w:rsid w:val="00834049"/>
    <w:rsid w:val="0083518A"/>
    <w:rsid w:val="008A171E"/>
    <w:rsid w:val="008D0824"/>
    <w:rsid w:val="008D29B3"/>
    <w:rsid w:val="00914B5E"/>
    <w:rsid w:val="00985AC7"/>
    <w:rsid w:val="0098655D"/>
    <w:rsid w:val="00996382"/>
    <w:rsid w:val="009D6C3C"/>
    <w:rsid w:val="009D7CDA"/>
    <w:rsid w:val="009E40DC"/>
    <w:rsid w:val="009F2AAC"/>
    <w:rsid w:val="00A14942"/>
    <w:rsid w:val="00A201A7"/>
    <w:rsid w:val="00A4373C"/>
    <w:rsid w:val="00A62124"/>
    <w:rsid w:val="00AB7D65"/>
    <w:rsid w:val="00AC74DD"/>
    <w:rsid w:val="00AD34CB"/>
    <w:rsid w:val="00AD7851"/>
    <w:rsid w:val="00AF080A"/>
    <w:rsid w:val="00AF2048"/>
    <w:rsid w:val="00B003AF"/>
    <w:rsid w:val="00B00B71"/>
    <w:rsid w:val="00B541FF"/>
    <w:rsid w:val="00B677E9"/>
    <w:rsid w:val="00B9072E"/>
    <w:rsid w:val="00C108AA"/>
    <w:rsid w:val="00C33FCB"/>
    <w:rsid w:val="00C7663B"/>
    <w:rsid w:val="00C92951"/>
    <w:rsid w:val="00CE2C28"/>
    <w:rsid w:val="00CF12B2"/>
    <w:rsid w:val="00D00445"/>
    <w:rsid w:val="00D432C6"/>
    <w:rsid w:val="00D95292"/>
    <w:rsid w:val="00DB76E3"/>
    <w:rsid w:val="00DD1701"/>
    <w:rsid w:val="00DF1214"/>
    <w:rsid w:val="00E16BD2"/>
    <w:rsid w:val="00E836F0"/>
    <w:rsid w:val="00ED154C"/>
    <w:rsid w:val="00EE4B46"/>
    <w:rsid w:val="00FB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F1214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1214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int">
    <w:name w:val="point"/>
    <w:basedOn w:val="a"/>
    <w:uiPriority w:val="99"/>
    <w:rsid w:val="00403CE3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AC7A-2A90-42B9-AF1F-1305E796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Office Word</Application>
  <DocSecurity>0</DocSecurity>
  <Lines>32</Lines>
  <Paragraphs>9</Paragraphs>
  <ScaleCrop>false</ScaleCrop>
  <Company>OSS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2018-04-24T05:14:00Z</cp:lastPrinted>
  <dcterms:created xsi:type="dcterms:W3CDTF">2020-06-29T09:54:00Z</dcterms:created>
  <dcterms:modified xsi:type="dcterms:W3CDTF">2020-06-29T09:54:00Z</dcterms:modified>
</cp:coreProperties>
</file>