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92525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>УТВЕРЖДАЮ</w:t>
      </w:r>
    </w:p>
    <w:p w14:paraId="3CB29A30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>И</w:t>
      </w:r>
      <w:r>
        <w:rPr>
          <w:rFonts w:hint="default" w:ascii="Times New Roman" w:hAnsi="Times New Roman" w:eastAsia="Times New Roman" w:cs="Times New Roman"/>
          <w:sz w:val="28"/>
          <w:lang w:val="en-US" w:eastAsia="ru-RU" w:bidi="ar-SA"/>
        </w:rPr>
        <w:t>.о.н</w:t>
      </w: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>ачальника</w:t>
      </w:r>
    </w:p>
    <w:p w14:paraId="2AD2018D">
      <w:pPr>
        <w:spacing w:after="0" w:line="240" w:lineRule="auto"/>
        <w:ind w:left="5529"/>
        <w:outlineLvl w:val="1"/>
        <w:rPr>
          <w:rFonts w:ascii="Times New Roman" w:hAnsi="Times New Roman" w:eastAsia="Times New Roman" w:cs="Times New Roman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>ВСУ «Глусская райветстанция»</w:t>
      </w:r>
    </w:p>
    <w:p w14:paraId="5592428E">
      <w:pPr>
        <w:spacing w:after="0" w:line="240" w:lineRule="auto"/>
        <w:ind w:left="5529"/>
        <w:outlineLvl w:val="1"/>
        <w:rPr>
          <w:rFonts w:hint="default" w:ascii="Times New Roman" w:hAnsi="Times New Roman" w:eastAsia="Times New Roman" w:cs="Times New Roman"/>
          <w:color w:val="333333"/>
          <w:sz w:val="28"/>
          <w:lang w:val="en-US" w:eastAsia="ru-RU" w:bidi="ar-SA"/>
        </w:rPr>
      </w:pP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>_____________ В</w:t>
      </w:r>
      <w:r>
        <w:rPr>
          <w:rFonts w:hint="default" w:ascii="Times New Roman" w:hAnsi="Times New Roman" w:eastAsia="Times New Roman" w:cs="Times New Roman"/>
          <w:sz w:val="28"/>
          <w:lang w:val="en-US" w:eastAsia="ru-RU" w:bidi="ar-SA"/>
        </w:rPr>
        <w:t>.С.Размова</w:t>
      </w:r>
    </w:p>
    <w:p w14:paraId="67103499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lang w:val="ru-RU" w:eastAsia="ru-RU" w:bidi="ar-SA"/>
        </w:rPr>
      </w:pPr>
    </w:p>
    <w:p w14:paraId="73BECAD0">
      <w:pPr>
        <w:spacing w:after="100" w:line="240" w:lineRule="auto"/>
        <w:rPr>
          <w:rFonts w:ascii="Times New Roman" w:hAnsi="Times New Roman" w:eastAsia="Times New Roman" w:cs="Times New Roman"/>
          <w:b/>
          <w:bCs/>
          <w:color w:val="333333"/>
          <w:lang w:val="ru-RU" w:eastAsia="ru-RU" w:bidi="ar-SA"/>
        </w:rPr>
      </w:pPr>
    </w:p>
    <w:p w14:paraId="797789B7">
      <w:pPr>
        <w:spacing w:after="100" w:line="240" w:lineRule="auto"/>
        <w:jc w:val="center"/>
        <w:rPr>
          <w:rFonts w:ascii="Times New Roman" w:hAnsi="Times New Roman" w:eastAsia="Times New Roman" w:cs="Times New Roman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sz w:val="28"/>
          <w:lang w:val="ru-RU" w:eastAsia="ru-RU" w:bidi="ar-SA"/>
        </w:rPr>
        <w:t>ГРАФИК</w:t>
      </w: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b/>
          <w:sz w:val="28"/>
          <w:lang w:val="ru-RU" w:eastAsia="ru-RU" w:bidi="ar-SA"/>
        </w:rPr>
        <w:t>личных приемов граждан, их представителей, представителей юридических лиц в организации на 202</w:t>
      </w:r>
      <w:r>
        <w:rPr>
          <w:rFonts w:hint="default" w:ascii="Times New Roman" w:hAnsi="Times New Roman" w:eastAsia="Times New Roman" w:cs="Times New Roman"/>
          <w:b/>
          <w:sz w:val="28"/>
          <w:lang w:val="en-US" w:eastAsia="ru-RU" w:bidi="ar-SA"/>
        </w:rPr>
        <w:t>6</w:t>
      </w:r>
      <w:r>
        <w:rPr>
          <w:rFonts w:ascii="Times New Roman" w:hAnsi="Times New Roman" w:eastAsia="Times New Roman" w:cs="Times New Roman"/>
          <w:b/>
          <w:sz w:val="28"/>
          <w:lang w:val="ru-RU" w:eastAsia="ru-RU" w:bidi="ar-SA"/>
        </w:rPr>
        <w:t xml:space="preserve"> года</w:t>
      </w: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 xml:space="preserve"> </w:t>
      </w:r>
    </w:p>
    <w:p w14:paraId="16A5A8A9">
      <w:pPr>
        <w:spacing w:after="100" w:line="240" w:lineRule="auto"/>
        <w:jc w:val="center"/>
        <w:rPr>
          <w:rFonts w:ascii="Times New Roman" w:hAnsi="Times New Roman" w:eastAsia="Times New Roman" w:cs="Times New Roman"/>
          <w:sz w:val="28"/>
          <w:lang w:val="ru-RU" w:eastAsia="ru-RU" w:bidi="ar-SA"/>
        </w:rPr>
      </w:pPr>
    </w:p>
    <w:tbl>
      <w:tblPr>
        <w:tblStyle w:val="1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1"/>
        <w:gridCol w:w="2330"/>
        <w:gridCol w:w="1792"/>
        <w:gridCol w:w="2158"/>
      </w:tblGrid>
      <w:tr w14:paraId="6EFF97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2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B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Ф.И.О., должность</w:t>
            </w:r>
          </w:p>
        </w:tc>
        <w:tc>
          <w:tcPr>
            <w:tcW w:w="23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11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Дни приема</w:t>
            </w:r>
          </w:p>
        </w:tc>
        <w:tc>
          <w:tcPr>
            <w:tcW w:w="1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07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Кабинет</w:t>
            </w:r>
          </w:p>
        </w:tc>
        <w:tc>
          <w:tcPr>
            <w:tcW w:w="2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11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Время</w:t>
            </w:r>
          </w:p>
        </w:tc>
      </w:tr>
      <w:tr w14:paraId="16F6EE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32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6029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Размова</w:t>
            </w:r>
            <w:r>
              <w:rPr>
                <w:rFonts w:hint="default" w:ascii="Times New Roman" w:hAnsi="Times New Roman" w:cs="Times New Roman"/>
                <w:i/>
                <w:sz w:val="28"/>
                <w:lang w:val="ru-RU"/>
              </w:rPr>
              <w:t xml:space="preserve"> Вероника Сергеевна</w:t>
            </w: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 xml:space="preserve">, </w:t>
            </w:r>
          </w:p>
          <w:p w14:paraId="704E8B0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i/>
                <w:sz w:val="28"/>
                <w:lang w:val="ru-RU"/>
              </w:rPr>
              <w:t>.о.</w:t>
            </w: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начальника РВС</w:t>
            </w:r>
          </w:p>
        </w:tc>
        <w:tc>
          <w:tcPr>
            <w:tcW w:w="23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7CD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первая и третья среда месяца</w:t>
            </w:r>
          </w:p>
        </w:tc>
        <w:tc>
          <w:tcPr>
            <w:tcW w:w="17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DD8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lang w:val="ru-RU"/>
              </w:rPr>
              <w:t>4</w:t>
            </w:r>
          </w:p>
        </w:tc>
        <w:tc>
          <w:tcPr>
            <w:tcW w:w="2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3FC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08.00-12.00</w:t>
            </w:r>
          </w:p>
        </w:tc>
      </w:tr>
    </w:tbl>
    <w:p w14:paraId="61F00D85">
      <w:pPr>
        <w:spacing w:after="10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lang w:val="ru-RU" w:eastAsia="ru-RU" w:bidi="ar-SA"/>
        </w:rPr>
      </w:pPr>
    </w:p>
    <w:p w14:paraId="514391CA">
      <w:pPr>
        <w:spacing w:after="10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0"/>
          <w:lang w:val="ru-RU" w:eastAsia="ru-RU" w:bidi="ar-SA"/>
        </w:rPr>
      </w:pPr>
    </w:p>
    <w:p w14:paraId="283CD07F">
      <w:pPr>
        <w:spacing w:after="100" w:line="240" w:lineRule="auto"/>
        <w:jc w:val="center"/>
        <w:rPr>
          <w:rFonts w:ascii="Times New Roman" w:hAnsi="Times New Roman" w:eastAsia="Times New Roman" w:cs="Times New Roman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sz w:val="28"/>
          <w:lang w:val="ru-RU" w:eastAsia="ru-RU" w:bidi="ar-SA"/>
        </w:rPr>
        <w:t>ГРАФИК</w:t>
      </w: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b/>
          <w:sz w:val="28"/>
          <w:lang w:val="ru-RU" w:eastAsia="ru-RU" w:bidi="ar-SA"/>
        </w:rPr>
        <w:t>приемов граждан, индивидуальных предпринимателей и представителей юридических лиц, в том числе с заявлениями об осуществлении административных процедур в организации на 202</w:t>
      </w:r>
      <w:r>
        <w:rPr>
          <w:rFonts w:hint="default" w:ascii="Times New Roman" w:hAnsi="Times New Roman" w:eastAsia="Times New Roman" w:cs="Times New Roman"/>
          <w:b/>
          <w:sz w:val="28"/>
          <w:lang w:val="en-US" w:eastAsia="ru-RU" w:bidi="ar-SA"/>
        </w:rPr>
        <w:t>6</w:t>
      </w:r>
      <w:r>
        <w:rPr>
          <w:rFonts w:ascii="Times New Roman" w:hAnsi="Times New Roman" w:eastAsia="Times New Roman" w:cs="Times New Roman"/>
          <w:b/>
          <w:sz w:val="28"/>
          <w:lang w:val="ru-RU" w:eastAsia="ru-RU" w:bidi="ar-SA"/>
        </w:rPr>
        <w:t xml:space="preserve"> года</w:t>
      </w:r>
      <w:r>
        <w:rPr>
          <w:rFonts w:ascii="Times New Roman" w:hAnsi="Times New Roman" w:eastAsia="Times New Roman" w:cs="Times New Roman"/>
          <w:sz w:val="28"/>
          <w:lang w:val="ru-RU" w:eastAsia="ru-RU" w:bidi="ar-SA"/>
        </w:rPr>
        <w:t xml:space="preserve"> </w:t>
      </w:r>
    </w:p>
    <w:p w14:paraId="47B078A7">
      <w:pPr>
        <w:spacing w:after="100" w:line="240" w:lineRule="auto"/>
        <w:jc w:val="center"/>
        <w:rPr>
          <w:rFonts w:ascii="Times New Roman" w:hAnsi="Times New Roman" w:eastAsia="Times New Roman" w:cs="Times New Roman"/>
          <w:sz w:val="28"/>
          <w:lang w:val="ru-RU" w:eastAsia="ru-RU" w:bidi="ar-SA"/>
        </w:rPr>
      </w:pPr>
      <w:bookmarkStart w:id="0" w:name="_GoBack"/>
      <w:bookmarkEnd w:id="0"/>
    </w:p>
    <w:tbl>
      <w:tblPr>
        <w:tblStyle w:val="1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202"/>
        <w:gridCol w:w="1660"/>
        <w:gridCol w:w="1178"/>
        <w:gridCol w:w="1021"/>
      </w:tblGrid>
      <w:tr w14:paraId="2A21C7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5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75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Ф.И.О., должность</w:t>
            </w:r>
          </w:p>
        </w:tc>
        <w:tc>
          <w:tcPr>
            <w:tcW w:w="22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B8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Дни приема</w:t>
            </w:r>
          </w:p>
        </w:tc>
        <w:tc>
          <w:tcPr>
            <w:tcW w:w="16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29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Кабинет</w:t>
            </w:r>
          </w:p>
        </w:tc>
        <w:tc>
          <w:tcPr>
            <w:tcW w:w="219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1E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Время</w:t>
            </w:r>
          </w:p>
        </w:tc>
      </w:tr>
      <w:tr w14:paraId="34E1F2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35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25DE9E8">
            <w:pPr>
              <w:spacing w:after="0" w:line="240" w:lineRule="auto"/>
              <w:rPr>
                <w:rFonts w:hint="default"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Размова</w:t>
            </w:r>
            <w:r>
              <w:rPr>
                <w:rFonts w:hint="default" w:ascii="Times New Roman" w:hAnsi="Times New Roman" w:cs="Times New Roman"/>
                <w:i/>
                <w:sz w:val="28"/>
                <w:lang w:val="ru-RU"/>
              </w:rPr>
              <w:t xml:space="preserve"> Вероника Сергеевна</w:t>
            </w:r>
          </w:p>
          <w:p w14:paraId="5DF005B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i/>
                <w:sz w:val="28"/>
                <w:lang w:val="ru-RU"/>
              </w:rPr>
              <w:t>.о.</w:t>
            </w: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начальника РВС</w:t>
            </w:r>
          </w:p>
        </w:tc>
        <w:tc>
          <w:tcPr>
            <w:tcW w:w="22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1776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понедельник-пятница</w:t>
            </w:r>
          </w:p>
        </w:tc>
        <w:tc>
          <w:tcPr>
            <w:tcW w:w="16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364B7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2</w:t>
            </w:r>
          </w:p>
          <w:p w14:paraId="3CFA64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ru-RU"/>
              </w:rPr>
              <w:t>(приемная)</w:t>
            </w:r>
          </w:p>
        </w:tc>
        <w:tc>
          <w:tcPr>
            <w:tcW w:w="2199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ECAD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08.00-13.00</w:t>
            </w:r>
          </w:p>
          <w:p w14:paraId="4ED74E4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14.00-17.00</w:t>
            </w:r>
          </w:p>
        </w:tc>
      </w:tr>
      <w:tr w14:paraId="264667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35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1D044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заменяющее лицо</w:t>
            </w:r>
          </w:p>
          <w:p w14:paraId="0339ED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ветспециалисты РВС </w:t>
            </w:r>
          </w:p>
        </w:tc>
        <w:tc>
          <w:tcPr>
            <w:tcW w:w="22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22C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понедельник-пятница</w:t>
            </w:r>
          </w:p>
        </w:tc>
        <w:tc>
          <w:tcPr>
            <w:tcW w:w="16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85C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2</w:t>
            </w:r>
          </w:p>
          <w:p w14:paraId="401B50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ru-RU"/>
              </w:rPr>
              <w:t>(приемная)</w:t>
            </w:r>
          </w:p>
        </w:tc>
        <w:tc>
          <w:tcPr>
            <w:tcW w:w="2199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17B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08.00-13.00</w:t>
            </w:r>
          </w:p>
          <w:p w14:paraId="4F3B054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14.00-17.00</w:t>
            </w:r>
          </w:p>
        </w:tc>
      </w:tr>
      <w:tr w14:paraId="771364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35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F803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Зеньковская Валентина Валентиновна</w:t>
            </w:r>
          </w:p>
          <w:p w14:paraId="46B863F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заведующий ветаптекой</w:t>
            </w:r>
          </w:p>
        </w:tc>
        <w:tc>
          <w:tcPr>
            <w:tcW w:w="22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0B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понедельник-пятница</w:t>
            </w:r>
          </w:p>
        </w:tc>
        <w:tc>
          <w:tcPr>
            <w:tcW w:w="16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62E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3</w:t>
            </w:r>
          </w:p>
          <w:p w14:paraId="446661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ru-RU"/>
              </w:rPr>
              <w:t>(бухгалтерия)</w:t>
            </w:r>
          </w:p>
        </w:tc>
        <w:tc>
          <w:tcPr>
            <w:tcW w:w="219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A59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08.00-13.00</w:t>
            </w:r>
          </w:p>
          <w:p w14:paraId="3BCE5E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ru-RU"/>
              </w:rPr>
              <w:t>14.00-17.00</w:t>
            </w:r>
          </w:p>
        </w:tc>
      </w:tr>
      <w:tr w14:paraId="74A745A4">
        <w:tblPrEx>
          <w:tblBorders>
            <w:top w:val="single" w:color="auto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21" w:type="dxa"/>
          <w:trHeight w:val="100" w:hRule="atLeast"/>
        </w:trPr>
        <w:tc>
          <w:tcPr>
            <w:tcW w:w="8550" w:type="dxa"/>
            <w:gridSpan w:val="4"/>
            <w:tcBorders>
              <w:top w:val="single" w:color="auto" w:sz="12" w:space="0"/>
            </w:tcBorders>
          </w:tcPr>
          <w:p w14:paraId="33663FB8">
            <w:pPr>
              <w:spacing w:after="0" w:line="240" w:lineRule="auto"/>
              <w:rPr>
                <w:lang w:val="ru-RU"/>
              </w:rPr>
            </w:pPr>
          </w:p>
        </w:tc>
      </w:tr>
    </w:tbl>
    <w:p w14:paraId="50278F93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Выходной: суббота, воскресенье.</w:t>
      </w:r>
    </w:p>
    <w:sectPr>
      <w:pgSz w:w="11906" w:h="16838"/>
      <w:pgMar w:top="1134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B062F"/>
    <w:rsid w:val="00085085"/>
    <w:rsid w:val="000858E5"/>
    <w:rsid w:val="001A78E9"/>
    <w:rsid w:val="002A7061"/>
    <w:rsid w:val="002D4791"/>
    <w:rsid w:val="003577C2"/>
    <w:rsid w:val="004A4D97"/>
    <w:rsid w:val="00533E48"/>
    <w:rsid w:val="006231EA"/>
    <w:rsid w:val="00955B86"/>
    <w:rsid w:val="00960327"/>
    <w:rsid w:val="00990408"/>
    <w:rsid w:val="009D2C29"/>
    <w:rsid w:val="00A700D9"/>
    <w:rsid w:val="00A84783"/>
    <w:rsid w:val="00BB062F"/>
    <w:rsid w:val="00C855F0"/>
    <w:rsid w:val="00CF6CA0"/>
    <w:rsid w:val="00DA0211"/>
    <w:rsid w:val="00E40AE8"/>
    <w:rsid w:val="00EA012B"/>
    <w:rsid w:val="00F35DFA"/>
    <w:rsid w:val="1BB466A2"/>
    <w:rsid w:val="5680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6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7">
    <w:name w:val="Subtitle"/>
    <w:basedOn w:val="1"/>
    <w:next w:val="1"/>
    <w:link w:val="2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8">
    <w:name w:val="Table Grid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4">
    <w:name w:val="Заголовок 6 Знак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5">
    <w:name w:val="Заголовок 7 Знак"/>
    <w:basedOn w:val="11"/>
    <w:link w:val="8"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6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27">
    <w:name w:val="Заголовок 9 Знак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28">
    <w:name w:val="Заголовок Знак"/>
    <w:basedOn w:val="11"/>
    <w:link w:val="16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9">
    <w:name w:val="Подзаголовок Знак"/>
    <w:basedOn w:val="11"/>
    <w:link w:val="1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styleId="32">
    <w:name w:val="Quote"/>
    <w:basedOn w:val="1"/>
    <w:next w:val="1"/>
    <w:link w:val="33"/>
    <w:qFormat/>
    <w:uiPriority w:val="29"/>
    <w:rPr>
      <w:i/>
      <w:iCs/>
      <w:color w:val="000000" w:themeColor="text1"/>
    </w:rPr>
  </w:style>
  <w:style w:type="character" w:customStyle="1" w:styleId="33">
    <w:name w:val="Цитата 2 Знак"/>
    <w:basedOn w:val="11"/>
    <w:link w:val="32"/>
    <w:uiPriority w:val="29"/>
    <w:rPr>
      <w:i/>
      <w:iCs/>
      <w:color w:val="000000" w:themeColor="text1"/>
    </w:rPr>
  </w:style>
  <w:style w:type="paragraph" w:styleId="34">
    <w:name w:val="Intense Quote"/>
    <w:basedOn w:val="1"/>
    <w:next w:val="1"/>
    <w:link w:val="35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35">
    <w:name w:val="Выделенная цитата Знак"/>
    <w:basedOn w:val="11"/>
    <w:link w:val="34"/>
    <w:qFormat/>
    <w:uiPriority w:val="30"/>
    <w:rPr>
      <w:b/>
      <w:bCs/>
      <w:i/>
      <w:iCs/>
      <w:color w:val="4F81BD" w:themeColor="accent1"/>
    </w:rPr>
  </w:style>
  <w:style w:type="character" w:customStyle="1" w:styleId="36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7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38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39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0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RePack, SanBuild</Company>
  <Pages>1</Pages>
  <Words>114</Words>
  <Characters>897</Characters>
  <Lines>7</Lines>
  <Paragraphs>2</Paragraphs>
  <TotalTime>2</TotalTime>
  <ScaleCrop>false</ScaleCrop>
  <LinksUpToDate>false</LinksUpToDate>
  <CharactersWithSpaces>970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2020-09-17T08:44:00Z</dcterms:created>
  <dc:creator>Администратoр</dc:creator>
  <cp:lastModifiedBy>User</cp:lastModifiedBy>
  <cp:lastPrinted>2026-07-21T11:13:51Z</cp:lastPrinted>
  <dcterms:modified xsi:type="dcterms:W3CDTF">2026-07-21T11:19:54Z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eyJoZGlkIjoiZjNjMjI1MGMyMGJiN2QxZDMxYjllMjE5MGE1MDgwYTgifQ==</vt:lpwstr>
  </property>
  <property fmtid="{D5CDD505-2E9C-101B-9397-08002B2CF9AE}" pid="3" name="KSOProductBuildVer">
    <vt:lpwstr>1049-12.1.0.27458</vt:lpwstr>
  </property>
  <property fmtid="{D5CDD505-2E9C-101B-9397-08002B2CF9AE}" pid="4" name="ICV">
    <vt:lpwstr>42D7BA3B80794A37A2C7CE79520949F9_12</vt:lpwstr>
  </property>
</Properties>
</file>