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B5" w:rsidRDefault="002914B5" w:rsidP="002914B5">
      <w:pPr>
        <w:pStyle w:val="a7"/>
        <w:jc w:val="center"/>
        <w:rPr>
          <w:rFonts w:ascii="Times New Roman" w:hAnsi="Times New Roman" w:cs="Times New Roman"/>
          <w:b/>
          <w:color w:val="000000" w:themeColor="text1"/>
          <w:sz w:val="40"/>
          <w:szCs w:val="40"/>
        </w:rPr>
      </w:pPr>
      <w:r w:rsidRPr="002914B5">
        <w:rPr>
          <w:rFonts w:ascii="Times New Roman" w:hAnsi="Times New Roman" w:cs="Times New Roman"/>
          <w:b/>
          <w:color w:val="000000" w:themeColor="text1"/>
          <w:sz w:val="40"/>
          <w:szCs w:val="40"/>
        </w:rPr>
        <w:t xml:space="preserve">Аналитическая записка по результатам  социологического исследования, проведенного  среди взрослого населения </w:t>
      </w:r>
      <w:r w:rsidR="0057633B">
        <w:rPr>
          <w:rFonts w:ascii="Times New Roman" w:hAnsi="Times New Roman" w:cs="Times New Roman"/>
          <w:b/>
          <w:color w:val="000000" w:themeColor="text1"/>
          <w:sz w:val="40"/>
          <w:szCs w:val="40"/>
        </w:rPr>
        <w:t>г.п. Глуск</w:t>
      </w:r>
      <w:r w:rsidRPr="002914B5">
        <w:rPr>
          <w:rFonts w:ascii="Times New Roman" w:hAnsi="Times New Roman" w:cs="Times New Roman"/>
          <w:b/>
          <w:color w:val="000000" w:themeColor="text1"/>
          <w:sz w:val="40"/>
          <w:szCs w:val="40"/>
        </w:rPr>
        <w:t xml:space="preserve"> на тему: «Поведенческие факторы риска и отношение населения к запуску проекта «</w:t>
      </w:r>
      <w:r w:rsidR="00D16FC0">
        <w:rPr>
          <w:rFonts w:ascii="Times New Roman" w:hAnsi="Times New Roman" w:cs="Times New Roman"/>
          <w:b/>
          <w:color w:val="000000" w:themeColor="text1"/>
          <w:sz w:val="40"/>
          <w:szCs w:val="40"/>
        </w:rPr>
        <w:t>Глуск – здоровый город</w:t>
      </w:r>
      <w:r w:rsidR="0057633B">
        <w:rPr>
          <w:rFonts w:ascii="Times New Roman" w:hAnsi="Times New Roman" w:cs="Times New Roman"/>
          <w:b/>
          <w:color w:val="000000" w:themeColor="text1"/>
          <w:sz w:val="40"/>
          <w:szCs w:val="40"/>
        </w:rPr>
        <w:t>ской поселок</w:t>
      </w:r>
      <w:r w:rsidRPr="002914B5">
        <w:rPr>
          <w:rFonts w:ascii="Times New Roman" w:hAnsi="Times New Roman" w:cs="Times New Roman"/>
          <w:b/>
          <w:color w:val="000000" w:themeColor="text1"/>
          <w:sz w:val="40"/>
          <w:szCs w:val="40"/>
        </w:rPr>
        <w:t>»».</w:t>
      </w:r>
    </w:p>
    <w:p w:rsidR="002914B5" w:rsidRPr="002914B5" w:rsidRDefault="00892844" w:rsidP="00892844">
      <w:pPr>
        <w:ind w:firstLine="709"/>
        <w:rPr>
          <w:b/>
          <w:color w:val="000000" w:themeColor="text1"/>
          <w:sz w:val="28"/>
          <w:szCs w:val="28"/>
        </w:rPr>
      </w:pPr>
      <w:r>
        <w:rPr>
          <w:b/>
          <w:color w:val="000000" w:themeColor="text1"/>
          <w:sz w:val="28"/>
          <w:szCs w:val="28"/>
        </w:rPr>
        <w:t xml:space="preserve">                                             я</w:t>
      </w:r>
      <w:r w:rsidR="00266ABD">
        <w:rPr>
          <w:b/>
          <w:color w:val="000000" w:themeColor="text1"/>
          <w:sz w:val="28"/>
          <w:szCs w:val="28"/>
        </w:rPr>
        <w:t>нварь 2020</w:t>
      </w: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Default="002914B5" w:rsidP="002914B5">
      <w:pPr>
        <w:ind w:firstLine="709"/>
        <w:jc w:val="center"/>
        <w:rPr>
          <w:color w:val="000000" w:themeColor="text1"/>
          <w:sz w:val="28"/>
          <w:szCs w:val="28"/>
        </w:rPr>
      </w:pPr>
    </w:p>
    <w:p w:rsidR="002914B5" w:rsidRPr="00A073EE" w:rsidRDefault="002914B5" w:rsidP="00A073EE">
      <w:pPr>
        <w:spacing w:after="0" w:line="240" w:lineRule="auto"/>
        <w:ind w:firstLine="709"/>
        <w:jc w:val="both"/>
        <w:rPr>
          <w:rFonts w:ascii="Times New Roman" w:hAnsi="Times New Roman" w:cs="Times New Roman"/>
          <w:color w:val="000000" w:themeColor="text1"/>
          <w:sz w:val="28"/>
          <w:szCs w:val="28"/>
        </w:rPr>
      </w:pPr>
      <w:r w:rsidRPr="00A073EE">
        <w:rPr>
          <w:rFonts w:ascii="Times New Roman" w:hAnsi="Times New Roman" w:cs="Times New Roman"/>
          <w:color w:val="000000" w:themeColor="text1"/>
          <w:sz w:val="28"/>
          <w:szCs w:val="28"/>
        </w:rPr>
        <w:lastRenderedPageBreak/>
        <w:t xml:space="preserve">В современных демографических условиях вопрос сохранения здоровья населения можно считать самым актуальным. Сегодня здоровье все чаще осознается как движущая сила и ресурс социального и экономического развития. В общественном сознании оно все больше связывается с успешностью, возможностями, ответственностью. Если раньше вопросами здоровья занималась система здравоохранения, то сегодня в их решение включены различные сферы общества. </w:t>
      </w:r>
    </w:p>
    <w:p w:rsidR="002914B5" w:rsidRPr="00A073EE" w:rsidRDefault="002914B5" w:rsidP="00A073EE">
      <w:pPr>
        <w:spacing w:after="0" w:line="240" w:lineRule="auto"/>
        <w:ind w:firstLine="709"/>
        <w:jc w:val="both"/>
        <w:rPr>
          <w:rFonts w:ascii="Times New Roman" w:hAnsi="Times New Roman" w:cs="Times New Roman"/>
          <w:color w:val="000000" w:themeColor="text1"/>
          <w:sz w:val="28"/>
          <w:szCs w:val="28"/>
        </w:rPr>
      </w:pPr>
      <w:r w:rsidRPr="00A073EE">
        <w:rPr>
          <w:rFonts w:ascii="Times New Roman" w:hAnsi="Times New Roman" w:cs="Times New Roman"/>
          <w:color w:val="000000" w:themeColor="text1"/>
          <w:sz w:val="28"/>
          <w:szCs w:val="28"/>
        </w:rPr>
        <w:t xml:space="preserve">По данным экспертов Всемирной организации здравоохранения здоровье каждого человека на 50% зависит от образа жизни.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Именно поэтому Могилевская область присоединилась к Международному проекту «Здоровые города», который был предложен Всемирной организацией здравоохранения в 1986 году и является средством для внедрения стратегии Организации объединенных наций «Здоровье для всех». </w:t>
      </w:r>
    </w:p>
    <w:p w:rsidR="002914B5" w:rsidRPr="00A073EE" w:rsidRDefault="002914B5" w:rsidP="00A073EE">
      <w:pPr>
        <w:spacing w:after="0" w:line="240" w:lineRule="auto"/>
        <w:ind w:firstLine="709"/>
        <w:jc w:val="both"/>
        <w:rPr>
          <w:rFonts w:ascii="Times New Roman" w:hAnsi="Times New Roman" w:cs="Times New Roman"/>
          <w:color w:val="000000" w:themeColor="text1"/>
          <w:sz w:val="28"/>
          <w:szCs w:val="28"/>
        </w:rPr>
      </w:pPr>
      <w:r w:rsidRPr="00A073EE">
        <w:rPr>
          <w:rFonts w:ascii="Times New Roman" w:hAnsi="Times New Roman" w:cs="Times New Roman"/>
          <w:color w:val="000000" w:themeColor="text1"/>
          <w:sz w:val="28"/>
          <w:szCs w:val="28"/>
        </w:rPr>
        <w:t>На территории Могилевской области проект «Здоровые города» начал свою реализацию с 2013 года. Первым городом, принявшим участие в данном проекте, стал город Горки. Позже к проекту присоедин</w:t>
      </w:r>
      <w:r w:rsidR="0092352B">
        <w:rPr>
          <w:rFonts w:ascii="Times New Roman" w:hAnsi="Times New Roman" w:cs="Times New Roman"/>
          <w:color w:val="000000" w:themeColor="text1"/>
          <w:sz w:val="28"/>
          <w:szCs w:val="28"/>
        </w:rPr>
        <w:t xml:space="preserve">ились города Могилев, Бобруйск, </w:t>
      </w:r>
      <w:r w:rsidRPr="00A073EE">
        <w:rPr>
          <w:rFonts w:ascii="Times New Roman" w:hAnsi="Times New Roman" w:cs="Times New Roman"/>
          <w:color w:val="000000" w:themeColor="text1"/>
          <w:sz w:val="28"/>
          <w:szCs w:val="28"/>
        </w:rPr>
        <w:t>Кличев,</w:t>
      </w:r>
      <w:r w:rsidR="0092352B">
        <w:rPr>
          <w:rFonts w:ascii="Times New Roman" w:hAnsi="Times New Roman" w:cs="Times New Roman"/>
          <w:color w:val="000000" w:themeColor="text1"/>
          <w:sz w:val="28"/>
          <w:szCs w:val="28"/>
        </w:rPr>
        <w:t xml:space="preserve"> </w:t>
      </w:r>
      <w:r w:rsidRPr="00A073EE">
        <w:rPr>
          <w:rFonts w:ascii="Times New Roman" w:hAnsi="Times New Roman" w:cs="Times New Roman"/>
          <w:color w:val="000000" w:themeColor="text1"/>
          <w:sz w:val="28"/>
          <w:szCs w:val="28"/>
        </w:rPr>
        <w:t>Кировск,</w:t>
      </w:r>
      <w:r w:rsidR="006D18F6">
        <w:rPr>
          <w:rFonts w:ascii="Times New Roman" w:hAnsi="Times New Roman" w:cs="Times New Roman"/>
          <w:color w:val="000000" w:themeColor="text1"/>
          <w:sz w:val="28"/>
          <w:szCs w:val="28"/>
        </w:rPr>
        <w:t xml:space="preserve"> г.п.</w:t>
      </w:r>
      <w:r w:rsidRPr="00A073EE">
        <w:rPr>
          <w:rFonts w:ascii="Times New Roman" w:hAnsi="Times New Roman" w:cs="Times New Roman"/>
          <w:color w:val="000000" w:themeColor="text1"/>
          <w:sz w:val="28"/>
          <w:szCs w:val="28"/>
        </w:rPr>
        <w:t xml:space="preserve"> </w:t>
      </w:r>
      <w:r w:rsidR="006D18F6" w:rsidRPr="00A073EE">
        <w:rPr>
          <w:rFonts w:ascii="Times New Roman" w:hAnsi="Times New Roman" w:cs="Times New Roman"/>
          <w:color w:val="000000" w:themeColor="text1"/>
          <w:sz w:val="28"/>
          <w:szCs w:val="28"/>
        </w:rPr>
        <w:t>Глуск</w:t>
      </w:r>
      <w:r w:rsidR="006D18F6">
        <w:rPr>
          <w:rFonts w:ascii="Times New Roman" w:hAnsi="Times New Roman" w:cs="Times New Roman"/>
          <w:color w:val="000000" w:themeColor="text1"/>
          <w:sz w:val="28"/>
          <w:szCs w:val="28"/>
        </w:rPr>
        <w:t>,</w:t>
      </w:r>
      <w:r w:rsidRPr="00A073EE">
        <w:rPr>
          <w:rFonts w:ascii="Times New Roman" w:hAnsi="Times New Roman" w:cs="Times New Roman"/>
          <w:color w:val="000000" w:themeColor="text1"/>
          <w:sz w:val="28"/>
          <w:szCs w:val="28"/>
        </w:rPr>
        <w:t xml:space="preserve"> а/г Александрия Шкловского района.  Проект направлен на межведомственное объединение усилий в создании здоровых условий среды обитания и формирование здорового образа жизни в отдельном городе. </w:t>
      </w:r>
    </w:p>
    <w:p w:rsidR="0023340E" w:rsidRPr="00A073EE" w:rsidRDefault="002914B5" w:rsidP="00A073EE">
      <w:pPr>
        <w:shd w:val="clear" w:color="auto" w:fill="FFFFFF"/>
        <w:spacing w:after="0" w:line="240" w:lineRule="auto"/>
        <w:ind w:firstLine="709"/>
        <w:jc w:val="both"/>
        <w:rPr>
          <w:rFonts w:ascii="Times New Roman" w:hAnsi="Times New Roman" w:cs="Times New Roman"/>
          <w:sz w:val="28"/>
          <w:szCs w:val="28"/>
        </w:rPr>
      </w:pPr>
      <w:r w:rsidRPr="00A073EE">
        <w:rPr>
          <w:rFonts w:ascii="Times New Roman" w:hAnsi="Times New Roman" w:cs="Times New Roman"/>
          <w:color w:val="000000"/>
          <w:spacing w:val="2"/>
          <w:sz w:val="28"/>
          <w:szCs w:val="28"/>
        </w:rPr>
        <w:t>С целью оценки поведенческих факторов риска, а также изучения отношения населения к запуску проекта «</w:t>
      </w:r>
      <w:r w:rsidR="00D16FC0">
        <w:rPr>
          <w:rFonts w:ascii="Times New Roman" w:hAnsi="Times New Roman" w:cs="Times New Roman"/>
          <w:color w:val="000000"/>
          <w:spacing w:val="2"/>
          <w:sz w:val="28"/>
          <w:szCs w:val="28"/>
        </w:rPr>
        <w:t>Глуск – здоровый город</w:t>
      </w:r>
      <w:r w:rsidR="006D18F6">
        <w:rPr>
          <w:rFonts w:ascii="Times New Roman" w:hAnsi="Times New Roman" w:cs="Times New Roman"/>
          <w:color w:val="000000"/>
          <w:spacing w:val="2"/>
          <w:sz w:val="28"/>
          <w:szCs w:val="28"/>
        </w:rPr>
        <w:t>ской поселок</w:t>
      </w:r>
      <w:r w:rsidRPr="00A073EE">
        <w:rPr>
          <w:rFonts w:ascii="Times New Roman" w:hAnsi="Times New Roman" w:cs="Times New Roman"/>
          <w:color w:val="000000"/>
          <w:spacing w:val="2"/>
          <w:sz w:val="28"/>
          <w:szCs w:val="28"/>
        </w:rPr>
        <w:t xml:space="preserve">» </w:t>
      </w:r>
      <w:r w:rsidR="00D16FC0">
        <w:rPr>
          <w:rFonts w:ascii="Times New Roman" w:hAnsi="Times New Roman" w:cs="Times New Roman"/>
          <w:color w:val="000000"/>
          <w:spacing w:val="2"/>
          <w:sz w:val="28"/>
          <w:szCs w:val="28"/>
        </w:rPr>
        <w:t>среди совершеннолетних жителей г</w:t>
      </w:r>
      <w:r w:rsidR="006D18F6">
        <w:rPr>
          <w:rFonts w:ascii="Times New Roman" w:hAnsi="Times New Roman" w:cs="Times New Roman"/>
          <w:color w:val="000000"/>
          <w:spacing w:val="2"/>
          <w:sz w:val="28"/>
          <w:szCs w:val="28"/>
        </w:rPr>
        <w:t>.п.</w:t>
      </w:r>
      <w:r w:rsidR="00D16FC0">
        <w:rPr>
          <w:rFonts w:ascii="Times New Roman" w:hAnsi="Times New Roman" w:cs="Times New Roman"/>
          <w:color w:val="000000"/>
          <w:spacing w:val="2"/>
          <w:sz w:val="28"/>
          <w:szCs w:val="28"/>
        </w:rPr>
        <w:t xml:space="preserve"> Глуск</w:t>
      </w:r>
      <w:r w:rsidR="00A143DA" w:rsidRPr="00A073EE">
        <w:rPr>
          <w:rFonts w:ascii="Times New Roman" w:hAnsi="Times New Roman" w:cs="Times New Roman"/>
          <w:color w:val="000000"/>
          <w:spacing w:val="2"/>
          <w:sz w:val="28"/>
          <w:szCs w:val="28"/>
        </w:rPr>
        <w:t xml:space="preserve"> </w:t>
      </w:r>
      <w:r w:rsidRPr="00A073EE">
        <w:rPr>
          <w:rFonts w:ascii="Times New Roman" w:hAnsi="Times New Roman" w:cs="Times New Roman"/>
          <w:color w:val="000000"/>
          <w:spacing w:val="2"/>
          <w:sz w:val="28"/>
          <w:szCs w:val="28"/>
        </w:rPr>
        <w:t xml:space="preserve">было проведено социологическое исследование методом анкетного опроса, участие в котором приняло </w:t>
      </w:r>
      <w:r w:rsidR="00A70090">
        <w:rPr>
          <w:rFonts w:ascii="Times New Roman" w:hAnsi="Times New Roman" w:cs="Times New Roman"/>
          <w:color w:val="000000"/>
          <w:spacing w:val="2"/>
          <w:sz w:val="28"/>
          <w:szCs w:val="28"/>
        </w:rPr>
        <w:t>360</w:t>
      </w:r>
      <w:r w:rsidRPr="00A073EE">
        <w:rPr>
          <w:rFonts w:ascii="Times New Roman" w:hAnsi="Times New Roman" w:cs="Times New Roman"/>
          <w:color w:val="000000"/>
          <w:spacing w:val="2"/>
          <w:sz w:val="28"/>
          <w:szCs w:val="28"/>
        </w:rPr>
        <w:t xml:space="preserve"> человек</w:t>
      </w:r>
      <w:r w:rsidR="00A70090">
        <w:rPr>
          <w:rFonts w:ascii="Times New Roman" w:hAnsi="Times New Roman" w:cs="Times New Roman"/>
          <w:color w:val="000000"/>
          <w:spacing w:val="2"/>
          <w:sz w:val="28"/>
          <w:szCs w:val="28"/>
        </w:rPr>
        <w:t xml:space="preserve"> (171 мужчина и 189 </w:t>
      </w:r>
      <w:r w:rsidRPr="00A073EE">
        <w:rPr>
          <w:rFonts w:ascii="Times New Roman" w:hAnsi="Times New Roman" w:cs="Times New Roman"/>
          <w:color w:val="000000"/>
          <w:spacing w:val="2"/>
          <w:sz w:val="28"/>
          <w:szCs w:val="28"/>
        </w:rPr>
        <w:t xml:space="preserve"> женщин).</w:t>
      </w:r>
      <w:r w:rsidR="00A143DA" w:rsidRPr="00A073EE">
        <w:rPr>
          <w:rFonts w:ascii="Times New Roman" w:hAnsi="Times New Roman" w:cs="Times New Roman"/>
          <w:color w:val="000000"/>
          <w:spacing w:val="2"/>
          <w:sz w:val="28"/>
          <w:szCs w:val="28"/>
        </w:rPr>
        <w:t xml:space="preserve"> </w:t>
      </w:r>
    </w:p>
    <w:p w:rsidR="00A073EE" w:rsidRDefault="001B5DEC" w:rsidP="004000ED">
      <w:pPr>
        <w:pStyle w:val="3"/>
        <w:spacing w:after="0"/>
        <w:ind w:left="0" w:firstLine="851"/>
        <w:jc w:val="both"/>
        <w:rPr>
          <w:sz w:val="28"/>
          <w:szCs w:val="28"/>
        </w:rPr>
      </w:pPr>
      <w:r>
        <w:rPr>
          <w:sz w:val="28"/>
          <w:szCs w:val="28"/>
        </w:rPr>
        <w:t xml:space="preserve">Первый вопрос анкеты касался </w:t>
      </w:r>
      <w:r w:rsidR="00B35860">
        <w:rPr>
          <w:sz w:val="28"/>
          <w:szCs w:val="28"/>
        </w:rPr>
        <w:t>ценностных ориентаций респондентов. Проведенн</w:t>
      </w:r>
      <w:r w:rsidR="009846D2">
        <w:rPr>
          <w:sz w:val="28"/>
          <w:szCs w:val="28"/>
        </w:rPr>
        <w:t>о</w:t>
      </w:r>
      <w:r w:rsidR="00057E3A">
        <w:rPr>
          <w:sz w:val="28"/>
          <w:szCs w:val="28"/>
        </w:rPr>
        <w:t>е исследование подтвердило</w:t>
      </w:r>
      <w:r w:rsidR="00B35860">
        <w:rPr>
          <w:sz w:val="28"/>
          <w:szCs w:val="28"/>
        </w:rPr>
        <w:t xml:space="preserve">, что рейтинг ценности «здоровья» является самым высоким в системе жизненных </w:t>
      </w:r>
      <w:r w:rsidR="00057E3A">
        <w:rPr>
          <w:sz w:val="28"/>
          <w:szCs w:val="28"/>
        </w:rPr>
        <w:t>приоритетов</w:t>
      </w:r>
      <w:r w:rsidR="00B35860">
        <w:rPr>
          <w:sz w:val="28"/>
          <w:szCs w:val="28"/>
        </w:rPr>
        <w:t>. Высокую значимость оно имеет для 7</w:t>
      </w:r>
      <w:r w:rsidR="00EF00AC">
        <w:rPr>
          <w:sz w:val="28"/>
          <w:szCs w:val="28"/>
        </w:rPr>
        <w:t>2</w:t>
      </w:r>
      <w:r w:rsidR="00B35860">
        <w:rPr>
          <w:sz w:val="28"/>
          <w:szCs w:val="28"/>
        </w:rPr>
        <w:t>,</w:t>
      </w:r>
      <w:r w:rsidR="00EF00AC">
        <w:rPr>
          <w:sz w:val="28"/>
          <w:szCs w:val="28"/>
        </w:rPr>
        <w:t>8</w:t>
      </w:r>
      <w:r w:rsidR="00B35860">
        <w:rPr>
          <w:sz w:val="28"/>
          <w:szCs w:val="28"/>
        </w:rPr>
        <w:t xml:space="preserve">% респондентов. </w:t>
      </w:r>
      <w:r w:rsidR="004000ED">
        <w:rPr>
          <w:sz w:val="28"/>
          <w:szCs w:val="28"/>
        </w:rPr>
        <w:t xml:space="preserve"> В</w:t>
      </w:r>
      <w:r w:rsidR="00A073EE">
        <w:rPr>
          <w:sz w:val="28"/>
          <w:szCs w:val="28"/>
        </w:rPr>
        <w:t xml:space="preserve"> число наиболее значимых ценностей для </w:t>
      </w:r>
      <w:r w:rsidR="004000ED">
        <w:rPr>
          <w:sz w:val="28"/>
          <w:szCs w:val="28"/>
        </w:rPr>
        <w:t xml:space="preserve">жителей </w:t>
      </w:r>
      <w:r w:rsidR="00B90ACE">
        <w:rPr>
          <w:sz w:val="28"/>
          <w:szCs w:val="28"/>
        </w:rPr>
        <w:t>Глуска</w:t>
      </w:r>
      <w:r w:rsidR="00A073EE">
        <w:rPr>
          <w:sz w:val="28"/>
          <w:szCs w:val="28"/>
        </w:rPr>
        <w:t xml:space="preserve"> наряду с</w:t>
      </w:r>
      <w:r w:rsidR="00A073EE" w:rsidRPr="006E2233">
        <w:rPr>
          <w:sz w:val="28"/>
          <w:szCs w:val="28"/>
        </w:rPr>
        <w:t xml:space="preserve"> </w:t>
      </w:r>
      <w:r w:rsidR="00A073EE">
        <w:rPr>
          <w:sz w:val="28"/>
          <w:szCs w:val="28"/>
        </w:rPr>
        <w:t>ценностью «здоровья» входят</w:t>
      </w:r>
      <w:r w:rsidR="00A073EE" w:rsidRPr="006E2233">
        <w:rPr>
          <w:sz w:val="28"/>
          <w:szCs w:val="28"/>
        </w:rPr>
        <w:t xml:space="preserve"> такие как</w:t>
      </w:r>
      <w:r w:rsidR="009846D2">
        <w:rPr>
          <w:sz w:val="28"/>
          <w:szCs w:val="28"/>
        </w:rPr>
        <w:t>:</w:t>
      </w:r>
      <w:r w:rsidR="004000ED">
        <w:rPr>
          <w:sz w:val="28"/>
          <w:szCs w:val="28"/>
        </w:rPr>
        <w:t xml:space="preserve"> </w:t>
      </w:r>
      <w:r w:rsidR="00EF00AC" w:rsidRPr="006E2233">
        <w:rPr>
          <w:sz w:val="28"/>
          <w:szCs w:val="28"/>
        </w:rPr>
        <w:t>«семья»</w:t>
      </w:r>
      <w:r w:rsidR="00EF00AC">
        <w:rPr>
          <w:sz w:val="28"/>
          <w:szCs w:val="28"/>
        </w:rPr>
        <w:t xml:space="preserve"> (63,1 %)</w:t>
      </w:r>
      <w:r w:rsidR="00EF00AC" w:rsidRPr="006E2233">
        <w:rPr>
          <w:sz w:val="28"/>
          <w:szCs w:val="28"/>
        </w:rPr>
        <w:t xml:space="preserve">, </w:t>
      </w:r>
      <w:r w:rsidR="00057E3A" w:rsidRPr="006E2233">
        <w:rPr>
          <w:sz w:val="28"/>
          <w:szCs w:val="28"/>
        </w:rPr>
        <w:t>«дети»</w:t>
      </w:r>
      <w:r w:rsidR="00057E3A">
        <w:rPr>
          <w:sz w:val="28"/>
          <w:szCs w:val="28"/>
        </w:rPr>
        <w:t xml:space="preserve"> (6</w:t>
      </w:r>
      <w:r w:rsidR="00EF00AC">
        <w:rPr>
          <w:sz w:val="28"/>
          <w:szCs w:val="28"/>
        </w:rPr>
        <w:t>1</w:t>
      </w:r>
      <w:r w:rsidR="00057E3A">
        <w:rPr>
          <w:sz w:val="28"/>
          <w:szCs w:val="28"/>
        </w:rPr>
        <w:t>,</w:t>
      </w:r>
      <w:r w:rsidR="00EF00AC">
        <w:rPr>
          <w:sz w:val="28"/>
          <w:szCs w:val="28"/>
        </w:rPr>
        <w:t>4</w:t>
      </w:r>
      <w:r w:rsidR="00057E3A">
        <w:rPr>
          <w:sz w:val="28"/>
          <w:szCs w:val="28"/>
        </w:rPr>
        <w:t>%)</w:t>
      </w:r>
      <w:r w:rsidR="00057E3A" w:rsidRPr="006E2233">
        <w:rPr>
          <w:sz w:val="28"/>
          <w:szCs w:val="28"/>
        </w:rPr>
        <w:t>,</w:t>
      </w:r>
      <w:r w:rsidR="00057E3A">
        <w:rPr>
          <w:sz w:val="28"/>
          <w:szCs w:val="28"/>
        </w:rPr>
        <w:t xml:space="preserve"> </w:t>
      </w:r>
      <w:r w:rsidR="00A073EE" w:rsidRPr="006E2233">
        <w:rPr>
          <w:sz w:val="28"/>
          <w:szCs w:val="28"/>
        </w:rPr>
        <w:t>«материально обеспеченная жизнь»</w:t>
      </w:r>
      <w:r w:rsidR="00A073EE">
        <w:rPr>
          <w:sz w:val="28"/>
          <w:szCs w:val="28"/>
        </w:rPr>
        <w:t xml:space="preserve"> (</w:t>
      </w:r>
      <w:r w:rsidR="0021472B">
        <w:rPr>
          <w:sz w:val="28"/>
          <w:szCs w:val="28"/>
        </w:rPr>
        <w:t>3</w:t>
      </w:r>
      <w:r w:rsidR="00EF00AC">
        <w:rPr>
          <w:sz w:val="28"/>
          <w:szCs w:val="28"/>
        </w:rPr>
        <w:t>8</w:t>
      </w:r>
      <w:r w:rsidR="0021472B">
        <w:rPr>
          <w:sz w:val="28"/>
          <w:szCs w:val="28"/>
        </w:rPr>
        <w:t>,</w:t>
      </w:r>
      <w:r w:rsidR="00EF00AC">
        <w:rPr>
          <w:sz w:val="28"/>
          <w:szCs w:val="28"/>
        </w:rPr>
        <w:t>1</w:t>
      </w:r>
      <w:r w:rsidR="00A073EE">
        <w:rPr>
          <w:sz w:val="28"/>
          <w:szCs w:val="28"/>
        </w:rPr>
        <w:t>%)</w:t>
      </w:r>
      <w:r w:rsidR="0021472B">
        <w:rPr>
          <w:sz w:val="28"/>
          <w:szCs w:val="28"/>
        </w:rPr>
        <w:t xml:space="preserve">, </w:t>
      </w:r>
      <w:r w:rsidR="004000ED">
        <w:rPr>
          <w:sz w:val="28"/>
          <w:szCs w:val="28"/>
        </w:rPr>
        <w:t>«</w:t>
      </w:r>
      <w:r w:rsidR="00A073EE" w:rsidRPr="006E2233">
        <w:rPr>
          <w:sz w:val="28"/>
          <w:szCs w:val="28"/>
        </w:rPr>
        <w:t>душевный покой, комфорт»</w:t>
      </w:r>
      <w:r w:rsidR="00A073EE">
        <w:rPr>
          <w:sz w:val="28"/>
          <w:szCs w:val="28"/>
        </w:rPr>
        <w:t xml:space="preserve"> (</w:t>
      </w:r>
      <w:r w:rsidR="0021472B">
        <w:rPr>
          <w:sz w:val="28"/>
          <w:szCs w:val="28"/>
        </w:rPr>
        <w:t>34</w:t>
      </w:r>
      <w:r w:rsidR="00EF00AC">
        <w:rPr>
          <w:sz w:val="28"/>
          <w:szCs w:val="28"/>
        </w:rPr>
        <w:t>,4</w:t>
      </w:r>
      <w:r w:rsidR="00A073EE">
        <w:rPr>
          <w:sz w:val="28"/>
          <w:szCs w:val="28"/>
        </w:rPr>
        <w:t>%),</w:t>
      </w:r>
      <w:r w:rsidR="0021472B">
        <w:rPr>
          <w:sz w:val="28"/>
          <w:szCs w:val="28"/>
        </w:rPr>
        <w:t xml:space="preserve"> </w:t>
      </w:r>
      <w:r w:rsidR="00EF00AC">
        <w:rPr>
          <w:sz w:val="28"/>
          <w:szCs w:val="28"/>
        </w:rPr>
        <w:t xml:space="preserve">«дружба» (26,1%) </w:t>
      </w:r>
      <w:r w:rsidR="00A073EE">
        <w:rPr>
          <w:sz w:val="28"/>
          <w:szCs w:val="28"/>
        </w:rPr>
        <w:t>«интересная работа, профессия» (</w:t>
      </w:r>
      <w:r w:rsidR="004000ED">
        <w:rPr>
          <w:sz w:val="28"/>
          <w:szCs w:val="28"/>
        </w:rPr>
        <w:t>2</w:t>
      </w:r>
      <w:r w:rsidR="00EF00AC">
        <w:rPr>
          <w:sz w:val="28"/>
          <w:szCs w:val="28"/>
        </w:rPr>
        <w:t>3</w:t>
      </w:r>
      <w:r w:rsidR="0021472B">
        <w:rPr>
          <w:sz w:val="28"/>
          <w:szCs w:val="28"/>
        </w:rPr>
        <w:t>,</w:t>
      </w:r>
      <w:r w:rsidR="00EF00AC">
        <w:rPr>
          <w:sz w:val="28"/>
          <w:szCs w:val="28"/>
        </w:rPr>
        <w:t>1</w:t>
      </w:r>
      <w:r w:rsidR="00A073EE">
        <w:rPr>
          <w:sz w:val="28"/>
          <w:szCs w:val="28"/>
        </w:rPr>
        <w:t>%) и</w:t>
      </w:r>
      <w:r w:rsidR="00EF00AC">
        <w:rPr>
          <w:sz w:val="28"/>
          <w:szCs w:val="28"/>
        </w:rPr>
        <w:t xml:space="preserve"> «любовь» (22,5%). </w:t>
      </w:r>
      <w:r w:rsidR="004000ED" w:rsidRPr="004000ED">
        <w:rPr>
          <w:sz w:val="28"/>
          <w:szCs w:val="28"/>
        </w:rPr>
        <w:t xml:space="preserve">Полный </w:t>
      </w:r>
      <w:r w:rsidR="004000ED">
        <w:rPr>
          <w:sz w:val="28"/>
          <w:szCs w:val="28"/>
        </w:rPr>
        <w:t>рейтинг жизненных ценностей представлен на диаграмме (Рис.1).</w:t>
      </w:r>
    </w:p>
    <w:p w:rsidR="008526DE" w:rsidRDefault="008526DE" w:rsidP="004000ED">
      <w:pPr>
        <w:pStyle w:val="3"/>
        <w:spacing w:after="0"/>
        <w:ind w:left="0" w:firstLine="851"/>
        <w:jc w:val="both"/>
        <w:rPr>
          <w:b/>
          <w:sz w:val="28"/>
          <w:szCs w:val="28"/>
        </w:rPr>
      </w:pPr>
    </w:p>
    <w:p w:rsidR="009C73D3" w:rsidRPr="004000ED" w:rsidRDefault="009C73D3" w:rsidP="0092352B">
      <w:pPr>
        <w:pStyle w:val="3"/>
        <w:spacing w:after="0"/>
        <w:ind w:left="0"/>
        <w:jc w:val="both"/>
        <w:rPr>
          <w:b/>
          <w:sz w:val="28"/>
          <w:szCs w:val="28"/>
        </w:rPr>
      </w:pPr>
    </w:p>
    <w:p w:rsidR="00A073EE" w:rsidRPr="00A073EE" w:rsidRDefault="0092352B" w:rsidP="008526DE">
      <w:pPr>
        <w:shd w:val="clear" w:color="auto" w:fill="FFFFFF"/>
        <w:jc w:val="both"/>
        <w:rPr>
          <w:sz w:val="28"/>
          <w:szCs w:val="28"/>
        </w:rPr>
      </w:pPr>
      <w:r w:rsidRPr="00C70C9A">
        <w:rPr>
          <w:b/>
          <w:noProof/>
          <w:sz w:val="28"/>
          <w:szCs w:val="28"/>
          <w:lang w:eastAsia="ru-RU"/>
        </w:rPr>
        <w:lastRenderedPageBreak/>
        <w:drawing>
          <wp:inline distT="0" distB="0" distL="0" distR="0">
            <wp:extent cx="5886450" cy="5972175"/>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6EEB" w:rsidRPr="008526DE" w:rsidRDefault="008526DE" w:rsidP="009846D2">
      <w:pPr>
        <w:spacing w:after="0" w:line="240" w:lineRule="auto"/>
        <w:jc w:val="center"/>
        <w:rPr>
          <w:rFonts w:ascii="Times New Roman" w:hAnsi="Times New Roman" w:cs="Times New Roman"/>
          <w:b/>
          <w:sz w:val="20"/>
          <w:szCs w:val="20"/>
        </w:rPr>
      </w:pPr>
      <w:r w:rsidRPr="008526DE">
        <w:rPr>
          <w:rFonts w:ascii="Times New Roman" w:hAnsi="Times New Roman" w:cs="Times New Roman"/>
          <w:b/>
          <w:sz w:val="20"/>
          <w:szCs w:val="20"/>
        </w:rPr>
        <w:t>Рис</w:t>
      </w:r>
      <w:r w:rsidR="00CC5B2D">
        <w:rPr>
          <w:rFonts w:ascii="Times New Roman" w:hAnsi="Times New Roman" w:cs="Times New Roman"/>
          <w:b/>
          <w:sz w:val="20"/>
          <w:szCs w:val="20"/>
        </w:rPr>
        <w:t>унок</w:t>
      </w:r>
      <w:r w:rsidRPr="008526DE">
        <w:rPr>
          <w:rFonts w:ascii="Times New Roman" w:hAnsi="Times New Roman" w:cs="Times New Roman"/>
          <w:b/>
          <w:sz w:val="20"/>
          <w:szCs w:val="20"/>
        </w:rPr>
        <w:t xml:space="preserve"> 1</w:t>
      </w:r>
      <w:r w:rsidR="00CC5B2D">
        <w:rPr>
          <w:rFonts w:ascii="Times New Roman" w:hAnsi="Times New Roman" w:cs="Times New Roman"/>
          <w:b/>
          <w:sz w:val="20"/>
          <w:szCs w:val="20"/>
        </w:rPr>
        <w:t>.</w:t>
      </w:r>
      <w:r w:rsidRPr="008526DE">
        <w:rPr>
          <w:rFonts w:ascii="Times New Roman" w:hAnsi="Times New Roman" w:cs="Times New Roman"/>
          <w:b/>
          <w:sz w:val="20"/>
          <w:szCs w:val="20"/>
        </w:rPr>
        <w:t xml:space="preserve"> Распределение ответов респондентов на вопрос: « Что для Вас является главным в жизни?»</w:t>
      </w:r>
    </w:p>
    <w:p w:rsidR="008526DE" w:rsidRDefault="008526DE" w:rsidP="008526DE">
      <w:pPr>
        <w:spacing w:after="0" w:line="240" w:lineRule="auto"/>
        <w:ind w:firstLine="709"/>
        <w:jc w:val="both"/>
        <w:rPr>
          <w:rFonts w:ascii="Times New Roman" w:hAnsi="Times New Roman" w:cs="Times New Roman"/>
          <w:sz w:val="28"/>
          <w:szCs w:val="28"/>
        </w:rPr>
      </w:pPr>
      <w:r w:rsidRPr="008526DE">
        <w:rPr>
          <w:rFonts w:ascii="Times New Roman" w:hAnsi="Times New Roman" w:cs="Times New Roman"/>
          <w:sz w:val="28"/>
          <w:szCs w:val="28"/>
        </w:rPr>
        <w:t>В социологических исследованиях состояние здоровья исследуется, как правило, в терминах самооценок и удовлетворенности.</w:t>
      </w:r>
      <w:r>
        <w:rPr>
          <w:rFonts w:ascii="Times New Roman" w:hAnsi="Times New Roman" w:cs="Times New Roman"/>
          <w:sz w:val="28"/>
          <w:szCs w:val="28"/>
        </w:rPr>
        <w:t xml:space="preserve"> По данным проведенного анкетирования</w:t>
      </w:r>
      <w:r w:rsidR="0092352B">
        <w:rPr>
          <w:rFonts w:ascii="Times New Roman" w:hAnsi="Times New Roman" w:cs="Times New Roman"/>
          <w:sz w:val="28"/>
          <w:szCs w:val="28"/>
        </w:rPr>
        <w:t>,</w:t>
      </w:r>
      <w:r>
        <w:rPr>
          <w:rFonts w:ascii="Times New Roman" w:hAnsi="Times New Roman" w:cs="Times New Roman"/>
          <w:sz w:val="28"/>
          <w:szCs w:val="28"/>
        </w:rPr>
        <w:t xml:space="preserve"> большинство респондентов положительно оценивают состояние своего здоровья: </w:t>
      </w:r>
      <w:r w:rsidR="00815C74">
        <w:rPr>
          <w:rFonts w:ascii="Times New Roman" w:hAnsi="Times New Roman" w:cs="Times New Roman"/>
          <w:sz w:val="28"/>
          <w:szCs w:val="28"/>
        </w:rPr>
        <w:t>2</w:t>
      </w:r>
      <w:r w:rsidR="00CA3F80">
        <w:rPr>
          <w:rFonts w:ascii="Times New Roman" w:hAnsi="Times New Roman" w:cs="Times New Roman"/>
          <w:sz w:val="28"/>
          <w:szCs w:val="28"/>
        </w:rPr>
        <w:t>3</w:t>
      </w:r>
      <w:r w:rsidR="00815C74">
        <w:rPr>
          <w:rFonts w:ascii="Times New Roman" w:hAnsi="Times New Roman" w:cs="Times New Roman"/>
          <w:sz w:val="28"/>
          <w:szCs w:val="28"/>
        </w:rPr>
        <w:t>,</w:t>
      </w:r>
      <w:r w:rsidR="00CA3F80">
        <w:rPr>
          <w:rFonts w:ascii="Times New Roman" w:hAnsi="Times New Roman" w:cs="Times New Roman"/>
          <w:sz w:val="28"/>
          <w:szCs w:val="28"/>
        </w:rPr>
        <w:t>3</w:t>
      </w:r>
      <w:r>
        <w:rPr>
          <w:rFonts w:ascii="Times New Roman" w:hAnsi="Times New Roman" w:cs="Times New Roman"/>
          <w:sz w:val="28"/>
          <w:szCs w:val="28"/>
        </w:rPr>
        <w:t xml:space="preserve">% как «хорошее» и еще </w:t>
      </w:r>
      <w:r w:rsidR="00815C74">
        <w:rPr>
          <w:rFonts w:ascii="Times New Roman" w:hAnsi="Times New Roman" w:cs="Times New Roman"/>
          <w:sz w:val="28"/>
          <w:szCs w:val="28"/>
        </w:rPr>
        <w:t>6</w:t>
      </w:r>
      <w:r w:rsidR="00CA3F80">
        <w:rPr>
          <w:rFonts w:ascii="Times New Roman" w:hAnsi="Times New Roman" w:cs="Times New Roman"/>
          <w:sz w:val="28"/>
          <w:szCs w:val="28"/>
        </w:rPr>
        <w:t>4,7</w:t>
      </w:r>
      <w:r>
        <w:rPr>
          <w:rFonts w:ascii="Times New Roman" w:hAnsi="Times New Roman" w:cs="Times New Roman"/>
          <w:sz w:val="28"/>
          <w:szCs w:val="28"/>
        </w:rPr>
        <w:t xml:space="preserve">% - «удовлетворительное». Вместе с тем </w:t>
      </w:r>
      <w:r w:rsidR="00CA3F80">
        <w:rPr>
          <w:rFonts w:ascii="Times New Roman" w:hAnsi="Times New Roman" w:cs="Times New Roman"/>
          <w:sz w:val="28"/>
          <w:szCs w:val="28"/>
        </w:rPr>
        <w:t>4,2</w:t>
      </w:r>
      <w:r>
        <w:rPr>
          <w:rFonts w:ascii="Times New Roman" w:hAnsi="Times New Roman" w:cs="Times New Roman"/>
          <w:sz w:val="28"/>
          <w:szCs w:val="28"/>
        </w:rPr>
        <w:t xml:space="preserve">% указали на проблемы со здоровьем. Такой ответ давали в основном пожилые люди, что является естественным в силу старения организма. Никто из респондентов моложе 30 лет не выбрал данную характеристику своего здоровья, вместе с тем в возрасте старше </w:t>
      </w:r>
      <w:r w:rsidR="00CA3F80">
        <w:rPr>
          <w:rFonts w:ascii="Times New Roman" w:hAnsi="Times New Roman" w:cs="Times New Roman"/>
          <w:sz w:val="28"/>
          <w:szCs w:val="28"/>
        </w:rPr>
        <w:t>50</w:t>
      </w:r>
      <w:r>
        <w:rPr>
          <w:rFonts w:ascii="Times New Roman" w:hAnsi="Times New Roman" w:cs="Times New Roman"/>
          <w:sz w:val="28"/>
          <w:szCs w:val="28"/>
        </w:rPr>
        <w:t xml:space="preserve"> лет каждый </w:t>
      </w:r>
      <w:r w:rsidR="00CA3F80">
        <w:rPr>
          <w:rFonts w:ascii="Times New Roman" w:hAnsi="Times New Roman" w:cs="Times New Roman"/>
          <w:sz w:val="28"/>
          <w:szCs w:val="28"/>
        </w:rPr>
        <w:t>десятый</w:t>
      </w:r>
      <w:r>
        <w:rPr>
          <w:rFonts w:ascii="Times New Roman" w:hAnsi="Times New Roman" w:cs="Times New Roman"/>
          <w:sz w:val="28"/>
          <w:szCs w:val="28"/>
        </w:rPr>
        <w:t xml:space="preserve"> оценил свое самочувствие как «плохое». Еще 7</w:t>
      </w:r>
      <w:r w:rsidR="00CA3F80">
        <w:rPr>
          <w:rFonts w:ascii="Times New Roman" w:hAnsi="Times New Roman" w:cs="Times New Roman"/>
          <w:sz w:val="28"/>
          <w:szCs w:val="28"/>
        </w:rPr>
        <w:t>,8</w:t>
      </w:r>
      <w:r>
        <w:rPr>
          <w:rFonts w:ascii="Times New Roman" w:hAnsi="Times New Roman" w:cs="Times New Roman"/>
          <w:sz w:val="28"/>
          <w:szCs w:val="28"/>
        </w:rPr>
        <w:t xml:space="preserve">% респондентов затруднились дать </w:t>
      </w:r>
      <w:r w:rsidR="00635D58">
        <w:rPr>
          <w:rFonts w:ascii="Times New Roman" w:hAnsi="Times New Roman" w:cs="Times New Roman"/>
          <w:sz w:val="28"/>
          <w:szCs w:val="28"/>
        </w:rPr>
        <w:t xml:space="preserve">оценку </w:t>
      </w:r>
      <w:r>
        <w:rPr>
          <w:rFonts w:ascii="Times New Roman" w:hAnsi="Times New Roman" w:cs="Times New Roman"/>
          <w:sz w:val="28"/>
          <w:szCs w:val="28"/>
        </w:rPr>
        <w:t>своему здоровью.</w:t>
      </w:r>
    </w:p>
    <w:p w:rsidR="00635D58" w:rsidRPr="006D4C13" w:rsidRDefault="00635D58" w:rsidP="00635D58">
      <w:pPr>
        <w:spacing w:after="0" w:line="240" w:lineRule="auto"/>
        <w:ind w:firstLine="709"/>
        <w:jc w:val="both"/>
        <w:rPr>
          <w:rFonts w:ascii="Times New Roman" w:hAnsi="Times New Roman" w:cs="Times New Roman"/>
          <w:color w:val="000000" w:themeColor="text1"/>
          <w:sz w:val="28"/>
          <w:szCs w:val="28"/>
        </w:rPr>
      </w:pPr>
      <w:r w:rsidRPr="006D4C13">
        <w:rPr>
          <w:rFonts w:ascii="Times New Roman" w:hAnsi="Times New Roman" w:cs="Times New Roman"/>
          <w:color w:val="000000" w:themeColor="text1"/>
          <w:sz w:val="28"/>
          <w:szCs w:val="28"/>
        </w:rPr>
        <w:t xml:space="preserve">Какие же факторы  на сегодняшний день ухудшают самочувствие жителей </w:t>
      </w:r>
      <w:r w:rsidR="0092352B">
        <w:rPr>
          <w:rFonts w:ascii="Times New Roman" w:hAnsi="Times New Roman" w:cs="Times New Roman"/>
          <w:color w:val="000000" w:themeColor="text1"/>
          <w:sz w:val="28"/>
          <w:szCs w:val="28"/>
        </w:rPr>
        <w:t xml:space="preserve">г.п. </w:t>
      </w:r>
      <w:r w:rsidR="006D18F6">
        <w:rPr>
          <w:rFonts w:ascii="Times New Roman" w:hAnsi="Times New Roman" w:cs="Times New Roman"/>
          <w:color w:val="000000" w:themeColor="text1"/>
          <w:sz w:val="28"/>
          <w:szCs w:val="28"/>
        </w:rPr>
        <w:t>Глус</w:t>
      </w:r>
      <w:r w:rsidR="00CA3F80">
        <w:rPr>
          <w:rFonts w:ascii="Times New Roman" w:hAnsi="Times New Roman" w:cs="Times New Roman"/>
          <w:color w:val="000000" w:themeColor="text1"/>
          <w:sz w:val="28"/>
          <w:szCs w:val="28"/>
        </w:rPr>
        <w:t>к</w:t>
      </w:r>
      <w:r w:rsidRPr="006D4C13">
        <w:rPr>
          <w:rFonts w:ascii="Times New Roman" w:hAnsi="Times New Roman" w:cs="Times New Roman"/>
          <w:color w:val="000000" w:themeColor="text1"/>
          <w:sz w:val="28"/>
          <w:szCs w:val="28"/>
        </w:rPr>
        <w:t xml:space="preserve">, удалось выяснить, проанализировав ответы респондентов </w:t>
      </w:r>
      <w:r w:rsidRPr="006D4C13">
        <w:rPr>
          <w:rFonts w:ascii="Times New Roman" w:hAnsi="Times New Roman" w:cs="Times New Roman"/>
          <w:color w:val="000000" w:themeColor="text1"/>
          <w:sz w:val="28"/>
          <w:szCs w:val="28"/>
        </w:rPr>
        <w:lastRenderedPageBreak/>
        <w:t>на вопрос: «Что на Ваш взгляд больше всего ухудшает состояние Вашего здоровья</w:t>
      </w:r>
      <w:r w:rsidR="006D4C13" w:rsidRPr="006D4C13">
        <w:rPr>
          <w:rFonts w:ascii="Times New Roman" w:hAnsi="Times New Roman" w:cs="Times New Roman"/>
          <w:color w:val="000000" w:themeColor="text1"/>
          <w:sz w:val="28"/>
          <w:szCs w:val="28"/>
        </w:rPr>
        <w:t xml:space="preserve"> в настоящее время</w:t>
      </w:r>
      <w:r w:rsidRPr="006D4C13">
        <w:rPr>
          <w:rFonts w:ascii="Times New Roman" w:hAnsi="Times New Roman" w:cs="Times New Roman"/>
          <w:color w:val="000000" w:themeColor="text1"/>
          <w:sz w:val="28"/>
          <w:szCs w:val="28"/>
        </w:rPr>
        <w:t>?»</w:t>
      </w:r>
    </w:p>
    <w:p w:rsidR="00635D58" w:rsidRDefault="006D4C13" w:rsidP="006D4C13">
      <w:pPr>
        <w:spacing w:after="0" w:line="240" w:lineRule="auto"/>
        <w:ind w:firstLine="709"/>
        <w:jc w:val="both"/>
        <w:rPr>
          <w:rFonts w:ascii="Times New Roman" w:hAnsi="Times New Roman" w:cs="Times New Roman"/>
          <w:color w:val="000000" w:themeColor="text1"/>
          <w:sz w:val="28"/>
          <w:szCs w:val="28"/>
        </w:rPr>
      </w:pPr>
      <w:r w:rsidRPr="006D4C13">
        <w:rPr>
          <w:rFonts w:ascii="Times New Roman" w:hAnsi="Times New Roman" w:cs="Times New Roman"/>
          <w:color w:val="000000" w:themeColor="text1"/>
          <w:sz w:val="28"/>
          <w:szCs w:val="28"/>
        </w:rPr>
        <w:t>Несмотря на</w:t>
      </w:r>
      <w:r w:rsidR="00CA3F80">
        <w:rPr>
          <w:rFonts w:ascii="Times New Roman" w:hAnsi="Times New Roman" w:cs="Times New Roman"/>
          <w:color w:val="000000" w:themeColor="text1"/>
          <w:sz w:val="28"/>
          <w:szCs w:val="28"/>
        </w:rPr>
        <w:t xml:space="preserve">, </w:t>
      </w:r>
      <w:r w:rsidR="00EA4BE4">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6D4C13">
        <w:rPr>
          <w:rFonts w:ascii="Times New Roman" w:hAnsi="Times New Roman" w:cs="Times New Roman"/>
          <w:color w:val="000000" w:themeColor="text1"/>
          <w:sz w:val="28"/>
          <w:szCs w:val="28"/>
        </w:rPr>
        <w:t>целом</w:t>
      </w:r>
      <w:r w:rsidR="00CA3F80">
        <w:rPr>
          <w:rFonts w:ascii="Times New Roman" w:hAnsi="Times New Roman" w:cs="Times New Roman"/>
          <w:color w:val="000000" w:themeColor="text1"/>
          <w:sz w:val="28"/>
          <w:szCs w:val="28"/>
        </w:rPr>
        <w:t>,</w:t>
      </w:r>
      <w:r w:rsidRPr="006D4C13">
        <w:rPr>
          <w:rFonts w:ascii="Times New Roman" w:hAnsi="Times New Roman" w:cs="Times New Roman"/>
          <w:color w:val="000000" w:themeColor="text1"/>
          <w:sz w:val="28"/>
          <w:szCs w:val="28"/>
        </w:rPr>
        <w:t xml:space="preserve"> положительные самооценки здоровья, описанные выше, на данный вопрос вариант ответа «ничего не ухудшает» выбрали только </w:t>
      </w:r>
      <w:r w:rsidR="00EA4BE4">
        <w:rPr>
          <w:rFonts w:ascii="Times New Roman" w:hAnsi="Times New Roman" w:cs="Times New Roman"/>
          <w:color w:val="000000" w:themeColor="text1"/>
          <w:sz w:val="28"/>
          <w:szCs w:val="28"/>
        </w:rPr>
        <w:t>15</w:t>
      </w:r>
      <w:r w:rsidRPr="006D4C13">
        <w:rPr>
          <w:rFonts w:ascii="Times New Roman" w:hAnsi="Times New Roman" w:cs="Times New Roman"/>
          <w:color w:val="000000" w:themeColor="text1"/>
          <w:sz w:val="28"/>
          <w:szCs w:val="28"/>
        </w:rPr>
        <w:t>,</w:t>
      </w:r>
      <w:r w:rsidR="00EA4BE4">
        <w:rPr>
          <w:rFonts w:ascii="Times New Roman" w:hAnsi="Times New Roman" w:cs="Times New Roman"/>
          <w:color w:val="000000" w:themeColor="text1"/>
          <w:sz w:val="28"/>
          <w:szCs w:val="28"/>
        </w:rPr>
        <w:t>6</w:t>
      </w:r>
      <w:r w:rsidRPr="006D4C13">
        <w:rPr>
          <w:rFonts w:ascii="Times New Roman" w:hAnsi="Times New Roman" w:cs="Times New Roman"/>
          <w:color w:val="000000" w:themeColor="text1"/>
          <w:sz w:val="28"/>
          <w:szCs w:val="28"/>
        </w:rPr>
        <w:t xml:space="preserve">% опрошенных. </w:t>
      </w:r>
      <w:r w:rsidR="00635D58" w:rsidRPr="006D4C13">
        <w:rPr>
          <w:rFonts w:ascii="Times New Roman" w:hAnsi="Times New Roman" w:cs="Times New Roman"/>
          <w:color w:val="000000" w:themeColor="text1"/>
          <w:sz w:val="28"/>
          <w:szCs w:val="28"/>
        </w:rPr>
        <w:t xml:space="preserve">Остальные предпочли </w:t>
      </w:r>
      <w:r w:rsidR="009846D2">
        <w:rPr>
          <w:rFonts w:ascii="Times New Roman" w:hAnsi="Times New Roman" w:cs="Times New Roman"/>
          <w:color w:val="000000" w:themeColor="text1"/>
          <w:sz w:val="28"/>
          <w:szCs w:val="28"/>
        </w:rPr>
        <w:t>отметить</w:t>
      </w:r>
      <w:r w:rsidR="00635D58" w:rsidRPr="006D4C13">
        <w:rPr>
          <w:rFonts w:ascii="Times New Roman" w:hAnsi="Times New Roman" w:cs="Times New Roman"/>
          <w:color w:val="000000" w:themeColor="text1"/>
          <w:sz w:val="28"/>
          <w:szCs w:val="28"/>
        </w:rPr>
        <w:t xml:space="preserve"> из предложенного списка один или несколько факторов, отрицательно влияющих на самочувствие. Так в тройку негативных лидеров вошли: </w:t>
      </w:r>
      <w:r w:rsidR="00EA4BE4" w:rsidRPr="006D4C13">
        <w:rPr>
          <w:rFonts w:ascii="Times New Roman" w:hAnsi="Times New Roman" w:cs="Times New Roman"/>
          <w:color w:val="000000" w:themeColor="text1"/>
          <w:sz w:val="28"/>
          <w:szCs w:val="28"/>
        </w:rPr>
        <w:t>чрезмерное напряжение, постоянный стресс (</w:t>
      </w:r>
      <w:r w:rsidR="00EA4BE4">
        <w:rPr>
          <w:rFonts w:ascii="Times New Roman" w:hAnsi="Times New Roman" w:cs="Times New Roman"/>
          <w:color w:val="000000" w:themeColor="text1"/>
          <w:sz w:val="28"/>
          <w:szCs w:val="28"/>
        </w:rPr>
        <w:t>36,1</w:t>
      </w:r>
      <w:r w:rsidR="00EA4BE4" w:rsidRPr="006D4C13">
        <w:rPr>
          <w:rFonts w:ascii="Times New Roman" w:hAnsi="Times New Roman" w:cs="Times New Roman"/>
          <w:color w:val="000000" w:themeColor="text1"/>
          <w:sz w:val="28"/>
          <w:szCs w:val="28"/>
        </w:rPr>
        <w:t>%)</w:t>
      </w:r>
      <w:r w:rsidR="00EA4BE4">
        <w:rPr>
          <w:rFonts w:ascii="Times New Roman" w:hAnsi="Times New Roman" w:cs="Times New Roman"/>
          <w:color w:val="000000" w:themeColor="text1"/>
          <w:sz w:val="28"/>
          <w:szCs w:val="28"/>
        </w:rPr>
        <w:t xml:space="preserve">, </w:t>
      </w:r>
      <w:r w:rsidR="00635D58" w:rsidRPr="006D4C13">
        <w:rPr>
          <w:rFonts w:ascii="Times New Roman" w:hAnsi="Times New Roman" w:cs="Times New Roman"/>
          <w:color w:val="000000" w:themeColor="text1"/>
          <w:sz w:val="28"/>
          <w:szCs w:val="28"/>
        </w:rPr>
        <w:t>экологические условия (состояние воды, воздуха и т.д.) (</w:t>
      </w:r>
      <w:r w:rsidR="00EA4BE4">
        <w:rPr>
          <w:rFonts w:ascii="Times New Roman" w:hAnsi="Times New Roman" w:cs="Times New Roman"/>
          <w:color w:val="000000" w:themeColor="text1"/>
          <w:sz w:val="28"/>
          <w:szCs w:val="28"/>
        </w:rPr>
        <w:t>31,1</w:t>
      </w:r>
      <w:r w:rsidR="00635D58" w:rsidRPr="006D4C13">
        <w:rPr>
          <w:rFonts w:ascii="Times New Roman" w:hAnsi="Times New Roman" w:cs="Times New Roman"/>
          <w:color w:val="000000" w:themeColor="text1"/>
          <w:sz w:val="28"/>
          <w:szCs w:val="28"/>
        </w:rPr>
        <w:t xml:space="preserve">%); </w:t>
      </w:r>
      <w:r w:rsidRPr="006D4C13">
        <w:rPr>
          <w:rFonts w:ascii="Times New Roman" w:hAnsi="Times New Roman" w:cs="Times New Roman"/>
          <w:color w:val="000000" w:themeColor="text1"/>
          <w:sz w:val="28"/>
          <w:szCs w:val="28"/>
        </w:rPr>
        <w:t>материальное положение (</w:t>
      </w:r>
      <w:r w:rsidR="00EA4BE4">
        <w:rPr>
          <w:rFonts w:ascii="Times New Roman" w:hAnsi="Times New Roman" w:cs="Times New Roman"/>
          <w:color w:val="000000" w:themeColor="text1"/>
          <w:sz w:val="28"/>
          <w:szCs w:val="28"/>
        </w:rPr>
        <w:t>26,1</w:t>
      </w:r>
      <w:r w:rsidRPr="006D4C13">
        <w:rPr>
          <w:rFonts w:ascii="Times New Roman" w:hAnsi="Times New Roman" w:cs="Times New Roman"/>
          <w:color w:val="000000" w:themeColor="text1"/>
          <w:sz w:val="28"/>
          <w:szCs w:val="28"/>
        </w:rPr>
        <w:t xml:space="preserve">%). </w:t>
      </w:r>
      <w:r w:rsidR="00635D58" w:rsidRPr="006D4C13">
        <w:rPr>
          <w:rFonts w:ascii="Times New Roman" w:hAnsi="Times New Roman" w:cs="Times New Roman"/>
          <w:color w:val="000000" w:themeColor="text1"/>
          <w:sz w:val="28"/>
          <w:szCs w:val="28"/>
        </w:rPr>
        <w:t xml:space="preserve"> Каждый </w:t>
      </w:r>
      <w:r w:rsidRPr="006D4C13">
        <w:rPr>
          <w:rFonts w:ascii="Times New Roman" w:hAnsi="Times New Roman" w:cs="Times New Roman"/>
          <w:color w:val="000000" w:themeColor="text1"/>
          <w:sz w:val="28"/>
          <w:szCs w:val="28"/>
        </w:rPr>
        <w:t xml:space="preserve">пятый </w:t>
      </w:r>
      <w:r w:rsidR="00635D58" w:rsidRPr="006D4C13">
        <w:rPr>
          <w:rFonts w:ascii="Times New Roman" w:hAnsi="Times New Roman" w:cs="Times New Roman"/>
          <w:color w:val="000000" w:themeColor="text1"/>
          <w:sz w:val="28"/>
          <w:szCs w:val="28"/>
        </w:rPr>
        <w:t xml:space="preserve">винит в ухудшении своего здоровья </w:t>
      </w:r>
      <w:r w:rsidRPr="006D4C13">
        <w:rPr>
          <w:rFonts w:ascii="Times New Roman" w:hAnsi="Times New Roman" w:cs="Times New Roman"/>
          <w:color w:val="000000" w:themeColor="text1"/>
          <w:sz w:val="28"/>
          <w:szCs w:val="28"/>
        </w:rPr>
        <w:t>условия работы (учебы)</w:t>
      </w:r>
      <w:r w:rsidR="00635D58" w:rsidRPr="006D4C13">
        <w:rPr>
          <w:rFonts w:ascii="Times New Roman" w:hAnsi="Times New Roman" w:cs="Times New Roman"/>
          <w:color w:val="000000" w:themeColor="text1"/>
          <w:sz w:val="28"/>
          <w:szCs w:val="28"/>
        </w:rPr>
        <w:t xml:space="preserve">, а каждому шестому проблемы создают </w:t>
      </w:r>
      <w:r w:rsidRPr="006D4C13">
        <w:rPr>
          <w:rFonts w:ascii="Times New Roman" w:hAnsi="Times New Roman" w:cs="Times New Roman"/>
          <w:color w:val="000000" w:themeColor="text1"/>
          <w:sz w:val="28"/>
          <w:szCs w:val="28"/>
        </w:rPr>
        <w:t>качество питания и медицинской помощи</w:t>
      </w:r>
      <w:r w:rsidR="00635D58" w:rsidRPr="006D4C13">
        <w:rPr>
          <w:rFonts w:ascii="Times New Roman" w:hAnsi="Times New Roman" w:cs="Times New Roman"/>
          <w:color w:val="000000" w:themeColor="text1"/>
          <w:sz w:val="28"/>
          <w:szCs w:val="28"/>
        </w:rPr>
        <w:t xml:space="preserve">. Подробное распределение ответов респондентов на </w:t>
      </w:r>
      <w:r w:rsidRPr="006D4C13">
        <w:rPr>
          <w:rFonts w:ascii="Times New Roman" w:hAnsi="Times New Roman" w:cs="Times New Roman"/>
          <w:color w:val="000000" w:themeColor="text1"/>
          <w:sz w:val="28"/>
          <w:szCs w:val="28"/>
        </w:rPr>
        <w:t xml:space="preserve">данный </w:t>
      </w:r>
      <w:r w:rsidR="00635D58" w:rsidRPr="006D4C13">
        <w:rPr>
          <w:rFonts w:ascii="Times New Roman" w:hAnsi="Times New Roman" w:cs="Times New Roman"/>
          <w:color w:val="000000" w:themeColor="text1"/>
          <w:sz w:val="28"/>
          <w:szCs w:val="28"/>
        </w:rPr>
        <w:t>вопрос</w:t>
      </w:r>
      <w:r>
        <w:rPr>
          <w:rFonts w:ascii="Times New Roman" w:hAnsi="Times New Roman" w:cs="Times New Roman"/>
          <w:color w:val="000000" w:themeColor="text1"/>
          <w:sz w:val="28"/>
          <w:szCs w:val="28"/>
        </w:rPr>
        <w:t xml:space="preserve"> </w:t>
      </w:r>
      <w:r w:rsidR="00635D58" w:rsidRPr="006D4C13">
        <w:rPr>
          <w:rFonts w:ascii="Times New Roman" w:hAnsi="Times New Roman" w:cs="Times New Roman"/>
          <w:color w:val="000000" w:themeColor="text1"/>
          <w:sz w:val="28"/>
          <w:szCs w:val="28"/>
        </w:rPr>
        <w:t xml:space="preserve"> для наглядности представим графически (Рис. </w:t>
      </w:r>
      <w:r>
        <w:rPr>
          <w:rFonts w:ascii="Times New Roman" w:hAnsi="Times New Roman" w:cs="Times New Roman"/>
          <w:color w:val="000000" w:themeColor="text1"/>
          <w:sz w:val="28"/>
          <w:szCs w:val="28"/>
        </w:rPr>
        <w:t>2</w:t>
      </w:r>
      <w:r w:rsidR="00635D58" w:rsidRPr="006D4C13">
        <w:rPr>
          <w:rFonts w:ascii="Times New Roman" w:hAnsi="Times New Roman" w:cs="Times New Roman"/>
          <w:color w:val="000000" w:themeColor="text1"/>
          <w:sz w:val="28"/>
          <w:szCs w:val="28"/>
        </w:rPr>
        <w:t>).</w:t>
      </w:r>
    </w:p>
    <w:p w:rsidR="00EA4BE4" w:rsidRDefault="00EA4BE4" w:rsidP="006D4C13">
      <w:pPr>
        <w:spacing w:after="0" w:line="240" w:lineRule="auto"/>
        <w:ind w:firstLine="709"/>
        <w:jc w:val="both"/>
        <w:rPr>
          <w:rFonts w:ascii="Times New Roman" w:hAnsi="Times New Roman" w:cs="Times New Roman"/>
          <w:color w:val="000000" w:themeColor="text1"/>
          <w:sz w:val="28"/>
          <w:szCs w:val="28"/>
        </w:rPr>
      </w:pPr>
    </w:p>
    <w:p w:rsidR="00EA4BE4" w:rsidRDefault="001174A0" w:rsidP="0092352B">
      <w:pPr>
        <w:spacing w:after="0" w:line="240" w:lineRule="auto"/>
        <w:jc w:val="both"/>
        <w:rPr>
          <w:rFonts w:ascii="Times New Roman" w:hAnsi="Times New Roman" w:cs="Times New Roman"/>
          <w:color w:val="000000" w:themeColor="text1"/>
          <w:sz w:val="28"/>
          <w:szCs w:val="28"/>
        </w:rPr>
      </w:pPr>
      <w:r w:rsidRPr="001174A0">
        <w:rPr>
          <w:rFonts w:ascii="Times New Roman" w:hAnsi="Times New Roman" w:cs="Times New Roman"/>
          <w:noProof/>
          <w:color w:val="000000" w:themeColor="text1"/>
          <w:sz w:val="28"/>
          <w:szCs w:val="28"/>
          <w:lang w:eastAsia="ru-RU"/>
        </w:rPr>
        <w:drawing>
          <wp:inline distT="0" distB="0" distL="0" distR="0">
            <wp:extent cx="5857875" cy="3371850"/>
            <wp:effectExtent l="19050" t="0" r="9525"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26DE" w:rsidRDefault="008526DE" w:rsidP="00CC5B2D">
      <w:pPr>
        <w:spacing w:after="0" w:line="240" w:lineRule="auto"/>
        <w:jc w:val="both"/>
        <w:rPr>
          <w:rFonts w:ascii="Times New Roman" w:hAnsi="Times New Roman" w:cs="Times New Roman"/>
          <w:sz w:val="28"/>
          <w:szCs w:val="28"/>
        </w:rPr>
      </w:pPr>
    </w:p>
    <w:p w:rsidR="00CC5B2D" w:rsidRPr="00F774C1" w:rsidRDefault="00CC5B2D" w:rsidP="00CC5B2D">
      <w:pPr>
        <w:jc w:val="center"/>
        <w:rPr>
          <w:rFonts w:ascii="Times New Roman" w:hAnsi="Times New Roman" w:cs="Times New Roman"/>
          <w:b/>
          <w:color w:val="000000" w:themeColor="text1"/>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sidR="005044B6">
        <w:rPr>
          <w:rFonts w:ascii="Times New Roman" w:hAnsi="Times New Roman" w:cs="Times New Roman"/>
          <w:b/>
          <w:sz w:val="20"/>
          <w:szCs w:val="20"/>
        </w:rPr>
        <w:t>2</w:t>
      </w:r>
      <w:r>
        <w:rPr>
          <w:rFonts w:ascii="Times New Roman" w:hAnsi="Times New Roman" w:cs="Times New Roman"/>
          <w:b/>
          <w:sz w:val="20"/>
          <w:szCs w:val="20"/>
        </w:rPr>
        <w:t>.</w:t>
      </w:r>
      <w:r w:rsidRPr="008526DE">
        <w:rPr>
          <w:rFonts w:ascii="Times New Roman" w:hAnsi="Times New Roman" w:cs="Times New Roman"/>
          <w:b/>
          <w:sz w:val="20"/>
          <w:szCs w:val="20"/>
        </w:rPr>
        <w:t xml:space="preserve"> </w:t>
      </w:r>
      <w:r w:rsidRPr="00F774C1">
        <w:rPr>
          <w:rFonts w:ascii="Times New Roman" w:hAnsi="Times New Roman" w:cs="Times New Roman"/>
          <w:b/>
          <w:color w:val="000000" w:themeColor="text1"/>
          <w:sz w:val="20"/>
          <w:szCs w:val="20"/>
        </w:rPr>
        <w:t>Распределение ответов респондентов на вопрос: «Что на Ваш взгляд больше всего ухудшает состояние Вашего здоровья в настоящее время?»</w:t>
      </w:r>
    </w:p>
    <w:p w:rsidR="00F40738" w:rsidRDefault="00CC5B2D" w:rsidP="00CC5B2D">
      <w:pPr>
        <w:spacing w:after="0" w:line="240" w:lineRule="auto"/>
        <w:ind w:firstLine="709"/>
        <w:jc w:val="both"/>
        <w:rPr>
          <w:rFonts w:ascii="Times New Roman" w:hAnsi="Times New Roman" w:cs="Times New Roman"/>
          <w:sz w:val="28"/>
          <w:szCs w:val="28"/>
        </w:rPr>
      </w:pPr>
      <w:r w:rsidRPr="00CC5B2D">
        <w:rPr>
          <w:rFonts w:ascii="Times New Roman" w:hAnsi="Times New Roman" w:cs="Times New Roman"/>
          <w:sz w:val="28"/>
          <w:szCs w:val="28"/>
        </w:rPr>
        <w:t xml:space="preserve">Как </w:t>
      </w:r>
      <w:r>
        <w:rPr>
          <w:rFonts w:ascii="Times New Roman" w:hAnsi="Times New Roman" w:cs="Times New Roman"/>
          <w:sz w:val="28"/>
          <w:szCs w:val="28"/>
        </w:rPr>
        <w:t xml:space="preserve">видно из представленной диаграммы, только </w:t>
      </w:r>
      <w:r w:rsidR="0006703E">
        <w:rPr>
          <w:rFonts w:ascii="Times New Roman" w:hAnsi="Times New Roman" w:cs="Times New Roman"/>
          <w:sz w:val="28"/>
          <w:szCs w:val="28"/>
        </w:rPr>
        <w:t>9,4</w:t>
      </w:r>
      <w:r>
        <w:rPr>
          <w:rFonts w:ascii="Times New Roman" w:hAnsi="Times New Roman" w:cs="Times New Roman"/>
          <w:sz w:val="28"/>
          <w:szCs w:val="28"/>
        </w:rPr>
        <w:t xml:space="preserve">% респондентов назвали «собственное поведение» пагубно влияющим на самочувствие. </w:t>
      </w:r>
      <w:r w:rsidR="00F40738">
        <w:rPr>
          <w:rFonts w:ascii="Times New Roman" w:hAnsi="Times New Roman" w:cs="Times New Roman"/>
          <w:sz w:val="28"/>
          <w:szCs w:val="28"/>
        </w:rPr>
        <w:t xml:space="preserve">Вместе с тем, полученные данные свидетельствуют о том, что «жертв» собственного нездорового поведения может быть гораздо больше. Так, </w:t>
      </w:r>
      <w:r w:rsidR="0006703E">
        <w:rPr>
          <w:rFonts w:ascii="Times New Roman" w:hAnsi="Times New Roman" w:cs="Times New Roman"/>
          <w:sz w:val="28"/>
          <w:szCs w:val="28"/>
        </w:rPr>
        <w:t>26,2</w:t>
      </w:r>
      <w:r w:rsidR="00F40738">
        <w:rPr>
          <w:rFonts w:ascii="Times New Roman" w:hAnsi="Times New Roman" w:cs="Times New Roman"/>
          <w:sz w:val="28"/>
          <w:szCs w:val="28"/>
        </w:rPr>
        <w:t xml:space="preserve">% опрошенных курят, а </w:t>
      </w:r>
      <w:r w:rsidR="0006703E">
        <w:rPr>
          <w:rFonts w:ascii="Times New Roman" w:hAnsi="Times New Roman" w:cs="Times New Roman"/>
          <w:sz w:val="28"/>
          <w:szCs w:val="28"/>
        </w:rPr>
        <w:t>37,2</w:t>
      </w:r>
      <w:r w:rsidR="00F40738">
        <w:rPr>
          <w:rFonts w:ascii="Times New Roman" w:hAnsi="Times New Roman" w:cs="Times New Roman"/>
          <w:sz w:val="28"/>
          <w:szCs w:val="28"/>
        </w:rPr>
        <w:t>% регулярно (от нескольких раз в месяц до ежедневного принятия) употребляют алкогольные напитки. Кроме того</w:t>
      </w:r>
      <w:r w:rsidR="00485391">
        <w:rPr>
          <w:rFonts w:ascii="Times New Roman" w:hAnsi="Times New Roman" w:cs="Times New Roman"/>
          <w:sz w:val="28"/>
          <w:szCs w:val="28"/>
        </w:rPr>
        <w:t>,</w:t>
      </w:r>
      <w:r w:rsidR="00B72D82">
        <w:rPr>
          <w:rFonts w:ascii="Times New Roman" w:hAnsi="Times New Roman" w:cs="Times New Roman"/>
          <w:sz w:val="28"/>
          <w:szCs w:val="28"/>
        </w:rPr>
        <w:t xml:space="preserve"> лишь около четверти </w:t>
      </w:r>
      <w:r w:rsidR="00F40738">
        <w:rPr>
          <w:rFonts w:ascii="Times New Roman" w:hAnsi="Times New Roman" w:cs="Times New Roman"/>
          <w:sz w:val="28"/>
          <w:szCs w:val="28"/>
        </w:rPr>
        <w:t xml:space="preserve"> населения соблюдает основные принципы рационального питания, не</w:t>
      </w:r>
      <w:r w:rsidR="00603745">
        <w:rPr>
          <w:rFonts w:ascii="Times New Roman" w:hAnsi="Times New Roman" w:cs="Times New Roman"/>
          <w:sz w:val="28"/>
          <w:szCs w:val="28"/>
        </w:rPr>
        <w:t xml:space="preserve"> все</w:t>
      </w:r>
      <w:r w:rsidR="00F40738">
        <w:rPr>
          <w:rFonts w:ascii="Times New Roman" w:hAnsi="Times New Roman" w:cs="Times New Roman"/>
          <w:sz w:val="28"/>
          <w:szCs w:val="28"/>
        </w:rPr>
        <w:t xml:space="preserve"> проходят диспансеризацию. Но обо всем по порядку. </w:t>
      </w:r>
    </w:p>
    <w:p w:rsidR="00485391" w:rsidRPr="00485391" w:rsidRDefault="00485391" w:rsidP="00485391">
      <w:pPr>
        <w:spacing w:after="0" w:line="240" w:lineRule="auto"/>
        <w:ind w:firstLine="709"/>
        <w:jc w:val="both"/>
        <w:rPr>
          <w:rFonts w:ascii="Times New Roman" w:hAnsi="Times New Roman" w:cs="Times New Roman"/>
          <w:color w:val="000000" w:themeColor="text1"/>
          <w:sz w:val="28"/>
          <w:szCs w:val="28"/>
        </w:rPr>
      </w:pPr>
      <w:r w:rsidRPr="00485391">
        <w:rPr>
          <w:rFonts w:ascii="Times New Roman" w:hAnsi="Times New Roman" w:cs="Times New Roman"/>
          <w:color w:val="000000" w:themeColor="text1"/>
          <w:sz w:val="28"/>
          <w:szCs w:val="28"/>
        </w:rPr>
        <w:lastRenderedPageBreak/>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rsidR="00485391" w:rsidRDefault="00485391" w:rsidP="00485391">
      <w:pPr>
        <w:spacing w:after="0" w:line="240" w:lineRule="auto"/>
        <w:ind w:firstLine="709"/>
        <w:jc w:val="both"/>
        <w:rPr>
          <w:rFonts w:ascii="Times New Roman" w:hAnsi="Times New Roman" w:cs="Times New Roman"/>
          <w:color w:val="000000" w:themeColor="text1"/>
          <w:sz w:val="28"/>
          <w:szCs w:val="28"/>
        </w:rPr>
      </w:pPr>
      <w:r w:rsidRPr="00485391">
        <w:rPr>
          <w:rFonts w:ascii="Times New Roman" w:hAnsi="Times New Roman" w:cs="Times New Roman"/>
          <w:color w:val="000000" w:themeColor="text1"/>
          <w:sz w:val="28"/>
          <w:szCs w:val="28"/>
        </w:rPr>
        <w:t xml:space="preserve">Согласно полученным в ходе анкетного опроса данным, </w:t>
      </w:r>
      <w:r w:rsidR="00516F43">
        <w:rPr>
          <w:rFonts w:ascii="Times New Roman" w:hAnsi="Times New Roman" w:cs="Times New Roman"/>
          <w:color w:val="000000" w:themeColor="text1"/>
          <w:sz w:val="28"/>
          <w:szCs w:val="28"/>
        </w:rPr>
        <w:t>на изучаемой административной территории</w:t>
      </w:r>
      <w:r>
        <w:rPr>
          <w:rFonts w:ascii="Times New Roman" w:hAnsi="Times New Roman" w:cs="Times New Roman"/>
          <w:color w:val="000000" w:themeColor="text1"/>
          <w:sz w:val="28"/>
          <w:szCs w:val="28"/>
        </w:rPr>
        <w:t xml:space="preserve"> </w:t>
      </w:r>
      <w:r w:rsidRPr="00485391">
        <w:rPr>
          <w:rFonts w:ascii="Times New Roman" w:hAnsi="Times New Roman" w:cs="Times New Roman"/>
          <w:color w:val="000000" w:themeColor="text1"/>
          <w:sz w:val="28"/>
          <w:szCs w:val="28"/>
        </w:rPr>
        <w:t xml:space="preserve">курит </w:t>
      </w:r>
      <w:r w:rsidR="0006703E">
        <w:rPr>
          <w:rFonts w:ascii="Times New Roman" w:hAnsi="Times New Roman" w:cs="Times New Roman"/>
          <w:color w:val="000000" w:themeColor="text1"/>
          <w:sz w:val="28"/>
          <w:szCs w:val="28"/>
        </w:rPr>
        <w:t>26,2</w:t>
      </w:r>
      <w:r w:rsidRPr="00485391">
        <w:rPr>
          <w:rFonts w:ascii="Times New Roman" w:hAnsi="Times New Roman" w:cs="Times New Roman"/>
          <w:color w:val="000000" w:themeColor="text1"/>
          <w:sz w:val="28"/>
          <w:szCs w:val="28"/>
        </w:rPr>
        <w:t>% взрослого населения. Представим графически распределение ответов респондентов на вопрос: «Курите ли Вы?» (Рис.</w:t>
      </w:r>
      <w:r w:rsidR="005044B6">
        <w:rPr>
          <w:rFonts w:ascii="Times New Roman" w:hAnsi="Times New Roman" w:cs="Times New Roman"/>
          <w:color w:val="000000" w:themeColor="text1"/>
          <w:sz w:val="28"/>
          <w:szCs w:val="28"/>
        </w:rPr>
        <w:t>3</w:t>
      </w:r>
      <w:r w:rsidRPr="00485391">
        <w:rPr>
          <w:rFonts w:ascii="Times New Roman" w:hAnsi="Times New Roman" w:cs="Times New Roman"/>
          <w:color w:val="000000" w:themeColor="text1"/>
          <w:sz w:val="28"/>
          <w:szCs w:val="28"/>
        </w:rPr>
        <w:t>).</w:t>
      </w:r>
    </w:p>
    <w:p w:rsidR="005008C6" w:rsidRDefault="005008C6" w:rsidP="00485391">
      <w:pPr>
        <w:spacing w:after="0" w:line="240" w:lineRule="auto"/>
        <w:ind w:firstLine="709"/>
        <w:jc w:val="both"/>
        <w:rPr>
          <w:rFonts w:ascii="Times New Roman" w:hAnsi="Times New Roman" w:cs="Times New Roman"/>
          <w:color w:val="000000" w:themeColor="text1"/>
          <w:sz w:val="28"/>
          <w:szCs w:val="28"/>
        </w:rPr>
      </w:pPr>
      <w:r w:rsidRPr="005008C6">
        <w:rPr>
          <w:rFonts w:ascii="Times New Roman" w:hAnsi="Times New Roman" w:cs="Times New Roman"/>
          <w:noProof/>
          <w:color w:val="000000" w:themeColor="text1"/>
          <w:sz w:val="28"/>
          <w:szCs w:val="28"/>
          <w:lang w:eastAsia="ru-RU"/>
        </w:rPr>
        <w:drawing>
          <wp:inline distT="0" distB="0" distL="0" distR="0">
            <wp:extent cx="4572000" cy="34480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2C53" w:rsidRDefault="00622C53" w:rsidP="00622C53">
      <w:pPr>
        <w:spacing w:after="0" w:line="240" w:lineRule="auto"/>
        <w:jc w:val="both"/>
        <w:rPr>
          <w:rFonts w:ascii="Times New Roman" w:hAnsi="Times New Roman" w:cs="Times New Roman"/>
          <w:color w:val="000000" w:themeColor="text1"/>
          <w:sz w:val="28"/>
          <w:szCs w:val="28"/>
        </w:rPr>
      </w:pPr>
    </w:p>
    <w:p w:rsidR="00622C53" w:rsidRDefault="00622C53" w:rsidP="00622C53">
      <w:pPr>
        <w:jc w:val="center"/>
        <w:rPr>
          <w:rFonts w:ascii="Times New Roman" w:hAnsi="Times New Roman" w:cs="Times New Roman"/>
          <w:b/>
          <w:color w:val="000000" w:themeColor="text1"/>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Pr>
          <w:rFonts w:ascii="Times New Roman" w:hAnsi="Times New Roman" w:cs="Times New Roman"/>
          <w:b/>
          <w:sz w:val="20"/>
          <w:szCs w:val="20"/>
        </w:rPr>
        <w:t>3.</w:t>
      </w:r>
      <w:r w:rsidRPr="008526DE">
        <w:rPr>
          <w:rFonts w:ascii="Times New Roman" w:hAnsi="Times New Roman" w:cs="Times New Roman"/>
          <w:b/>
          <w:sz w:val="20"/>
          <w:szCs w:val="20"/>
        </w:rPr>
        <w:t xml:space="preserve"> Распределение ответов респондентов на вопрос: </w:t>
      </w:r>
      <w:r w:rsidRPr="00CC5B2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Курите ли Вы?</w:t>
      </w:r>
      <w:r w:rsidRPr="00CC5B2D">
        <w:rPr>
          <w:rFonts w:ascii="Times New Roman" w:hAnsi="Times New Roman" w:cs="Times New Roman"/>
          <w:b/>
          <w:color w:val="000000" w:themeColor="text1"/>
          <w:sz w:val="20"/>
          <w:szCs w:val="20"/>
        </w:rPr>
        <w:t>»</w:t>
      </w:r>
    </w:p>
    <w:p w:rsidR="00622C53" w:rsidRDefault="005008C6" w:rsidP="00622C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мужчин курит 43%, среди женщин – 10,5%. </w:t>
      </w:r>
      <w:r w:rsidR="00852F73">
        <w:rPr>
          <w:rFonts w:ascii="Times New Roman" w:hAnsi="Times New Roman" w:cs="Times New Roman"/>
          <w:sz w:val="28"/>
          <w:szCs w:val="28"/>
        </w:rPr>
        <w:t>По данным исследования, чаще остальных курят молодые люди  (от 18 до 30 лет курят 3</w:t>
      </w:r>
      <w:r w:rsidR="006D2BD5">
        <w:rPr>
          <w:rFonts w:ascii="Times New Roman" w:hAnsi="Times New Roman" w:cs="Times New Roman"/>
          <w:sz w:val="28"/>
          <w:szCs w:val="28"/>
        </w:rPr>
        <w:t>7</w:t>
      </w:r>
      <w:r w:rsidR="00852F73">
        <w:rPr>
          <w:rFonts w:ascii="Times New Roman" w:hAnsi="Times New Roman" w:cs="Times New Roman"/>
          <w:sz w:val="28"/>
          <w:szCs w:val="28"/>
        </w:rPr>
        <w:t>,</w:t>
      </w:r>
      <w:r w:rsidR="006D2BD5">
        <w:rPr>
          <w:rFonts w:ascii="Times New Roman" w:hAnsi="Times New Roman" w:cs="Times New Roman"/>
          <w:sz w:val="28"/>
          <w:szCs w:val="28"/>
        </w:rPr>
        <w:t>6%), р</w:t>
      </w:r>
      <w:r w:rsidR="00852F73">
        <w:rPr>
          <w:rFonts w:ascii="Times New Roman" w:hAnsi="Times New Roman" w:cs="Times New Roman"/>
          <w:sz w:val="28"/>
          <w:szCs w:val="28"/>
        </w:rPr>
        <w:t>еже остальных – пожилые</w:t>
      </w:r>
      <w:r w:rsidR="006D2BD5">
        <w:rPr>
          <w:rFonts w:ascii="Times New Roman" w:hAnsi="Times New Roman" w:cs="Times New Roman"/>
          <w:sz w:val="28"/>
          <w:szCs w:val="28"/>
        </w:rPr>
        <w:t xml:space="preserve"> жители г.</w:t>
      </w:r>
      <w:r w:rsidR="006D18F6">
        <w:rPr>
          <w:rFonts w:ascii="Times New Roman" w:hAnsi="Times New Roman" w:cs="Times New Roman"/>
          <w:sz w:val="28"/>
          <w:szCs w:val="28"/>
        </w:rPr>
        <w:t xml:space="preserve"> п.</w:t>
      </w:r>
      <w:r w:rsidR="006D2BD5">
        <w:rPr>
          <w:rFonts w:ascii="Times New Roman" w:hAnsi="Times New Roman" w:cs="Times New Roman"/>
          <w:sz w:val="28"/>
          <w:szCs w:val="28"/>
        </w:rPr>
        <w:t xml:space="preserve"> Глуск</w:t>
      </w:r>
      <w:r w:rsidR="00852F73">
        <w:rPr>
          <w:rFonts w:ascii="Times New Roman" w:hAnsi="Times New Roman" w:cs="Times New Roman"/>
          <w:sz w:val="28"/>
          <w:szCs w:val="28"/>
        </w:rPr>
        <w:t xml:space="preserve"> </w:t>
      </w:r>
      <w:r w:rsidR="006D2BD5">
        <w:rPr>
          <w:rFonts w:ascii="Times New Roman" w:hAnsi="Times New Roman" w:cs="Times New Roman"/>
          <w:sz w:val="28"/>
          <w:szCs w:val="28"/>
        </w:rPr>
        <w:t xml:space="preserve">(среди респондентов  старше 60 лет курят 15%) </w:t>
      </w:r>
      <w:r w:rsidR="00852F73">
        <w:rPr>
          <w:rFonts w:ascii="Times New Roman" w:hAnsi="Times New Roman" w:cs="Times New Roman"/>
          <w:sz w:val="28"/>
          <w:szCs w:val="28"/>
        </w:rPr>
        <w:t>(Рис. 4).</w:t>
      </w:r>
    </w:p>
    <w:p w:rsidR="006D2BD5" w:rsidRDefault="006D2BD5" w:rsidP="0092352B">
      <w:pPr>
        <w:spacing w:after="0" w:line="240" w:lineRule="auto"/>
        <w:jc w:val="both"/>
        <w:rPr>
          <w:rFonts w:ascii="Times New Roman" w:hAnsi="Times New Roman" w:cs="Times New Roman"/>
          <w:sz w:val="28"/>
          <w:szCs w:val="28"/>
        </w:rPr>
      </w:pPr>
      <w:r w:rsidRPr="006D2BD5">
        <w:rPr>
          <w:rFonts w:ascii="Times New Roman" w:hAnsi="Times New Roman" w:cs="Times New Roman"/>
          <w:noProof/>
          <w:sz w:val="28"/>
          <w:szCs w:val="28"/>
          <w:lang w:eastAsia="ru-RU"/>
        </w:rPr>
        <w:drawing>
          <wp:inline distT="0" distB="0" distL="0" distR="0">
            <wp:extent cx="5810250" cy="2171700"/>
            <wp:effectExtent l="19050" t="0" r="1905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2BD5" w:rsidRDefault="006D2BD5" w:rsidP="00622C53">
      <w:pPr>
        <w:spacing w:after="0" w:line="240" w:lineRule="auto"/>
        <w:ind w:firstLine="709"/>
        <w:jc w:val="both"/>
        <w:rPr>
          <w:rFonts w:ascii="Times New Roman" w:hAnsi="Times New Roman" w:cs="Times New Roman"/>
          <w:sz w:val="28"/>
          <w:szCs w:val="28"/>
        </w:rPr>
      </w:pPr>
    </w:p>
    <w:p w:rsidR="00E54A0A" w:rsidRDefault="00E54A0A" w:rsidP="00E54A0A">
      <w:pPr>
        <w:jc w:val="center"/>
        <w:rPr>
          <w:rFonts w:ascii="Times New Roman" w:hAnsi="Times New Roman" w:cs="Times New Roman"/>
          <w:b/>
          <w:color w:val="000000" w:themeColor="text1"/>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sidR="006D2BD5">
        <w:rPr>
          <w:rFonts w:ascii="Times New Roman" w:hAnsi="Times New Roman" w:cs="Times New Roman"/>
          <w:b/>
          <w:sz w:val="20"/>
          <w:szCs w:val="20"/>
        </w:rPr>
        <w:t>4</w:t>
      </w:r>
      <w:r>
        <w:rPr>
          <w:rFonts w:ascii="Times New Roman" w:hAnsi="Times New Roman" w:cs="Times New Roman"/>
          <w:b/>
          <w:sz w:val="20"/>
          <w:szCs w:val="20"/>
        </w:rPr>
        <w:t>.</w:t>
      </w:r>
      <w:r w:rsidRPr="008526DE">
        <w:rPr>
          <w:rFonts w:ascii="Times New Roman" w:hAnsi="Times New Roman" w:cs="Times New Roman"/>
          <w:b/>
          <w:sz w:val="20"/>
          <w:szCs w:val="20"/>
        </w:rPr>
        <w:t xml:space="preserve"> Распределение ответов респондентов на вопрос: </w:t>
      </w:r>
      <w:r w:rsidRPr="00CC5B2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Курите ли Вы?</w:t>
      </w:r>
      <w:r w:rsidRPr="00CC5B2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в зависимости от возраста респондентов</w:t>
      </w:r>
    </w:p>
    <w:p w:rsidR="00E54A0A" w:rsidRPr="00E54A0A" w:rsidRDefault="00E54A0A" w:rsidP="00E54A0A">
      <w:pPr>
        <w:spacing w:after="0" w:line="240" w:lineRule="auto"/>
        <w:ind w:firstLine="709"/>
        <w:jc w:val="both"/>
        <w:rPr>
          <w:rFonts w:ascii="Times New Roman" w:hAnsi="Times New Roman" w:cs="Times New Roman"/>
          <w:color w:val="000000" w:themeColor="text1"/>
          <w:sz w:val="28"/>
          <w:szCs w:val="28"/>
        </w:rPr>
      </w:pPr>
      <w:r w:rsidRPr="00E54A0A">
        <w:rPr>
          <w:rFonts w:ascii="Times New Roman" w:hAnsi="Times New Roman" w:cs="Times New Roman"/>
          <w:color w:val="000000" w:themeColor="text1"/>
          <w:sz w:val="28"/>
          <w:szCs w:val="28"/>
        </w:rPr>
        <w:lastRenderedPageBreak/>
        <w:t xml:space="preserve">Проведенное исследование показало также, что большинство наших респондентов регулярно сталкиваются  с пассивным курением – </w:t>
      </w:r>
      <w:r w:rsidR="002E7A52">
        <w:rPr>
          <w:rFonts w:ascii="Times New Roman" w:hAnsi="Times New Roman" w:cs="Times New Roman"/>
          <w:color w:val="000000" w:themeColor="text1"/>
          <w:sz w:val="28"/>
          <w:szCs w:val="28"/>
        </w:rPr>
        <w:t>67,8</w:t>
      </w:r>
      <w:r w:rsidRPr="00E54A0A">
        <w:rPr>
          <w:rFonts w:ascii="Times New Roman" w:hAnsi="Times New Roman" w:cs="Times New Roman"/>
          <w:color w:val="000000" w:themeColor="text1"/>
          <w:sz w:val="28"/>
          <w:szCs w:val="28"/>
        </w:rPr>
        <w:t>% имеют курящих родственников.  Пассивное курение н</w:t>
      </w:r>
      <w:r w:rsidRPr="00E54A0A">
        <w:rPr>
          <w:rFonts w:ascii="Times New Roman" w:hAnsi="Times New Roman" w:cs="Times New Roman"/>
          <w:color w:val="000000" w:themeColor="text1"/>
          <w:sz w:val="28"/>
          <w:szCs w:val="28"/>
          <w:shd w:val="clear" w:color="auto" w:fill="FFFFFF"/>
        </w:rPr>
        <w:t xml:space="preserve">арушает работу абсолютно всех систем и органов. В некоторых случаях, оно вреднее, чем активное. Особенно это касается беременных </w:t>
      </w:r>
      <w:r w:rsidR="004938AD">
        <w:rPr>
          <w:rFonts w:ascii="Times New Roman" w:hAnsi="Times New Roman" w:cs="Times New Roman"/>
          <w:color w:val="000000" w:themeColor="text1"/>
          <w:sz w:val="28"/>
          <w:szCs w:val="28"/>
          <w:shd w:val="clear" w:color="auto" w:fill="FFFFFF"/>
        </w:rPr>
        <w:t>женщин и</w:t>
      </w:r>
      <w:r w:rsidRPr="00E54A0A">
        <w:rPr>
          <w:rFonts w:ascii="Times New Roman" w:hAnsi="Times New Roman" w:cs="Times New Roman"/>
          <w:color w:val="000000" w:themeColor="text1"/>
          <w:sz w:val="28"/>
          <w:szCs w:val="28"/>
          <w:shd w:val="clear" w:color="auto" w:fill="FFFFFF"/>
        </w:rPr>
        <w:t xml:space="preserve"> детей. Постоянное нахождение в прокуренном помещении прив</w:t>
      </w:r>
      <w:r w:rsidR="004938AD">
        <w:rPr>
          <w:rFonts w:ascii="Times New Roman" w:hAnsi="Times New Roman" w:cs="Times New Roman"/>
          <w:color w:val="000000" w:themeColor="text1"/>
          <w:sz w:val="28"/>
          <w:szCs w:val="28"/>
          <w:shd w:val="clear" w:color="auto" w:fill="FFFFFF"/>
        </w:rPr>
        <w:t>о</w:t>
      </w:r>
      <w:r w:rsidRPr="00E54A0A">
        <w:rPr>
          <w:rFonts w:ascii="Times New Roman" w:hAnsi="Times New Roman" w:cs="Times New Roman"/>
          <w:color w:val="000000" w:themeColor="text1"/>
          <w:sz w:val="28"/>
          <w:szCs w:val="28"/>
          <w:shd w:val="clear" w:color="auto" w:fill="FFFFFF"/>
        </w:rPr>
        <w:t>д</w:t>
      </w:r>
      <w:r w:rsidR="004938AD">
        <w:rPr>
          <w:rFonts w:ascii="Times New Roman" w:hAnsi="Times New Roman" w:cs="Times New Roman"/>
          <w:color w:val="000000" w:themeColor="text1"/>
          <w:sz w:val="28"/>
          <w:szCs w:val="28"/>
          <w:shd w:val="clear" w:color="auto" w:fill="FFFFFF"/>
        </w:rPr>
        <w:t>и</w:t>
      </w:r>
      <w:r w:rsidRPr="00E54A0A">
        <w:rPr>
          <w:rFonts w:ascii="Times New Roman" w:hAnsi="Times New Roman" w:cs="Times New Roman"/>
          <w:color w:val="000000" w:themeColor="text1"/>
          <w:sz w:val="28"/>
          <w:szCs w:val="28"/>
          <w:shd w:val="clear" w:color="auto" w:fill="FFFFFF"/>
        </w:rPr>
        <w:t>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rsidR="00E54A0A" w:rsidRPr="004938AD" w:rsidRDefault="00E54A0A" w:rsidP="00E54A0A">
      <w:pPr>
        <w:pStyle w:val="a5"/>
        <w:ind w:firstLine="709"/>
        <w:jc w:val="both"/>
        <w:rPr>
          <w:b/>
          <w:sz w:val="28"/>
          <w:szCs w:val="28"/>
        </w:rPr>
      </w:pPr>
      <w:r w:rsidRPr="004938AD">
        <w:rPr>
          <w:color w:val="000000"/>
          <w:sz w:val="28"/>
          <w:szCs w:val="28"/>
          <w:shd w:val="clear" w:color="auto" w:fill="FFFFFF"/>
        </w:rPr>
        <w:t xml:space="preserve">Одним из основных руководящих принципов деятельности по профилактике табакокурения является формирование в обществе нетерпимого отношения к курению. </w:t>
      </w:r>
      <w:r w:rsidRPr="004938AD">
        <w:rPr>
          <w:sz w:val="28"/>
          <w:szCs w:val="28"/>
        </w:rPr>
        <w:t>Анализ полученных данных позволяет сделать вывод о том, что наблюдается тенденция осознания необходимости принятия различных мер, направленных на сокращение курения в обществе. Многие респонденты воспринимают курение как социально нежелательное явление. Отношение большинства опрошенных к курению окружающих можно определить как неодобрительное.</w:t>
      </w:r>
    </w:p>
    <w:p w:rsidR="00AC771C" w:rsidRDefault="00E54A0A" w:rsidP="00E54A0A">
      <w:pPr>
        <w:spacing w:after="0" w:line="240" w:lineRule="auto"/>
        <w:ind w:firstLine="709"/>
        <w:jc w:val="both"/>
        <w:rPr>
          <w:rFonts w:ascii="Times New Roman" w:hAnsi="Times New Roman" w:cs="Times New Roman"/>
          <w:sz w:val="28"/>
          <w:szCs w:val="28"/>
        </w:rPr>
      </w:pPr>
      <w:r w:rsidRPr="004938AD">
        <w:rPr>
          <w:rFonts w:ascii="Times New Roman" w:hAnsi="Times New Roman" w:cs="Times New Roman"/>
          <w:sz w:val="28"/>
          <w:szCs w:val="28"/>
        </w:rPr>
        <w:t xml:space="preserve">Согласно полученным данным, большинство </w:t>
      </w:r>
      <w:r w:rsidR="004938AD">
        <w:rPr>
          <w:rFonts w:ascii="Times New Roman" w:hAnsi="Times New Roman" w:cs="Times New Roman"/>
          <w:sz w:val="28"/>
          <w:szCs w:val="28"/>
        </w:rPr>
        <w:t>респондентов (6</w:t>
      </w:r>
      <w:r w:rsidR="002E7A52">
        <w:rPr>
          <w:rFonts w:ascii="Times New Roman" w:hAnsi="Times New Roman" w:cs="Times New Roman"/>
          <w:sz w:val="28"/>
          <w:szCs w:val="28"/>
        </w:rPr>
        <w:t>4,4</w:t>
      </w:r>
      <w:r w:rsidR="004938AD">
        <w:rPr>
          <w:rFonts w:ascii="Times New Roman" w:hAnsi="Times New Roman" w:cs="Times New Roman"/>
          <w:sz w:val="28"/>
          <w:szCs w:val="28"/>
        </w:rPr>
        <w:t xml:space="preserve">%) </w:t>
      </w:r>
      <w:r w:rsidRPr="004938AD">
        <w:rPr>
          <w:rFonts w:ascii="Times New Roman" w:hAnsi="Times New Roman" w:cs="Times New Roman"/>
          <w:sz w:val="28"/>
          <w:szCs w:val="28"/>
        </w:rPr>
        <w:t xml:space="preserve">не одобряет курение в различных общественных местах.  </w:t>
      </w:r>
      <w:r w:rsidR="00603745">
        <w:rPr>
          <w:rFonts w:ascii="Times New Roman" w:hAnsi="Times New Roman" w:cs="Times New Roman"/>
          <w:sz w:val="28"/>
          <w:szCs w:val="28"/>
        </w:rPr>
        <w:t>Поддерживает</w:t>
      </w:r>
      <w:r w:rsidR="004938AD">
        <w:rPr>
          <w:rFonts w:ascii="Times New Roman" w:hAnsi="Times New Roman" w:cs="Times New Roman"/>
          <w:sz w:val="28"/>
          <w:szCs w:val="28"/>
        </w:rPr>
        <w:t xml:space="preserve"> его только 1,</w:t>
      </w:r>
      <w:r w:rsidR="002E7A52">
        <w:rPr>
          <w:rFonts w:ascii="Times New Roman" w:hAnsi="Times New Roman" w:cs="Times New Roman"/>
          <w:sz w:val="28"/>
          <w:szCs w:val="28"/>
        </w:rPr>
        <w:t>1</w:t>
      </w:r>
      <w:r w:rsidR="004938AD">
        <w:rPr>
          <w:rFonts w:ascii="Times New Roman" w:hAnsi="Times New Roman" w:cs="Times New Roman"/>
          <w:sz w:val="28"/>
          <w:szCs w:val="28"/>
        </w:rPr>
        <w:t>%, остальные отметили, что им безразлично. 4</w:t>
      </w:r>
      <w:r w:rsidR="002E7A52">
        <w:rPr>
          <w:rFonts w:ascii="Times New Roman" w:hAnsi="Times New Roman" w:cs="Times New Roman"/>
          <w:sz w:val="28"/>
          <w:szCs w:val="28"/>
        </w:rPr>
        <w:t>8</w:t>
      </w:r>
      <w:r w:rsidR="004938AD">
        <w:rPr>
          <w:rFonts w:ascii="Times New Roman" w:hAnsi="Times New Roman" w:cs="Times New Roman"/>
          <w:sz w:val="28"/>
          <w:szCs w:val="28"/>
        </w:rPr>
        <w:t xml:space="preserve">,3% считают, что в стране необходимо ужесточать меры по борьбе с табакокурением  (к слову, каждый </w:t>
      </w:r>
      <w:r w:rsidR="002E7A52">
        <w:rPr>
          <w:rFonts w:ascii="Times New Roman" w:hAnsi="Times New Roman" w:cs="Times New Roman"/>
          <w:sz w:val="28"/>
          <w:szCs w:val="28"/>
        </w:rPr>
        <w:t>седьмой</w:t>
      </w:r>
      <w:r w:rsidR="004938AD">
        <w:rPr>
          <w:rFonts w:ascii="Times New Roman" w:hAnsi="Times New Roman" w:cs="Times New Roman"/>
          <w:sz w:val="28"/>
          <w:szCs w:val="28"/>
        </w:rPr>
        <w:t xml:space="preserve"> курильщик считает так). Не согласны с ними </w:t>
      </w:r>
      <w:r w:rsidR="002E7A52">
        <w:rPr>
          <w:rFonts w:ascii="Times New Roman" w:hAnsi="Times New Roman" w:cs="Times New Roman"/>
          <w:sz w:val="28"/>
          <w:szCs w:val="28"/>
        </w:rPr>
        <w:t>12,2</w:t>
      </w:r>
      <w:r w:rsidR="004938AD">
        <w:rPr>
          <w:rFonts w:ascii="Times New Roman" w:hAnsi="Times New Roman" w:cs="Times New Roman"/>
          <w:sz w:val="28"/>
          <w:szCs w:val="28"/>
        </w:rPr>
        <w:t xml:space="preserve">% респондентов. Остальные </w:t>
      </w:r>
      <w:r w:rsidR="002E7A52">
        <w:rPr>
          <w:rFonts w:ascii="Times New Roman" w:hAnsi="Times New Roman" w:cs="Times New Roman"/>
          <w:sz w:val="28"/>
          <w:szCs w:val="28"/>
        </w:rPr>
        <w:t>39,5</w:t>
      </w:r>
      <w:r w:rsidR="004938AD">
        <w:rPr>
          <w:rFonts w:ascii="Times New Roman" w:hAnsi="Times New Roman" w:cs="Times New Roman"/>
          <w:sz w:val="28"/>
          <w:szCs w:val="28"/>
        </w:rPr>
        <w:t>% еще не определились в этом вопросе.</w:t>
      </w:r>
    </w:p>
    <w:p w:rsidR="001C3112" w:rsidRDefault="001C3112" w:rsidP="001C3112">
      <w:pPr>
        <w:spacing w:after="0" w:line="240" w:lineRule="auto"/>
        <w:ind w:firstLine="709"/>
        <w:jc w:val="both"/>
        <w:rPr>
          <w:rFonts w:ascii="Times New Roman" w:hAnsi="Times New Roman" w:cs="Times New Roman"/>
          <w:color w:val="000000" w:themeColor="text1"/>
          <w:sz w:val="28"/>
          <w:szCs w:val="28"/>
        </w:rPr>
      </w:pPr>
      <w:r w:rsidRPr="001C3112">
        <w:rPr>
          <w:rFonts w:ascii="Times New Roman" w:hAnsi="Times New Roman" w:cs="Times New Roman"/>
          <w:color w:val="000000" w:themeColor="text1"/>
          <w:sz w:val="28"/>
          <w:szCs w:val="28"/>
        </w:rPr>
        <w:t xml:space="preserve">Еще одним фактором риска для здоровья населения является употребление алкогольных напитков. Актуальна эта проблема и для населения </w:t>
      </w:r>
      <w:r w:rsidR="002E7A52">
        <w:rPr>
          <w:rFonts w:ascii="Times New Roman" w:hAnsi="Times New Roman" w:cs="Times New Roman"/>
          <w:color w:val="000000" w:themeColor="text1"/>
          <w:sz w:val="28"/>
          <w:szCs w:val="28"/>
        </w:rPr>
        <w:t>г.</w:t>
      </w:r>
      <w:r w:rsidR="006D18F6">
        <w:rPr>
          <w:rFonts w:ascii="Times New Roman" w:hAnsi="Times New Roman" w:cs="Times New Roman"/>
          <w:color w:val="000000" w:themeColor="text1"/>
          <w:sz w:val="28"/>
          <w:szCs w:val="28"/>
        </w:rPr>
        <w:t>п.</w:t>
      </w:r>
      <w:r w:rsidR="002E7A52">
        <w:rPr>
          <w:rFonts w:ascii="Times New Roman" w:hAnsi="Times New Roman" w:cs="Times New Roman"/>
          <w:color w:val="000000" w:themeColor="text1"/>
          <w:sz w:val="28"/>
          <w:szCs w:val="28"/>
        </w:rPr>
        <w:t xml:space="preserve"> Глуск</w:t>
      </w:r>
      <w:r w:rsidRPr="001C3112">
        <w:rPr>
          <w:rFonts w:ascii="Times New Roman" w:hAnsi="Times New Roman" w:cs="Times New Roman"/>
          <w:color w:val="000000" w:themeColor="text1"/>
          <w:sz w:val="28"/>
          <w:szCs w:val="28"/>
        </w:rPr>
        <w:t>. Только 1</w:t>
      </w:r>
      <w:r w:rsidR="002E7A52">
        <w:rPr>
          <w:rFonts w:ascii="Times New Roman" w:hAnsi="Times New Roman" w:cs="Times New Roman"/>
          <w:color w:val="000000" w:themeColor="text1"/>
          <w:sz w:val="28"/>
          <w:szCs w:val="28"/>
        </w:rPr>
        <w:t>2</w:t>
      </w:r>
      <w:r w:rsidRPr="001C3112">
        <w:rPr>
          <w:rFonts w:ascii="Times New Roman" w:hAnsi="Times New Roman" w:cs="Times New Roman"/>
          <w:color w:val="000000" w:themeColor="text1"/>
          <w:sz w:val="28"/>
          <w:szCs w:val="28"/>
        </w:rPr>
        <w:t>,</w:t>
      </w:r>
      <w:r w:rsidR="002E7A52">
        <w:rPr>
          <w:rFonts w:ascii="Times New Roman" w:hAnsi="Times New Roman" w:cs="Times New Roman"/>
          <w:color w:val="000000" w:themeColor="text1"/>
          <w:sz w:val="28"/>
          <w:szCs w:val="28"/>
        </w:rPr>
        <w:t>8</w:t>
      </w:r>
      <w:r w:rsidRPr="001C3112">
        <w:rPr>
          <w:rFonts w:ascii="Times New Roman" w:hAnsi="Times New Roman" w:cs="Times New Roman"/>
          <w:color w:val="000000" w:themeColor="text1"/>
          <w:sz w:val="28"/>
          <w:szCs w:val="28"/>
        </w:rPr>
        <w:t>% опрошенных отметили, что никогда не употребляют алкоголь, остальные делают это с различной регулярностью: 4</w:t>
      </w:r>
      <w:r w:rsidR="002E7A52">
        <w:rPr>
          <w:rFonts w:ascii="Times New Roman" w:hAnsi="Times New Roman" w:cs="Times New Roman"/>
          <w:color w:val="000000" w:themeColor="text1"/>
          <w:sz w:val="28"/>
          <w:szCs w:val="28"/>
        </w:rPr>
        <w:t>9</w:t>
      </w:r>
      <w:r w:rsidRPr="001C3112">
        <w:rPr>
          <w:rFonts w:ascii="Times New Roman" w:hAnsi="Times New Roman" w:cs="Times New Roman"/>
          <w:color w:val="000000" w:themeColor="text1"/>
          <w:sz w:val="28"/>
          <w:szCs w:val="28"/>
        </w:rPr>
        <w:t>,</w:t>
      </w:r>
      <w:r w:rsidR="002E7A52">
        <w:rPr>
          <w:rFonts w:ascii="Times New Roman" w:hAnsi="Times New Roman" w:cs="Times New Roman"/>
          <w:color w:val="000000" w:themeColor="text1"/>
          <w:sz w:val="28"/>
          <w:szCs w:val="28"/>
        </w:rPr>
        <w:t>7</w:t>
      </w:r>
      <w:r w:rsidRPr="001C3112">
        <w:rPr>
          <w:rFonts w:ascii="Times New Roman" w:hAnsi="Times New Roman" w:cs="Times New Roman"/>
          <w:color w:val="000000" w:themeColor="text1"/>
          <w:sz w:val="28"/>
          <w:szCs w:val="28"/>
        </w:rPr>
        <w:t>% - несколько раз в год; 3</w:t>
      </w:r>
      <w:r w:rsidR="002E7A52">
        <w:rPr>
          <w:rFonts w:ascii="Times New Roman" w:hAnsi="Times New Roman" w:cs="Times New Roman"/>
          <w:color w:val="000000" w:themeColor="text1"/>
          <w:sz w:val="28"/>
          <w:szCs w:val="28"/>
        </w:rPr>
        <w:t>2</w:t>
      </w:r>
      <w:r w:rsidRPr="001C3112">
        <w:rPr>
          <w:rFonts w:ascii="Times New Roman" w:hAnsi="Times New Roman" w:cs="Times New Roman"/>
          <w:color w:val="000000" w:themeColor="text1"/>
          <w:sz w:val="28"/>
          <w:szCs w:val="28"/>
        </w:rPr>
        <w:t>,</w:t>
      </w:r>
      <w:r w:rsidR="002E7A52">
        <w:rPr>
          <w:rFonts w:ascii="Times New Roman" w:hAnsi="Times New Roman" w:cs="Times New Roman"/>
          <w:color w:val="000000" w:themeColor="text1"/>
          <w:sz w:val="28"/>
          <w:szCs w:val="28"/>
        </w:rPr>
        <w:t>5</w:t>
      </w:r>
      <w:r w:rsidRPr="001C3112">
        <w:rPr>
          <w:rFonts w:ascii="Times New Roman" w:hAnsi="Times New Roman" w:cs="Times New Roman"/>
          <w:color w:val="000000" w:themeColor="text1"/>
          <w:sz w:val="28"/>
          <w:szCs w:val="28"/>
        </w:rPr>
        <w:t xml:space="preserve">% - несколько раз в месяц; </w:t>
      </w:r>
      <w:r w:rsidR="002E7A52">
        <w:rPr>
          <w:rFonts w:ascii="Times New Roman" w:hAnsi="Times New Roman" w:cs="Times New Roman"/>
          <w:color w:val="000000" w:themeColor="text1"/>
          <w:sz w:val="28"/>
          <w:szCs w:val="28"/>
        </w:rPr>
        <w:t>3,9</w:t>
      </w:r>
      <w:r w:rsidRPr="001C3112">
        <w:rPr>
          <w:rFonts w:ascii="Times New Roman" w:hAnsi="Times New Roman" w:cs="Times New Roman"/>
          <w:color w:val="000000" w:themeColor="text1"/>
          <w:sz w:val="28"/>
          <w:szCs w:val="28"/>
        </w:rPr>
        <w:t xml:space="preserve">% - несколько раз в неделю; </w:t>
      </w:r>
      <w:r w:rsidR="002E7A52">
        <w:rPr>
          <w:rFonts w:ascii="Times New Roman" w:hAnsi="Times New Roman" w:cs="Times New Roman"/>
          <w:color w:val="000000" w:themeColor="text1"/>
          <w:sz w:val="28"/>
          <w:szCs w:val="28"/>
        </w:rPr>
        <w:t>1,1</w:t>
      </w:r>
      <w:r w:rsidRPr="001C3112">
        <w:rPr>
          <w:rFonts w:ascii="Times New Roman" w:hAnsi="Times New Roman" w:cs="Times New Roman"/>
          <w:color w:val="000000" w:themeColor="text1"/>
          <w:sz w:val="28"/>
          <w:szCs w:val="28"/>
        </w:rPr>
        <w:t xml:space="preserve">% - ежедневно. Мужчины употребляют алкоголь чаще женщин: </w:t>
      </w:r>
      <w:r w:rsidR="002E7A52">
        <w:rPr>
          <w:rFonts w:ascii="Times New Roman" w:hAnsi="Times New Roman" w:cs="Times New Roman"/>
          <w:color w:val="000000" w:themeColor="text1"/>
          <w:sz w:val="28"/>
          <w:szCs w:val="28"/>
        </w:rPr>
        <w:t>44,</w:t>
      </w:r>
      <w:r w:rsidR="006067C8">
        <w:rPr>
          <w:rFonts w:ascii="Times New Roman" w:hAnsi="Times New Roman" w:cs="Times New Roman"/>
          <w:color w:val="000000" w:themeColor="text1"/>
          <w:sz w:val="28"/>
          <w:szCs w:val="28"/>
        </w:rPr>
        <w:t>6</w:t>
      </w:r>
      <w:r w:rsidR="002E7A52">
        <w:rPr>
          <w:rFonts w:ascii="Times New Roman" w:hAnsi="Times New Roman" w:cs="Times New Roman"/>
          <w:color w:val="000000" w:themeColor="text1"/>
          <w:sz w:val="28"/>
          <w:szCs w:val="28"/>
        </w:rPr>
        <w:t>%</w:t>
      </w:r>
      <w:r w:rsidRPr="001C3112">
        <w:rPr>
          <w:rFonts w:ascii="Times New Roman" w:hAnsi="Times New Roman" w:cs="Times New Roman"/>
          <w:color w:val="000000" w:themeColor="text1"/>
          <w:sz w:val="28"/>
          <w:szCs w:val="28"/>
        </w:rPr>
        <w:t xml:space="preserve"> – несколько раз в месяц, </w:t>
      </w:r>
      <w:r w:rsidR="002E7A52">
        <w:rPr>
          <w:rFonts w:ascii="Times New Roman" w:hAnsi="Times New Roman" w:cs="Times New Roman"/>
          <w:color w:val="000000" w:themeColor="text1"/>
          <w:sz w:val="28"/>
          <w:szCs w:val="28"/>
        </w:rPr>
        <w:t xml:space="preserve">каждый десятый </w:t>
      </w:r>
      <w:r w:rsidRPr="001C3112">
        <w:rPr>
          <w:rFonts w:ascii="Times New Roman" w:hAnsi="Times New Roman" w:cs="Times New Roman"/>
          <w:color w:val="000000" w:themeColor="text1"/>
          <w:sz w:val="28"/>
          <w:szCs w:val="28"/>
        </w:rPr>
        <w:t>– несколько раз в неделю (Рис.</w:t>
      </w:r>
      <w:r w:rsidR="002E7A52">
        <w:rPr>
          <w:rFonts w:ascii="Times New Roman" w:hAnsi="Times New Roman" w:cs="Times New Roman"/>
          <w:color w:val="000000" w:themeColor="text1"/>
          <w:sz w:val="28"/>
          <w:szCs w:val="28"/>
        </w:rPr>
        <w:t>5</w:t>
      </w:r>
      <w:r w:rsidRPr="001C3112">
        <w:rPr>
          <w:rFonts w:ascii="Times New Roman" w:hAnsi="Times New Roman" w:cs="Times New Roman"/>
          <w:color w:val="000000" w:themeColor="text1"/>
          <w:sz w:val="28"/>
          <w:szCs w:val="28"/>
        </w:rPr>
        <w:t>).</w:t>
      </w:r>
    </w:p>
    <w:p w:rsidR="002F0DBA" w:rsidRDefault="00E00869" w:rsidP="001C3112">
      <w:pPr>
        <w:spacing w:after="0" w:line="240" w:lineRule="auto"/>
        <w:ind w:firstLine="709"/>
        <w:jc w:val="both"/>
        <w:rPr>
          <w:rFonts w:ascii="Times New Roman" w:hAnsi="Times New Roman" w:cs="Times New Roman"/>
          <w:color w:val="000000" w:themeColor="text1"/>
          <w:sz w:val="28"/>
          <w:szCs w:val="28"/>
        </w:rPr>
      </w:pPr>
      <w:r w:rsidRPr="00E00869">
        <w:rPr>
          <w:rFonts w:ascii="Times New Roman" w:hAnsi="Times New Roman" w:cs="Times New Roman"/>
          <w:noProof/>
          <w:color w:val="000000" w:themeColor="text1"/>
          <w:sz w:val="28"/>
          <w:szCs w:val="28"/>
          <w:lang w:eastAsia="ru-RU"/>
        </w:rPr>
        <w:lastRenderedPageBreak/>
        <w:drawing>
          <wp:inline distT="0" distB="0" distL="0" distR="0">
            <wp:extent cx="4914900" cy="3181350"/>
            <wp:effectExtent l="19050" t="0" r="1905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0DBA" w:rsidRPr="001C3112" w:rsidRDefault="002F0DBA" w:rsidP="001C3112">
      <w:pPr>
        <w:spacing w:after="0" w:line="240" w:lineRule="auto"/>
        <w:ind w:firstLine="709"/>
        <w:jc w:val="both"/>
        <w:rPr>
          <w:rFonts w:ascii="Times New Roman" w:hAnsi="Times New Roman" w:cs="Times New Roman"/>
          <w:color w:val="000000" w:themeColor="text1"/>
          <w:sz w:val="28"/>
          <w:szCs w:val="28"/>
        </w:rPr>
      </w:pPr>
    </w:p>
    <w:p w:rsidR="002F0DBA" w:rsidRPr="002F0DBA" w:rsidRDefault="002F0DBA" w:rsidP="002F0DBA">
      <w:pPr>
        <w:spacing w:after="0" w:line="240" w:lineRule="auto"/>
        <w:jc w:val="center"/>
        <w:rPr>
          <w:rFonts w:ascii="Times New Roman" w:hAnsi="Times New Roman" w:cs="Times New Roman"/>
          <w:b/>
          <w:color w:val="000000" w:themeColor="text1"/>
          <w:sz w:val="20"/>
          <w:szCs w:val="20"/>
        </w:rPr>
      </w:pPr>
      <w:r w:rsidRPr="002F0DBA">
        <w:rPr>
          <w:rFonts w:ascii="Times New Roman" w:hAnsi="Times New Roman" w:cs="Times New Roman"/>
          <w:b/>
          <w:sz w:val="20"/>
          <w:szCs w:val="20"/>
        </w:rPr>
        <w:t xml:space="preserve">Рисунок </w:t>
      </w:r>
      <w:r w:rsidR="002E7A52">
        <w:rPr>
          <w:rFonts w:ascii="Times New Roman" w:hAnsi="Times New Roman" w:cs="Times New Roman"/>
          <w:b/>
          <w:sz w:val="20"/>
          <w:szCs w:val="20"/>
        </w:rPr>
        <w:t>5</w:t>
      </w:r>
      <w:r w:rsidRPr="002F0DBA">
        <w:rPr>
          <w:rFonts w:ascii="Times New Roman" w:hAnsi="Times New Roman" w:cs="Times New Roman"/>
          <w:b/>
          <w:sz w:val="20"/>
          <w:szCs w:val="20"/>
        </w:rPr>
        <w:t xml:space="preserve">. Распределение ответов респондентов на вопрос: </w:t>
      </w:r>
      <w:r w:rsidRPr="002F0DBA">
        <w:rPr>
          <w:rFonts w:ascii="Times New Roman" w:hAnsi="Times New Roman" w:cs="Times New Roman"/>
          <w:b/>
          <w:color w:val="000000" w:themeColor="text1"/>
          <w:sz w:val="20"/>
          <w:szCs w:val="20"/>
        </w:rPr>
        <w:t>«Как часто Вы употребляете алкогольные напитки?» в зависимости от пола респондентов</w:t>
      </w:r>
    </w:p>
    <w:p w:rsidR="00031570" w:rsidRPr="006D18F6" w:rsidRDefault="002F0DBA" w:rsidP="00CC5B2D">
      <w:pPr>
        <w:spacing w:after="0" w:line="240" w:lineRule="auto"/>
        <w:ind w:firstLine="709"/>
        <w:jc w:val="both"/>
        <w:rPr>
          <w:rFonts w:ascii="Times New Roman" w:hAnsi="Times New Roman" w:cs="Times New Roman"/>
          <w:color w:val="000000" w:themeColor="text1"/>
          <w:sz w:val="28"/>
          <w:szCs w:val="28"/>
        </w:rPr>
      </w:pPr>
      <w:r w:rsidRPr="006D18F6">
        <w:rPr>
          <w:rFonts w:ascii="Times New Roman" w:hAnsi="Times New Roman" w:cs="Times New Roman"/>
          <w:color w:val="000000" w:themeColor="text1"/>
          <w:sz w:val="28"/>
          <w:szCs w:val="28"/>
        </w:rPr>
        <w:t>В зону особого риска в этой связи попали люди средне</w:t>
      </w:r>
      <w:r w:rsidR="00956CD0" w:rsidRPr="006D18F6">
        <w:rPr>
          <w:rFonts w:ascii="Times New Roman" w:hAnsi="Times New Roman" w:cs="Times New Roman"/>
          <w:color w:val="000000" w:themeColor="text1"/>
          <w:sz w:val="28"/>
          <w:szCs w:val="28"/>
        </w:rPr>
        <w:t>го возраста</w:t>
      </w:r>
      <w:r w:rsidRPr="006D18F6">
        <w:rPr>
          <w:rFonts w:ascii="Times New Roman" w:hAnsi="Times New Roman" w:cs="Times New Roman"/>
          <w:color w:val="000000" w:themeColor="text1"/>
          <w:sz w:val="28"/>
          <w:szCs w:val="28"/>
        </w:rPr>
        <w:t xml:space="preserve">. Так если в возрасте от 18 до 30 лет регулярно (несколько раз в месяц + несколько раз в неделю +ежедневно) алкоголь употребляют </w:t>
      </w:r>
      <w:r w:rsidR="00956CD0" w:rsidRPr="006D18F6">
        <w:rPr>
          <w:rFonts w:ascii="Times New Roman" w:hAnsi="Times New Roman" w:cs="Times New Roman"/>
          <w:color w:val="000000" w:themeColor="text1"/>
          <w:sz w:val="28"/>
          <w:szCs w:val="28"/>
        </w:rPr>
        <w:t>33</w:t>
      </w:r>
      <w:r w:rsidRPr="006D18F6">
        <w:rPr>
          <w:rFonts w:ascii="Times New Roman" w:hAnsi="Times New Roman" w:cs="Times New Roman"/>
          <w:color w:val="000000" w:themeColor="text1"/>
          <w:sz w:val="28"/>
          <w:szCs w:val="28"/>
        </w:rPr>
        <w:t>,7 % опрошенных, то в возрасте 3</w:t>
      </w:r>
      <w:r w:rsidR="00956CD0" w:rsidRPr="006D18F6">
        <w:rPr>
          <w:rFonts w:ascii="Times New Roman" w:hAnsi="Times New Roman" w:cs="Times New Roman"/>
          <w:color w:val="000000" w:themeColor="text1"/>
          <w:sz w:val="28"/>
          <w:szCs w:val="28"/>
        </w:rPr>
        <w:t>1</w:t>
      </w:r>
      <w:r w:rsidRPr="006D18F6">
        <w:rPr>
          <w:rFonts w:ascii="Times New Roman" w:hAnsi="Times New Roman" w:cs="Times New Roman"/>
          <w:color w:val="000000" w:themeColor="text1"/>
          <w:sz w:val="28"/>
          <w:szCs w:val="28"/>
        </w:rPr>
        <w:t>-</w:t>
      </w:r>
      <w:r w:rsidR="00956CD0" w:rsidRPr="006D18F6">
        <w:rPr>
          <w:rFonts w:ascii="Times New Roman" w:hAnsi="Times New Roman" w:cs="Times New Roman"/>
          <w:color w:val="000000" w:themeColor="text1"/>
          <w:sz w:val="28"/>
          <w:szCs w:val="28"/>
        </w:rPr>
        <w:t>5</w:t>
      </w:r>
      <w:r w:rsidRPr="006D18F6">
        <w:rPr>
          <w:rFonts w:ascii="Times New Roman" w:hAnsi="Times New Roman" w:cs="Times New Roman"/>
          <w:color w:val="000000" w:themeColor="text1"/>
          <w:sz w:val="28"/>
          <w:szCs w:val="28"/>
        </w:rPr>
        <w:t xml:space="preserve">0 лет уже </w:t>
      </w:r>
      <w:r w:rsidR="00956CD0" w:rsidRPr="006D18F6">
        <w:rPr>
          <w:rFonts w:ascii="Times New Roman" w:hAnsi="Times New Roman" w:cs="Times New Roman"/>
          <w:color w:val="000000" w:themeColor="text1"/>
          <w:sz w:val="28"/>
          <w:szCs w:val="28"/>
        </w:rPr>
        <w:t>39,2</w:t>
      </w:r>
      <w:r w:rsidR="00031570" w:rsidRPr="006D18F6">
        <w:rPr>
          <w:rFonts w:ascii="Times New Roman" w:hAnsi="Times New Roman" w:cs="Times New Roman"/>
          <w:color w:val="000000" w:themeColor="text1"/>
          <w:sz w:val="28"/>
          <w:szCs w:val="28"/>
        </w:rPr>
        <w:t>%</w:t>
      </w:r>
    </w:p>
    <w:p w:rsidR="00031570" w:rsidRPr="00031570" w:rsidRDefault="00031570" w:rsidP="00031570">
      <w:pPr>
        <w:spacing w:after="0" w:line="240" w:lineRule="auto"/>
        <w:ind w:firstLine="709"/>
        <w:jc w:val="both"/>
        <w:rPr>
          <w:rFonts w:ascii="Times New Roman" w:hAnsi="Times New Roman" w:cs="Times New Roman"/>
          <w:color w:val="000000" w:themeColor="text1"/>
          <w:sz w:val="28"/>
          <w:szCs w:val="28"/>
        </w:rPr>
      </w:pPr>
      <w:r w:rsidRPr="00031570">
        <w:rPr>
          <w:rFonts w:ascii="Times New Roman" w:hAnsi="Times New Roman" w:cs="Times New Roman"/>
          <w:color w:val="000000" w:themeColor="text1"/>
          <w:sz w:val="28"/>
          <w:szCs w:val="28"/>
        </w:rPr>
        <w:t xml:space="preserve">По данным Всемирной организации здравоохранения, злоупотребление алкоголем находится на третьем месте среди причин смертности (после сердечно-сосудистых и онкологических заболеваний). Пьющие люди  живут в среднем на 15 лет меньше, чем непьющие. Лицами в нетрезвом состоянии совершается почти 40% всех преступлений, они - частые виновники дорожно-транспортных происшествий. К сожалению, Республика Беларусь относится к группе стран с высоким уровнем потребления алкоголя и жители </w:t>
      </w:r>
      <w:r w:rsidR="00956CD0">
        <w:rPr>
          <w:rFonts w:ascii="Times New Roman" w:hAnsi="Times New Roman" w:cs="Times New Roman"/>
          <w:color w:val="000000" w:themeColor="text1"/>
          <w:sz w:val="28"/>
          <w:szCs w:val="28"/>
        </w:rPr>
        <w:t xml:space="preserve">г. </w:t>
      </w:r>
      <w:r w:rsidR="006D18F6">
        <w:rPr>
          <w:rFonts w:ascii="Times New Roman" w:hAnsi="Times New Roman" w:cs="Times New Roman"/>
          <w:color w:val="000000" w:themeColor="text1"/>
          <w:sz w:val="28"/>
          <w:szCs w:val="28"/>
        </w:rPr>
        <w:t xml:space="preserve">п. </w:t>
      </w:r>
      <w:r w:rsidR="00956CD0">
        <w:rPr>
          <w:rFonts w:ascii="Times New Roman" w:hAnsi="Times New Roman" w:cs="Times New Roman"/>
          <w:color w:val="000000" w:themeColor="text1"/>
          <w:sz w:val="28"/>
          <w:szCs w:val="28"/>
        </w:rPr>
        <w:t>Глуск</w:t>
      </w:r>
      <w:r w:rsidRPr="00031570">
        <w:rPr>
          <w:rFonts w:ascii="Times New Roman" w:hAnsi="Times New Roman" w:cs="Times New Roman"/>
          <w:color w:val="000000" w:themeColor="text1"/>
          <w:sz w:val="28"/>
          <w:szCs w:val="28"/>
        </w:rPr>
        <w:t xml:space="preserve"> – не исключение.</w:t>
      </w:r>
    </w:p>
    <w:p w:rsidR="00031570" w:rsidRPr="00031570" w:rsidRDefault="00031570" w:rsidP="00031570">
      <w:pPr>
        <w:spacing w:after="0" w:line="240" w:lineRule="auto"/>
        <w:ind w:firstLine="709"/>
        <w:jc w:val="both"/>
        <w:rPr>
          <w:rFonts w:ascii="Times New Roman" w:hAnsi="Times New Roman" w:cs="Times New Roman"/>
          <w:color w:val="000000"/>
          <w:sz w:val="28"/>
          <w:szCs w:val="28"/>
        </w:rPr>
      </w:pPr>
      <w:r w:rsidRPr="00031570">
        <w:rPr>
          <w:rFonts w:ascii="Times New Roman" w:hAnsi="Times New Roman" w:cs="Times New Roman"/>
          <w:sz w:val="28"/>
          <w:szCs w:val="28"/>
        </w:rPr>
        <w:t>Еще одной проблемой, способной негативно сказаться на здоровье населения, является недостаточная двигательная активность. М</w:t>
      </w:r>
      <w:r w:rsidRPr="00031570">
        <w:rPr>
          <w:rFonts w:ascii="Times New Roman" w:hAnsi="Times New Roman" w:cs="Times New Roman"/>
          <w:color w:val="000000"/>
          <w:sz w:val="28"/>
          <w:szCs w:val="28"/>
        </w:rPr>
        <w:t>ногочисленными исследованиями у нас и за рубежом убедительно доказано благоприятное влияние двигательной активности на здоровье человека. Движения активизируют компенсаторно-приспособительные механизмы, расширяют функциональные возможности организма, улучшают самочувствие человека, создают уверенность, являются важным фактором первичной и вторичной профилактики ИБС, атеросклероза и других сокращающих человеческую жизнь заболеваний. Гипокинезия (недостаток движений) снижает сопротивляемость и работоспособность организма, увеличивая риск заболеваний и преждевременной смерти.</w:t>
      </w:r>
    </w:p>
    <w:p w:rsidR="00031570" w:rsidRPr="00031570" w:rsidRDefault="00031570" w:rsidP="00031570">
      <w:pPr>
        <w:spacing w:after="0" w:line="240" w:lineRule="auto"/>
        <w:ind w:firstLine="709"/>
        <w:jc w:val="both"/>
        <w:rPr>
          <w:rFonts w:ascii="Times New Roman" w:hAnsi="Times New Roman" w:cs="Times New Roman"/>
          <w:sz w:val="28"/>
          <w:szCs w:val="28"/>
        </w:rPr>
      </w:pPr>
      <w:r w:rsidRPr="00031570">
        <w:rPr>
          <w:rFonts w:ascii="Times New Roman" w:hAnsi="Times New Roman" w:cs="Times New Roman"/>
          <w:sz w:val="28"/>
          <w:szCs w:val="28"/>
        </w:rPr>
        <w:t xml:space="preserve">Специалисты  полагают, что для поддержания хорошей физической формы достаточно 20-30 минут активных физических упражнений, улучшающих поступление кислорода в организм, не менее трех раз в неделю </w:t>
      </w:r>
      <w:r w:rsidRPr="00031570">
        <w:rPr>
          <w:rFonts w:ascii="Times New Roman" w:hAnsi="Times New Roman" w:cs="Times New Roman"/>
          <w:sz w:val="28"/>
          <w:szCs w:val="28"/>
        </w:rPr>
        <w:lastRenderedPageBreak/>
        <w:t>и упражнения, укрепляющие мышцы, не менее 2 раз в неделю. Если это, по каким либо причинам невозможно, то для поддержания здоровья ежедневно достаточно 20 минут умеренной или выраженной физической активности (не обязательно непрерывной) не менее 5 дней в неделю. </w:t>
      </w:r>
    </w:p>
    <w:p w:rsidR="008C115A" w:rsidRDefault="00031570" w:rsidP="00031570">
      <w:pPr>
        <w:spacing w:after="0" w:line="240" w:lineRule="auto"/>
        <w:ind w:firstLine="709"/>
        <w:jc w:val="both"/>
        <w:rPr>
          <w:rFonts w:ascii="Times New Roman" w:hAnsi="Times New Roman" w:cs="Times New Roman"/>
          <w:sz w:val="28"/>
          <w:szCs w:val="28"/>
        </w:rPr>
      </w:pPr>
      <w:r w:rsidRPr="00031570">
        <w:rPr>
          <w:rFonts w:ascii="Times New Roman" w:hAnsi="Times New Roman" w:cs="Times New Roman"/>
          <w:sz w:val="28"/>
          <w:szCs w:val="28"/>
        </w:rPr>
        <w:t xml:space="preserve">Чтобы оценить, соблюдается ли жителями </w:t>
      </w:r>
      <w:r w:rsidR="00956CD0">
        <w:rPr>
          <w:rFonts w:ascii="Times New Roman" w:hAnsi="Times New Roman" w:cs="Times New Roman"/>
          <w:sz w:val="28"/>
          <w:szCs w:val="28"/>
        </w:rPr>
        <w:t>г.</w:t>
      </w:r>
      <w:r w:rsidR="006D18F6">
        <w:rPr>
          <w:rFonts w:ascii="Times New Roman" w:hAnsi="Times New Roman" w:cs="Times New Roman"/>
          <w:sz w:val="28"/>
          <w:szCs w:val="28"/>
        </w:rPr>
        <w:t xml:space="preserve"> п.</w:t>
      </w:r>
      <w:r w:rsidR="00956CD0">
        <w:rPr>
          <w:rFonts w:ascii="Times New Roman" w:hAnsi="Times New Roman" w:cs="Times New Roman"/>
          <w:sz w:val="28"/>
          <w:szCs w:val="28"/>
        </w:rPr>
        <w:t xml:space="preserve"> Глуск </w:t>
      </w:r>
      <w:r w:rsidRPr="00031570">
        <w:rPr>
          <w:rFonts w:ascii="Times New Roman" w:hAnsi="Times New Roman" w:cs="Times New Roman"/>
          <w:sz w:val="28"/>
          <w:szCs w:val="28"/>
        </w:rPr>
        <w:t>этот необходимый для здоровья минимум физической активности, в анкете был задан вопрос: «Уделяете ли Вы физической активности (физические упражнения, ходьба, бег, танцы, спорт и т.д.) не менее 20 минут в день?».  Положительно на него ответили 5</w:t>
      </w:r>
      <w:r w:rsidR="00956CD0">
        <w:rPr>
          <w:rFonts w:ascii="Times New Roman" w:hAnsi="Times New Roman" w:cs="Times New Roman"/>
          <w:sz w:val="28"/>
          <w:szCs w:val="28"/>
        </w:rPr>
        <w:t>9</w:t>
      </w:r>
      <w:r w:rsidRPr="00031570">
        <w:rPr>
          <w:rFonts w:ascii="Times New Roman" w:hAnsi="Times New Roman" w:cs="Times New Roman"/>
          <w:sz w:val="28"/>
          <w:szCs w:val="28"/>
        </w:rPr>
        <w:t>,</w:t>
      </w:r>
      <w:r w:rsidR="00956CD0">
        <w:rPr>
          <w:rFonts w:ascii="Times New Roman" w:hAnsi="Times New Roman" w:cs="Times New Roman"/>
          <w:sz w:val="28"/>
          <w:szCs w:val="28"/>
        </w:rPr>
        <w:t>2</w:t>
      </w:r>
      <w:r w:rsidRPr="00031570">
        <w:rPr>
          <w:rFonts w:ascii="Times New Roman" w:hAnsi="Times New Roman" w:cs="Times New Roman"/>
          <w:sz w:val="28"/>
          <w:szCs w:val="28"/>
        </w:rPr>
        <w:t>% респондентов (5</w:t>
      </w:r>
      <w:r w:rsidR="00956CD0">
        <w:rPr>
          <w:rFonts w:ascii="Times New Roman" w:hAnsi="Times New Roman" w:cs="Times New Roman"/>
          <w:sz w:val="28"/>
          <w:szCs w:val="28"/>
        </w:rPr>
        <w:t>7</w:t>
      </w:r>
      <w:r w:rsidRPr="00031570">
        <w:rPr>
          <w:rFonts w:ascii="Times New Roman" w:hAnsi="Times New Roman" w:cs="Times New Roman"/>
          <w:sz w:val="28"/>
          <w:szCs w:val="28"/>
        </w:rPr>
        <w:t>,</w:t>
      </w:r>
      <w:r w:rsidR="00956CD0">
        <w:rPr>
          <w:rFonts w:ascii="Times New Roman" w:hAnsi="Times New Roman" w:cs="Times New Roman"/>
          <w:sz w:val="28"/>
          <w:szCs w:val="28"/>
        </w:rPr>
        <w:t>8</w:t>
      </w:r>
      <w:r w:rsidRPr="00031570">
        <w:rPr>
          <w:rFonts w:ascii="Times New Roman" w:hAnsi="Times New Roman" w:cs="Times New Roman"/>
          <w:sz w:val="28"/>
          <w:szCs w:val="28"/>
        </w:rPr>
        <w:t xml:space="preserve">% мужчин и </w:t>
      </w:r>
      <w:r w:rsidR="00956CD0">
        <w:rPr>
          <w:rFonts w:ascii="Times New Roman" w:hAnsi="Times New Roman" w:cs="Times New Roman"/>
          <w:sz w:val="28"/>
          <w:szCs w:val="28"/>
        </w:rPr>
        <w:t>60</w:t>
      </w:r>
      <w:r w:rsidR="008C115A">
        <w:rPr>
          <w:rFonts w:ascii="Times New Roman" w:hAnsi="Times New Roman" w:cs="Times New Roman"/>
          <w:sz w:val="28"/>
          <w:szCs w:val="28"/>
        </w:rPr>
        <w:t>,3</w:t>
      </w:r>
      <w:r w:rsidRPr="00031570">
        <w:rPr>
          <w:rFonts w:ascii="Times New Roman" w:hAnsi="Times New Roman" w:cs="Times New Roman"/>
          <w:sz w:val="28"/>
          <w:szCs w:val="28"/>
        </w:rPr>
        <w:t>% женщин). Наиболее активной возрастной группой оказались молодые люди до 30 лет (6</w:t>
      </w:r>
      <w:r w:rsidR="00956CD0">
        <w:rPr>
          <w:rFonts w:ascii="Times New Roman" w:hAnsi="Times New Roman" w:cs="Times New Roman"/>
          <w:sz w:val="28"/>
          <w:szCs w:val="28"/>
        </w:rPr>
        <w:t>2,9</w:t>
      </w:r>
      <w:r w:rsidRPr="00031570">
        <w:rPr>
          <w:rFonts w:ascii="Times New Roman" w:hAnsi="Times New Roman" w:cs="Times New Roman"/>
          <w:sz w:val="28"/>
          <w:szCs w:val="28"/>
        </w:rPr>
        <w:t>%). Самая низкая физическая активность по данным</w:t>
      </w:r>
      <w:r w:rsidR="008C115A">
        <w:rPr>
          <w:rFonts w:ascii="Times New Roman" w:hAnsi="Times New Roman" w:cs="Times New Roman"/>
          <w:sz w:val="28"/>
          <w:szCs w:val="28"/>
        </w:rPr>
        <w:t xml:space="preserve"> социологического исследования отмечается в возрасте 60-69 лет: только </w:t>
      </w:r>
      <w:r w:rsidR="00956CD0">
        <w:rPr>
          <w:rFonts w:ascii="Times New Roman" w:hAnsi="Times New Roman" w:cs="Times New Roman"/>
          <w:sz w:val="28"/>
          <w:szCs w:val="28"/>
        </w:rPr>
        <w:t>52</w:t>
      </w:r>
      <w:r w:rsidR="008C115A">
        <w:rPr>
          <w:rFonts w:ascii="Times New Roman" w:hAnsi="Times New Roman" w:cs="Times New Roman"/>
          <w:sz w:val="28"/>
          <w:szCs w:val="28"/>
        </w:rPr>
        <w:t>% респондентов соблюдают</w:t>
      </w:r>
      <w:r w:rsidR="00CA616F">
        <w:rPr>
          <w:rFonts w:ascii="Times New Roman" w:hAnsi="Times New Roman" w:cs="Times New Roman"/>
          <w:sz w:val="28"/>
          <w:szCs w:val="28"/>
        </w:rPr>
        <w:t xml:space="preserve"> этот </w:t>
      </w:r>
      <w:r w:rsidR="008C115A">
        <w:rPr>
          <w:rFonts w:ascii="Times New Roman" w:hAnsi="Times New Roman" w:cs="Times New Roman"/>
          <w:sz w:val="28"/>
          <w:szCs w:val="28"/>
        </w:rPr>
        <w:t xml:space="preserve"> необходимый минимум.</w:t>
      </w:r>
    </w:p>
    <w:p w:rsidR="00CA616F" w:rsidRDefault="00CA616F" w:rsidP="00031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физическая активность населения</w:t>
      </w:r>
      <w:r w:rsidR="00043AF8">
        <w:rPr>
          <w:rFonts w:ascii="Times New Roman" w:hAnsi="Times New Roman" w:cs="Times New Roman"/>
          <w:sz w:val="28"/>
          <w:szCs w:val="28"/>
        </w:rPr>
        <w:t xml:space="preserve"> </w:t>
      </w:r>
      <w:r w:rsidR="00956CD0">
        <w:rPr>
          <w:rFonts w:ascii="Times New Roman" w:hAnsi="Times New Roman" w:cs="Times New Roman"/>
          <w:sz w:val="28"/>
          <w:szCs w:val="28"/>
        </w:rPr>
        <w:t>Глуска</w:t>
      </w:r>
      <w:r>
        <w:rPr>
          <w:rFonts w:ascii="Times New Roman" w:hAnsi="Times New Roman" w:cs="Times New Roman"/>
          <w:sz w:val="28"/>
          <w:szCs w:val="28"/>
        </w:rPr>
        <w:t xml:space="preserve"> связана с выполнением труда или  носит бытовой характер.  Так, </w:t>
      </w:r>
      <w:r w:rsidR="00956CD0">
        <w:rPr>
          <w:rFonts w:ascii="Times New Roman" w:hAnsi="Times New Roman" w:cs="Times New Roman"/>
          <w:sz w:val="28"/>
          <w:szCs w:val="28"/>
        </w:rPr>
        <w:t>31,2</w:t>
      </w:r>
      <w:r>
        <w:rPr>
          <w:rFonts w:ascii="Times New Roman" w:hAnsi="Times New Roman" w:cs="Times New Roman"/>
          <w:sz w:val="28"/>
          <w:szCs w:val="28"/>
        </w:rPr>
        <w:t xml:space="preserve">% респондентов отметили, что в течение дня они наиболее активны  на работе (работа требует физического труда), еще </w:t>
      </w:r>
      <w:r w:rsidR="00956CD0">
        <w:rPr>
          <w:rFonts w:ascii="Times New Roman" w:hAnsi="Times New Roman" w:cs="Times New Roman"/>
          <w:sz w:val="28"/>
          <w:szCs w:val="28"/>
        </w:rPr>
        <w:t>28,6</w:t>
      </w:r>
      <w:r>
        <w:rPr>
          <w:rFonts w:ascii="Times New Roman" w:hAnsi="Times New Roman" w:cs="Times New Roman"/>
          <w:sz w:val="28"/>
          <w:szCs w:val="28"/>
        </w:rPr>
        <w:t xml:space="preserve">% - дома (работа по дому,  на приусадебном участке и т.д.). Наибольшую физическую активность при передвижении (много ходят, ездят на велосипеде) проявляют </w:t>
      </w:r>
      <w:r w:rsidR="00956CD0">
        <w:rPr>
          <w:rFonts w:ascii="Times New Roman" w:hAnsi="Times New Roman" w:cs="Times New Roman"/>
          <w:sz w:val="28"/>
          <w:szCs w:val="28"/>
        </w:rPr>
        <w:t>28,6</w:t>
      </w:r>
      <w:r>
        <w:rPr>
          <w:rFonts w:ascii="Times New Roman" w:hAnsi="Times New Roman" w:cs="Times New Roman"/>
          <w:sz w:val="28"/>
          <w:szCs w:val="28"/>
        </w:rPr>
        <w:t xml:space="preserve">% опрошенных, </w:t>
      </w:r>
      <w:r w:rsidR="00956CD0">
        <w:rPr>
          <w:rFonts w:ascii="Times New Roman" w:hAnsi="Times New Roman" w:cs="Times New Roman"/>
          <w:sz w:val="28"/>
          <w:szCs w:val="28"/>
        </w:rPr>
        <w:t>4,4</w:t>
      </w:r>
      <w:r>
        <w:rPr>
          <w:rFonts w:ascii="Times New Roman" w:hAnsi="Times New Roman" w:cs="Times New Roman"/>
          <w:sz w:val="28"/>
          <w:szCs w:val="28"/>
        </w:rPr>
        <w:t xml:space="preserve">% - во время досуга. И только </w:t>
      </w:r>
      <w:r w:rsidR="00956CD0">
        <w:rPr>
          <w:rFonts w:ascii="Times New Roman" w:hAnsi="Times New Roman" w:cs="Times New Roman"/>
          <w:sz w:val="28"/>
          <w:szCs w:val="28"/>
        </w:rPr>
        <w:t>7,2</w:t>
      </w:r>
      <w:r>
        <w:rPr>
          <w:rFonts w:ascii="Times New Roman" w:hAnsi="Times New Roman" w:cs="Times New Roman"/>
          <w:sz w:val="28"/>
          <w:szCs w:val="28"/>
        </w:rPr>
        <w:t xml:space="preserve">% респондентов отметили, что наиболее активны они во время </w:t>
      </w:r>
      <w:r w:rsidR="00FA7590">
        <w:rPr>
          <w:rFonts w:ascii="Times New Roman" w:hAnsi="Times New Roman" w:cs="Times New Roman"/>
          <w:sz w:val="28"/>
          <w:szCs w:val="28"/>
        </w:rPr>
        <w:t xml:space="preserve">регулярных </w:t>
      </w:r>
      <w:r>
        <w:rPr>
          <w:rFonts w:ascii="Times New Roman" w:hAnsi="Times New Roman" w:cs="Times New Roman"/>
          <w:sz w:val="28"/>
          <w:szCs w:val="28"/>
        </w:rPr>
        <w:t>спортивных тренировок.</w:t>
      </w:r>
    </w:p>
    <w:p w:rsidR="00CA616F" w:rsidRDefault="00CA616F" w:rsidP="00031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0447">
        <w:rPr>
          <w:rFonts w:ascii="Times New Roman" w:hAnsi="Times New Roman" w:cs="Times New Roman"/>
          <w:sz w:val="28"/>
          <w:szCs w:val="28"/>
        </w:rPr>
        <w:t>Чуть более половины респондентов (5</w:t>
      </w:r>
      <w:r w:rsidR="00541FC2">
        <w:rPr>
          <w:rFonts w:ascii="Times New Roman" w:hAnsi="Times New Roman" w:cs="Times New Roman"/>
          <w:sz w:val="28"/>
          <w:szCs w:val="28"/>
        </w:rPr>
        <w:t>8</w:t>
      </w:r>
      <w:r w:rsidR="00C10447">
        <w:rPr>
          <w:rFonts w:ascii="Times New Roman" w:hAnsi="Times New Roman" w:cs="Times New Roman"/>
          <w:sz w:val="28"/>
          <w:szCs w:val="28"/>
        </w:rPr>
        <w:t>,</w:t>
      </w:r>
      <w:r w:rsidR="00541FC2">
        <w:rPr>
          <w:rFonts w:ascii="Times New Roman" w:hAnsi="Times New Roman" w:cs="Times New Roman"/>
          <w:sz w:val="28"/>
          <w:szCs w:val="28"/>
        </w:rPr>
        <w:t>6</w:t>
      </w:r>
      <w:r w:rsidR="00C10447">
        <w:rPr>
          <w:rFonts w:ascii="Times New Roman" w:hAnsi="Times New Roman" w:cs="Times New Roman"/>
          <w:sz w:val="28"/>
          <w:szCs w:val="28"/>
        </w:rPr>
        <w:t xml:space="preserve">%) </w:t>
      </w:r>
      <w:r w:rsidR="009846D2">
        <w:rPr>
          <w:rFonts w:ascii="Times New Roman" w:hAnsi="Times New Roman" w:cs="Times New Roman"/>
          <w:sz w:val="28"/>
          <w:szCs w:val="28"/>
        </w:rPr>
        <w:t>указали</w:t>
      </w:r>
      <w:r w:rsidR="00C10447">
        <w:rPr>
          <w:rFonts w:ascii="Times New Roman" w:hAnsi="Times New Roman" w:cs="Times New Roman"/>
          <w:sz w:val="28"/>
          <w:szCs w:val="28"/>
        </w:rPr>
        <w:t>, что проводят выходные дни активно (выполняют работу по дому, на приусадебном участке, активно отдых</w:t>
      </w:r>
      <w:r w:rsidR="00541FC2">
        <w:rPr>
          <w:rFonts w:ascii="Times New Roman" w:hAnsi="Times New Roman" w:cs="Times New Roman"/>
          <w:sz w:val="28"/>
          <w:szCs w:val="28"/>
        </w:rPr>
        <w:t>ают</w:t>
      </w:r>
      <w:r w:rsidR="00C10447">
        <w:rPr>
          <w:rFonts w:ascii="Times New Roman" w:hAnsi="Times New Roman" w:cs="Times New Roman"/>
          <w:sz w:val="28"/>
          <w:szCs w:val="28"/>
        </w:rPr>
        <w:t xml:space="preserve"> с семьей, друзьями). Остальные участники опроса (4</w:t>
      </w:r>
      <w:r w:rsidR="00541FC2">
        <w:rPr>
          <w:rFonts w:ascii="Times New Roman" w:hAnsi="Times New Roman" w:cs="Times New Roman"/>
          <w:sz w:val="28"/>
          <w:szCs w:val="28"/>
        </w:rPr>
        <w:t>1</w:t>
      </w:r>
      <w:r w:rsidR="00C10447">
        <w:rPr>
          <w:rFonts w:ascii="Times New Roman" w:hAnsi="Times New Roman" w:cs="Times New Roman"/>
          <w:sz w:val="28"/>
          <w:szCs w:val="28"/>
        </w:rPr>
        <w:t>,</w:t>
      </w:r>
      <w:r w:rsidR="00541FC2">
        <w:rPr>
          <w:rFonts w:ascii="Times New Roman" w:hAnsi="Times New Roman" w:cs="Times New Roman"/>
          <w:sz w:val="28"/>
          <w:szCs w:val="28"/>
        </w:rPr>
        <w:t>4</w:t>
      </w:r>
      <w:r w:rsidR="00C10447">
        <w:rPr>
          <w:rFonts w:ascii="Times New Roman" w:hAnsi="Times New Roman" w:cs="Times New Roman"/>
          <w:sz w:val="28"/>
          <w:szCs w:val="28"/>
        </w:rPr>
        <w:t>%) предпочитают в выходные спокойно проводить время (сон, чтение, просмотр ТВ и т.д.)</w:t>
      </w:r>
    </w:p>
    <w:p w:rsidR="007C3213" w:rsidRPr="007C3213" w:rsidRDefault="007C3213" w:rsidP="007C3213">
      <w:pPr>
        <w:spacing w:after="0" w:line="240" w:lineRule="auto"/>
        <w:ind w:firstLine="709"/>
        <w:jc w:val="both"/>
        <w:rPr>
          <w:rFonts w:ascii="Times New Roman" w:hAnsi="Times New Roman" w:cs="Times New Roman"/>
          <w:sz w:val="28"/>
          <w:szCs w:val="28"/>
        </w:rPr>
      </w:pPr>
      <w:r w:rsidRPr="007C3213">
        <w:rPr>
          <w:rFonts w:ascii="Times New Roman" w:hAnsi="Times New Roman" w:cs="Times New Roman"/>
          <w:sz w:val="28"/>
          <w:szCs w:val="28"/>
        </w:rPr>
        <w:t>Немаловажным компонентом здорового образа жизни является правильное питание. Как показал опрос</w:t>
      </w:r>
      <w:r w:rsidR="00884565">
        <w:rPr>
          <w:rFonts w:ascii="Times New Roman" w:hAnsi="Times New Roman" w:cs="Times New Roman"/>
          <w:sz w:val="28"/>
          <w:szCs w:val="28"/>
        </w:rPr>
        <w:t>,</w:t>
      </w:r>
      <w:r w:rsidRPr="007C3213">
        <w:rPr>
          <w:rFonts w:ascii="Times New Roman" w:hAnsi="Times New Roman" w:cs="Times New Roman"/>
          <w:sz w:val="28"/>
          <w:szCs w:val="28"/>
        </w:rPr>
        <w:t xml:space="preserve"> стремится к нему большинство жителей </w:t>
      </w:r>
      <w:r w:rsidR="00541FC2">
        <w:rPr>
          <w:rFonts w:ascii="Times New Roman" w:hAnsi="Times New Roman" w:cs="Times New Roman"/>
          <w:sz w:val="28"/>
          <w:szCs w:val="28"/>
        </w:rPr>
        <w:t>г.</w:t>
      </w:r>
      <w:r w:rsidR="00FA7590">
        <w:rPr>
          <w:rFonts w:ascii="Times New Roman" w:hAnsi="Times New Roman" w:cs="Times New Roman"/>
          <w:sz w:val="28"/>
          <w:szCs w:val="28"/>
        </w:rPr>
        <w:t xml:space="preserve">п. </w:t>
      </w:r>
      <w:r w:rsidR="00043AF8">
        <w:rPr>
          <w:rFonts w:ascii="Times New Roman" w:hAnsi="Times New Roman" w:cs="Times New Roman"/>
          <w:sz w:val="28"/>
          <w:szCs w:val="28"/>
        </w:rPr>
        <w:t>Глуск</w:t>
      </w:r>
      <w:r w:rsidRPr="007C3213">
        <w:rPr>
          <w:rFonts w:ascii="Times New Roman" w:hAnsi="Times New Roman" w:cs="Times New Roman"/>
          <w:sz w:val="28"/>
          <w:szCs w:val="28"/>
        </w:rPr>
        <w:t>, однако</w:t>
      </w:r>
      <w:r w:rsidR="00FA7590">
        <w:rPr>
          <w:rFonts w:ascii="Times New Roman" w:hAnsi="Times New Roman" w:cs="Times New Roman"/>
          <w:sz w:val="28"/>
          <w:szCs w:val="28"/>
        </w:rPr>
        <w:t>,</w:t>
      </w:r>
      <w:r w:rsidRPr="007C3213">
        <w:rPr>
          <w:rFonts w:ascii="Times New Roman" w:hAnsi="Times New Roman" w:cs="Times New Roman"/>
          <w:sz w:val="28"/>
          <w:szCs w:val="28"/>
        </w:rPr>
        <w:t xml:space="preserve"> предпринимаемые меры недостаточны. </w:t>
      </w:r>
      <w:r>
        <w:rPr>
          <w:rFonts w:ascii="Times New Roman" w:hAnsi="Times New Roman" w:cs="Times New Roman"/>
          <w:sz w:val="28"/>
          <w:szCs w:val="28"/>
        </w:rPr>
        <w:t xml:space="preserve">Наиболее популярным правилом </w:t>
      </w:r>
      <w:r w:rsidR="000F0D78">
        <w:rPr>
          <w:rFonts w:ascii="Times New Roman" w:hAnsi="Times New Roman" w:cs="Times New Roman"/>
          <w:sz w:val="28"/>
          <w:szCs w:val="28"/>
        </w:rPr>
        <w:t xml:space="preserve">у населения </w:t>
      </w:r>
      <w:r>
        <w:rPr>
          <w:rFonts w:ascii="Times New Roman" w:hAnsi="Times New Roman" w:cs="Times New Roman"/>
          <w:sz w:val="28"/>
          <w:szCs w:val="28"/>
        </w:rPr>
        <w:t>является «обязательный завтрак» (это отметили 4</w:t>
      </w:r>
      <w:r w:rsidR="00931A43">
        <w:rPr>
          <w:rFonts w:ascii="Times New Roman" w:hAnsi="Times New Roman" w:cs="Times New Roman"/>
          <w:sz w:val="28"/>
          <w:szCs w:val="28"/>
        </w:rPr>
        <w:t>6</w:t>
      </w:r>
      <w:r>
        <w:rPr>
          <w:rFonts w:ascii="Times New Roman" w:hAnsi="Times New Roman" w:cs="Times New Roman"/>
          <w:sz w:val="28"/>
          <w:szCs w:val="28"/>
        </w:rPr>
        <w:t>,</w:t>
      </w:r>
      <w:r w:rsidR="00931A43">
        <w:rPr>
          <w:rFonts w:ascii="Times New Roman" w:hAnsi="Times New Roman" w:cs="Times New Roman"/>
          <w:sz w:val="28"/>
          <w:szCs w:val="28"/>
        </w:rPr>
        <w:t>9</w:t>
      </w:r>
      <w:r>
        <w:rPr>
          <w:rFonts w:ascii="Times New Roman" w:hAnsi="Times New Roman" w:cs="Times New Roman"/>
          <w:sz w:val="28"/>
          <w:szCs w:val="28"/>
        </w:rPr>
        <w:t>%) и «прием пищи не менее 3 раз в день» (3</w:t>
      </w:r>
      <w:r w:rsidR="00931A43">
        <w:rPr>
          <w:rFonts w:ascii="Times New Roman" w:hAnsi="Times New Roman" w:cs="Times New Roman"/>
          <w:sz w:val="28"/>
          <w:szCs w:val="28"/>
        </w:rPr>
        <w:t>4</w:t>
      </w:r>
      <w:r>
        <w:rPr>
          <w:rFonts w:ascii="Times New Roman" w:hAnsi="Times New Roman" w:cs="Times New Roman"/>
          <w:sz w:val="28"/>
          <w:szCs w:val="28"/>
        </w:rPr>
        <w:t>,</w:t>
      </w:r>
      <w:r w:rsidR="00931A43">
        <w:rPr>
          <w:rFonts w:ascii="Times New Roman" w:hAnsi="Times New Roman" w:cs="Times New Roman"/>
          <w:sz w:val="28"/>
          <w:szCs w:val="28"/>
        </w:rPr>
        <w:t>7</w:t>
      </w:r>
      <w:r>
        <w:rPr>
          <w:rFonts w:ascii="Times New Roman" w:hAnsi="Times New Roman" w:cs="Times New Roman"/>
          <w:sz w:val="28"/>
          <w:szCs w:val="28"/>
        </w:rPr>
        <w:t xml:space="preserve">%). При этом только каждый </w:t>
      </w:r>
      <w:r w:rsidR="00931A43">
        <w:rPr>
          <w:rFonts w:ascii="Times New Roman" w:hAnsi="Times New Roman" w:cs="Times New Roman"/>
          <w:sz w:val="28"/>
          <w:szCs w:val="28"/>
        </w:rPr>
        <w:t xml:space="preserve">третий </w:t>
      </w:r>
      <w:r>
        <w:rPr>
          <w:rFonts w:ascii="Times New Roman" w:hAnsi="Times New Roman" w:cs="Times New Roman"/>
          <w:sz w:val="28"/>
          <w:szCs w:val="28"/>
        </w:rPr>
        <w:t xml:space="preserve"> следит за </w:t>
      </w:r>
      <w:r w:rsidR="0091154F">
        <w:rPr>
          <w:rFonts w:ascii="Times New Roman" w:hAnsi="Times New Roman" w:cs="Times New Roman"/>
          <w:sz w:val="28"/>
          <w:szCs w:val="28"/>
        </w:rPr>
        <w:t>маркировкой</w:t>
      </w:r>
      <w:r>
        <w:rPr>
          <w:rFonts w:ascii="Times New Roman" w:hAnsi="Times New Roman" w:cs="Times New Roman"/>
          <w:sz w:val="28"/>
          <w:szCs w:val="28"/>
        </w:rPr>
        <w:t xml:space="preserve"> и сроком годности продуктов</w:t>
      </w:r>
      <w:r w:rsidR="00931A43">
        <w:rPr>
          <w:rFonts w:ascii="Times New Roman" w:hAnsi="Times New Roman" w:cs="Times New Roman"/>
          <w:sz w:val="28"/>
          <w:szCs w:val="28"/>
        </w:rPr>
        <w:t xml:space="preserve"> </w:t>
      </w:r>
      <w:r>
        <w:rPr>
          <w:rFonts w:ascii="Times New Roman" w:hAnsi="Times New Roman" w:cs="Times New Roman"/>
          <w:sz w:val="28"/>
          <w:szCs w:val="28"/>
        </w:rPr>
        <w:t xml:space="preserve"> </w:t>
      </w:r>
      <w:r w:rsidR="00931A43">
        <w:rPr>
          <w:rFonts w:ascii="Times New Roman" w:hAnsi="Times New Roman" w:cs="Times New Roman"/>
          <w:sz w:val="28"/>
          <w:szCs w:val="28"/>
        </w:rPr>
        <w:t xml:space="preserve">и </w:t>
      </w:r>
      <w:r>
        <w:rPr>
          <w:rFonts w:ascii="Times New Roman" w:hAnsi="Times New Roman" w:cs="Times New Roman"/>
          <w:sz w:val="28"/>
          <w:szCs w:val="28"/>
        </w:rPr>
        <w:t xml:space="preserve"> старается употреблять меньше жирной пищи. Только </w:t>
      </w:r>
      <w:r w:rsidR="00B72D82">
        <w:rPr>
          <w:rFonts w:ascii="Times New Roman" w:hAnsi="Times New Roman" w:cs="Times New Roman"/>
          <w:sz w:val="28"/>
          <w:szCs w:val="28"/>
        </w:rPr>
        <w:t xml:space="preserve">18,6% </w:t>
      </w:r>
      <w:r>
        <w:rPr>
          <w:rFonts w:ascii="Times New Roman" w:hAnsi="Times New Roman" w:cs="Times New Roman"/>
          <w:sz w:val="28"/>
          <w:szCs w:val="28"/>
        </w:rPr>
        <w:t xml:space="preserve"> </w:t>
      </w:r>
      <w:r w:rsidR="00B72D82">
        <w:rPr>
          <w:rFonts w:ascii="Times New Roman" w:hAnsi="Times New Roman" w:cs="Times New Roman"/>
          <w:sz w:val="28"/>
          <w:szCs w:val="28"/>
        </w:rPr>
        <w:t xml:space="preserve">ограничивает потребление соли и лишь 14,4% </w:t>
      </w:r>
      <w:r w:rsidR="0091154F">
        <w:rPr>
          <w:rFonts w:ascii="Times New Roman" w:hAnsi="Times New Roman" w:cs="Times New Roman"/>
          <w:sz w:val="28"/>
          <w:szCs w:val="28"/>
        </w:rPr>
        <w:t>соблюда</w:t>
      </w:r>
      <w:r w:rsidR="00B72D82">
        <w:rPr>
          <w:rFonts w:ascii="Times New Roman" w:hAnsi="Times New Roman" w:cs="Times New Roman"/>
          <w:sz w:val="28"/>
          <w:szCs w:val="28"/>
        </w:rPr>
        <w:t>ю</w:t>
      </w:r>
      <w:r w:rsidR="0091154F">
        <w:rPr>
          <w:rFonts w:ascii="Times New Roman" w:hAnsi="Times New Roman" w:cs="Times New Roman"/>
          <w:sz w:val="28"/>
          <w:szCs w:val="28"/>
        </w:rPr>
        <w:t xml:space="preserve">т режим питания. </w:t>
      </w:r>
      <w:r w:rsidRPr="007C3213">
        <w:rPr>
          <w:rFonts w:ascii="Times New Roman" w:hAnsi="Times New Roman" w:cs="Times New Roman"/>
          <w:sz w:val="28"/>
          <w:szCs w:val="28"/>
        </w:rPr>
        <w:t xml:space="preserve">Кроме того, </w:t>
      </w:r>
      <w:r w:rsidR="00B72D82">
        <w:rPr>
          <w:rFonts w:ascii="Times New Roman" w:hAnsi="Times New Roman" w:cs="Times New Roman"/>
          <w:sz w:val="28"/>
          <w:szCs w:val="28"/>
        </w:rPr>
        <w:t>12,2</w:t>
      </w:r>
      <w:r w:rsidRPr="007C3213">
        <w:rPr>
          <w:rFonts w:ascii="Times New Roman" w:hAnsi="Times New Roman" w:cs="Times New Roman"/>
          <w:sz w:val="28"/>
          <w:szCs w:val="28"/>
        </w:rPr>
        <w:t xml:space="preserve">% респондентов на вопрос «Какими правилами Вы руководствуетесь при организации своего питания?» выбрали вариант ответа «питаюсь, как придется» и еще </w:t>
      </w:r>
      <w:r w:rsidR="00B72D82">
        <w:rPr>
          <w:rFonts w:ascii="Times New Roman" w:hAnsi="Times New Roman" w:cs="Times New Roman"/>
          <w:sz w:val="28"/>
          <w:szCs w:val="28"/>
        </w:rPr>
        <w:t>10,8</w:t>
      </w:r>
      <w:r w:rsidRPr="007C3213">
        <w:rPr>
          <w:rFonts w:ascii="Times New Roman" w:hAnsi="Times New Roman" w:cs="Times New Roman"/>
          <w:sz w:val="28"/>
          <w:szCs w:val="28"/>
        </w:rPr>
        <w:t>% - «никакими». Подробное распределение ответов на данный вопрос представим графически (Рис.</w:t>
      </w:r>
      <w:r w:rsidR="00B72D82">
        <w:rPr>
          <w:rFonts w:ascii="Times New Roman" w:hAnsi="Times New Roman" w:cs="Times New Roman"/>
          <w:sz w:val="28"/>
          <w:szCs w:val="28"/>
        </w:rPr>
        <w:t>6</w:t>
      </w:r>
      <w:r w:rsidRPr="007C3213">
        <w:rPr>
          <w:rFonts w:ascii="Times New Roman" w:hAnsi="Times New Roman" w:cs="Times New Roman"/>
          <w:sz w:val="28"/>
          <w:szCs w:val="28"/>
        </w:rPr>
        <w:t>).</w:t>
      </w:r>
    </w:p>
    <w:p w:rsidR="00CC5B2D" w:rsidRDefault="00485391" w:rsidP="007C3213">
      <w:pPr>
        <w:spacing w:after="0" w:line="240" w:lineRule="auto"/>
        <w:ind w:firstLine="709"/>
        <w:jc w:val="both"/>
        <w:rPr>
          <w:rFonts w:ascii="Times New Roman" w:hAnsi="Times New Roman" w:cs="Times New Roman"/>
          <w:sz w:val="28"/>
          <w:szCs w:val="28"/>
        </w:rPr>
      </w:pPr>
      <w:r w:rsidRPr="007C3213">
        <w:rPr>
          <w:rFonts w:ascii="Times New Roman" w:hAnsi="Times New Roman" w:cs="Times New Roman"/>
          <w:sz w:val="28"/>
          <w:szCs w:val="28"/>
        </w:rPr>
        <w:lastRenderedPageBreak/>
        <w:t xml:space="preserve"> </w:t>
      </w:r>
      <w:r w:rsidR="00C65269" w:rsidRPr="00C65269">
        <w:rPr>
          <w:rFonts w:ascii="Times New Roman" w:hAnsi="Times New Roman" w:cs="Times New Roman"/>
          <w:noProof/>
          <w:sz w:val="28"/>
          <w:szCs w:val="28"/>
          <w:lang w:eastAsia="ru-RU"/>
        </w:rPr>
        <w:drawing>
          <wp:inline distT="0" distB="0" distL="0" distR="0">
            <wp:extent cx="5940425" cy="5514975"/>
            <wp:effectExtent l="19050" t="0" r="22225" b="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154F" w:rsidRDefault="0091154F" w:rsidP="007C3213">
      <w:pPr>
        <w:spacing w:after="0" w:line="240" w:lineRule="auto"/>
        <w:ind w:firstLine="709"/>
        <w:jc w:val="both"/>
        <w:rPr>
          <w:rFonts w:ascii="Times New Roman" w:hAnsi="Times New Roman" w:cs="Times New Roman"/>
          <w:sz w:val="28"/>
          <w:szCs w:val="28"/>
        </w:rPr>
      </w:pPr>
    </w:p>
    <w:p w:rsidR="0091154F" w:rsidRDefault="0091154F" w:rsidP="00F254B9">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sidR="00B72D82">
        <w:rPr>
          <w:rFonts w:ascii="Times New Roman" w:hAnsi="Times New Roman" w:cs="Times New Roman"/>
          <w:b/>
          <w:sz w:val="20"/>
          <w:szCs w:val="20"/>
        </w:rPr>
        <w:t>6</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sidR="00F254B9" w:rsidRPr="00F254B9">
        <w:rPr>
          <w:rFonts w:ascii="Times New Roman" w:hAnsi="Times New Roman" w:cs="Times New Roman"/>
          <w:b/>
          <w:color w:val="000000" w:themeColor="text1"/>
          <w:sz w:val="20"/>
          <w:szCs w:val="20"/>
        </w:rPr>
        <w:t>Какими правилами Вы руководствуетесь при организации своего питания?»</w:t>
      </w:r>
    </w:p>
    <w:p w:rsidR="000F0D78" w:rsidRDefault="000F0D78" w:rsidP="00F254B9">
      <w:pPr>
        <w:spacing w:after="0" w:line="240" w:lineRule="auto"/>
        <w:jc w:val="center"/>
        <w:rPr>
          <w:rFonts w:ascii="Times New Roman" w:hAnsi="Times New Roman" w:cs="Times New Roman"/>
          <w:b/>
          <w:color w:val="000000" w:themeColor="text1"/>
          <w:sz w:val="20"/>
          <w:szCs w:val="20"/>
        </w:rPr>
      </w:pPr>
    </w:p>
    <w:p w:rsidR="000F0D78" w:rsidRDefault="007700DB" w:rsidP="000F0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Проведенное исследование выявило высокий уровень потребления соли каждым </w:t>
      </w:r>
      <w:r w:rsidR="006067C8">
        <w:rPr>
          <w:rFonts w:ascii="Times New Roman" w:hAnsi="Times New Roman" w:cs="Times New Roman"/>
          <w:sz w:val="28"/>
          <w:szCs w:val="28"/>
        </w:rPr>
        <w:t>пятым</w:t>
      </w:r>
      <w:r>
        <w:rPr>
          <w:rFonts w:ascii="Times New Roman" w:hAnsi="Times New Roman" w:cs="Times New Roman"/>
          <w:sz w:val="28"/>
          <w:szCs w:val="28"/>
        </w:rPr>
        <w:t xml:space="preserve"> жителем </w:t>
      </w:r>
      <w:r w:rsidR="006067C8">
        <w:rPr>
          <w:rFonts w:ascii="Times New Roman" w:hAnsi="Times New Roman" w:cs="Times New Roman"/>
          <w:sz w:val="28"/>
          <w:szCs w:val="28"/>
        </w:rPr>
        <w:t>Глуска</w:t>
      </w:r>
      <w:r>
        <w:rPr>
          <w:rFonts w:ascii="Times New Roman" w:hAnsi="Times New Roman" w:cs="Times New Roman"/>
          <w:sz w:val="28"/>
          <w:szCs w:val="28"/>
        </w:rPr>
        <w:t xml:space="preserve">. Так сильносолены продукты (соленую рыбу, копчености, консервированные продукты) ежедневно употребляет </w:t>
      </w:r>
      <w:r w:rsidR="006067C8">
        <w:rPr>
          <w:rFonts w:ascii="Times New Roman" w:hAnsi="Times New Roman" w:cs="Times New Roman"/>
          <w:sz w:val="28"/>
          <w:szCs w:val="28"/>
        </w:rPr>
        <w:t>2,8</w:t>
      </w:r>
      <w:r>
        <w:rPr>
          <w:rFonts w:ascii="Times New Roman" w:hAnsi="Times New Roman" w:cs="Times New Roman"/>
          <w:sz w:val="28"/>
          <w:szCs w:val="28"/>
        </w:rPr>
        <w:t xml:space="preserve">%, а </w:t>
      </w:r>
      <w:r w:rsidR="006067C8">
        <w:rPr>
          <w:rFonts w:ascii="Times New Roman" w:hAnsi="Times New Roman" w:cs="Times New Roman"/>
          <w:sz w:val="28"/>
          <w:szCs w:val="28"/>
        </w:rPr>
        <w:t>19,2</w:t>
      </w:r>
      <w:r>
        <w:rPr>
          <w:rFonts w:ascii="Times New Roman" w:hAnsi="Times New Roman" w:cs="Times New Roman"/>
          <w:sz w:val="28"/>
          <w:szCs w:val="28"/>
        </w:rPr>
        <w:t xml:space="preserve">% - несколько раз в неделю. Несколько раз в месяц такие продукты бывают в рационе </w:t>
      </w:r>
      <w:r w:rsidR="006067C8">
        <w:rPr>
          <w:rFonts w:ascii="Times New Roman" w:hAnsi="Times New Roman" w:cs="Times New Roman"/>
          <w:sz w:val="28"/>
          <w:szCs w:val="28"/>
        </w:rPr>
        <w:t>37,5</w:t>
      </w:r>
      <w:r>
        <w:rPr>
          <w:rFonts w:ascii="Times New Roman" w:hAnsi="Times New Roman" w:cs="Times New Roman"/>
          <w:sz w:val="28"/>
          <w:szCs w:val="28"/>
        </w:rPr>
        <w:t xml:space="preserve">%. Остальные </w:t>
      </w:r>
      <w:r w:rsidR="006067C8">
        <w:rPr>
          <w:rFonts w:ascii="Times New Roman" w:hAnsi="Times New Roman" w:cs="Times New Roman"/>
          <w:sz w:val="28"/>
          <w:szCs w:val="28"/>
        </w:rPr>
        <w:t>40,5</w:t>
      </w:r>
      <w:r>
        <w:rPr>
          <w:rFonts w:ascii="Times New Roman" w:hAnsi="Times New Roman" w:cs="Times New Roman"/>
          <w:sz w:val="28"/>
          <w:szCs w:val="28"/>
        </w:rPr>
        <w:t xml:space="preserve">% утверждают, что едят их очень редко. В том, что часто досаливают приготовленную пищу и\или добавляют в нее соленый соус, признались </w:t>
      </w:r>
      <w:r w:rsidR="006067C8">
        <w:rPr>
          <w:rFonts w:ascii="Times New Roman" w:hAnsi="Times New Roman" w:cs="Times New Roman"/>
          <w:sz w:val="28"/>
          <w:szCs w:val="28"/>
        </w:rPr>
        <w:t>12,8</w:t>
      </w:r>
      <w:r>
        <w:rPr>
          <w:rFonts w:ascii="Times New Roman" w:hAnsi="Times New Roman" w:cs="Times New Roman"/>
          <w:sz w:val="28"/>
          <w:szCs w:val="28"/>
        </w:rPr>
        <w:t xml:space="preserve">% респондентов. Иногда делают это еще </w:t>
      </w:r>
      <w:r w:rsidR="006067C8">
        <w:rPr>
          <w:rFonts w:ascii="Times New Roman" w:hAnsi="Times New Roman" w:cs="Times New Roman"/>
          <w:sz w:val="28"/>
          <w:szCs w:val="28"/>
        </w:rPr>
        <w:t>40</w:t>
      </w:r>
      <w:r>
        <w:rPr>
          <w:rFonts w:ascii="Times New Roman" w:hAnsi="Times New Roman" w:cs="Times New Roman"/>
          <w:sz w:val="28"/>
          <w:szCs w:val="28"/>
        </w:rPr>
        <w:t>%.  Редко – 30,</w:t>
      </w:r>
      <w:r w:rsidR="006067C8">
        <w:rPr>
          <w:rFonts w:ascii="Times New Roman" w:hAnsi="Times New Roman" w:cs="Times New Roman"/>
          <w:sz w:val="28"/>
          <w:szCs w:val="28"/>
        </w:rPr>
        <w:t>8</w:t>
      </w:r>
      <w:r>
        <w:rPr>
          <w:rFonts w:ascii="Times New Roman" w:hAnsi="Times New Roman" w:cs="Times New Roman"/>
          <w:sz w:val="28"/>
          <w:szCs w:val="28"/>
        </w:rPr>
        <w:t xml:space="preserve">%, никогда – </w:t>
      </w:r>
      <w:r w:rsidR="006067C8">
        <w:rPr>
          <w:rFonts w:ascii="Times New Roman" w:hAnsi="Times New Roman" w:cs="Times New Roman"/>
          <w:sz w:val="28"/>
          <w:szCs w:val="28"/>
        </w:rPr>
        <w:t>16,4</w:t>
      </w:r>
      <w:r>
        <w:rPr>
          <w:rFonts w:ascii="Times New Roman" w:hAnsi="Times New Roman" w:cs="Times New Roman"/>
          <w:sz w:val="28"/>
          <w:szCs w:val="28"/>
        </w:rPr>
        <w:t>%.</w:t>
      </w:r>
    </w:p>
    <w:p w:rsidR="00F254B9" w:rsidRPr="007700DB" w:rsidRDefault="000E3AE4" w:rsidP="007700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утверждают</w:t>
      </w:r>
      <w:r w:rsidR="00F254B9" w:rsidRPr="007700DB">
        <w:rPr>
          <w:rFonts w:ascii="Times New Roman" w:hAnsi="Times New Roman" w:cs="Times New Roman"/>
          <w:sz w:val="28"/>
          <w:szCs w:val="28"/>
        </w:rPr>
        <w:t xml:space="preserve">, что высокий уровень потребления соли </w:t>
      </w:r>
      <w:r w:rsidR="003F2E65">
        <w:rPr>
          <w:rFonts w:ascii="Times New Roman" w:hAnsi="Times New Roman" w:cs="Times New Roman"/>
          <w:sz w:val="28"/>
          <w:szCs w:val="28"/>
        </w:rPr>
        <w:t xml:space="preserve">способствует развитию </w:t>
      </w:r>
      <w:r w:rsidR="003F2E65" w:rsidRPr="007700DB">
        <w:rPr>
          <w:rFonts w:ascii="Times New Roman" w:hAnsi="Times New Roman" w:cs="Times New Roman"/>
          <w:sz w:val="28"/>
          <w:szCs w:val="28"/>
        </w:rPr>
        <w:t>сердечно</w:t>
      </w:r>
      <w:r w:rsidR="003F2E65">
        <w:rPr>
          <w:rFonts w:ascii="Times New Roman" w:hAnsi="Times New Roman" w:cs="Times New Roman"/>
          <w:sz w:val="28"/>
          <w:szCs w:val="28"/>
        </w:rPr>
        <w:t>-</w:t>
      </w:r>
      <w:r w:rsidR="003F2E65" w:rsidRPr="007700DB">
        <w:rPr>
          <w:rFonts w:ascii="Times New Roman" w:hAnsi="Times New Roman" w:cs="Times New Roman"/>
          <w:sz w:val="28"/>
          <w:szCs w:val="28"/>
        </w:rPr>
        <w:t>сосудистых</w:t>
      </w:r>
      <w:r w:rsidR="00F254B9" w:rsidRPr="007700DB">
        <w:rPr>
          <w:rFonts w:ascii="Times New Roman" w:hAnsi="Times New Roman" w:cs="Times New Roman"/>
          <w:sz w:val="28"/>
          <w:szCs w:val="28"/>
        </w:rPr>
        <w:t xml:space="preserve"> заболевани</w:t>
      </w:r>
      <w:r w:rsidR="003F2E65">
        <w:rPr>
          <w:rFonts w:ascii="Times New Roman" w:hAnsi="Times New Roman" w:cs="Times New Roman"/>
          <w:sz w:val="28"/>
          <w:szCs w:val="28"/>
        </w:rPr>
        <w:t>й</w:t>
      </w:r>
      <w:r w:rsidR="00F254B9" w:rsidRPr="007700DB">
        <w:rPr>
          <w:rFonts w:ascii="Times New Roman" w:hAnsi="Times New Roman" w:cs="Times New Roman"/>
          <w:sz w:val="28"/>
          <w:szCs w:val="28"/>
        </w:rPr>
        <w:t>, также не исключена его связь с другими НИЗ, например заболеваниями почек.</w:t>
      </w:r>
      <w:r w:rsidR="003F2E65">
        <w:rPr>
          <w:rFonts w:ascii="Times New Roman" w:hAnsi="Times New Roman" w:cs="Times New Roman"/>
          <w:sz w:val="28"/>
          <w:szCs w:val="28"/>
        </w:rPr>
        <w:t xml:space="preserve"> </w:t>
      </w:r>
      <w:r w:rsidR="00F254B9" w:rsidRPr="007700DB">
        <w:rPr>
          <w:rFonts w:ascii="Times New Roman" w:hAnsi="Times New Roman" w:cs="Times New Roman"/>
          <w:sz w:val="28"/>
          <w:szCs w:val="28"/>
        </w:rPr>
        <w:t>ВОЗ рекомендует, чтобы дневное потребление соли составляло меньше 5 г (что соответствует примерно чайной ложке соли в день).</w:t>
      </w:r>
    </w:p>
    <w:p w:rsidR="0091154F" w:rsidRDefault="006239C8" w:rsidP="007700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Чрезмерное потребление сахара и  сладких продуктов питания </w:t>
      </w:r>
      <w:r w:rsidR="00BA71C8">
        <w:rPr>
          <w:rFonts w:ascii="Times New Roman" w:hAnsi="Times New Roman" w:cs="Times New Roman"/>
          <w:sz w:val="28"/>
          <w:szCs w:val="28"/>
        </w:rPr>
        <w:t xml:space="preserve">также несет определенные риски для здоровья. </w:t>
      </w:r>
      <w:r w:rsidR="00156904">
        <w:rPr>
          <w:rFonts w:ascii="Times New Roman" w:hAnsi="Times New Roman" w:cs="Times New Roman"/>
          <w:sz w:val="28"/>
          <w:szCs w:val="28"/>
        </w:rPr>
        <w:t xml:space="preserve">Его избыточное потребление способствует развитию заболеваний сердечно-сосудистой системы, нарушает обмен веществ, ослабляет иммунную систему, </w:t>
      </w:r>
      <w:r w:rsidR="005134DE">
        <w:rPr>
          <w:rFonts w:ascii="Times New Roman" w:hAnsi="Times New Roman" w:cs="Times New Roman"/>
          <w:sz w:val="28"/>
          <w:szCs w:val="28"/>
        </w:rPr>
        <w:t>способствует преждевременному старению кожи, вызывает заболевание зубов и десен</w:t>
      </w:r>
      <w:r w:rsidR="00A22032">
        <w:rPr>
          <w:rFonts w:ascii="Times New Roman" w:hAnsi="Times New Roman" w:cs="Times New Roman"/>
          <w:sz w:val="28"/>
          <w:szCs w:val="28"/>
        </w:rPr>
        <w:t>, ослаб</w:t>
      </w:r>
      <w:r w:rsidR="005134DE">
        <w:rPr>
          <w:rFonts w:ascii="Times New Roman" w:hAnsi="Times New Roman" w:cs="Times New Roman"/>
          <w:sz w:val="28"/>
          <w:szCs w:val="28"/>
        </w:rPr>
        <w:t>ляет костную ткань и др.</w:t>
      </w:r>
    </w:p>
    <w:p w:rsidR="00A22032" w:rsidRDefault="00A22032" w:rsidP="007700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 что часто и много едят сладост</w:t>
      </w:r>
      <w:r w:rsidR="006067C8">
        <w:rPr>
          <w:rFonts w:ascii="Times New Roman" w:hAnsi="Times New Roman" w:cs="Times New Roman"/>
          <w:sz w:val="28"/>
          <w:szCs w:val="28"/>
        </w:rPr>
        <w:t>и</w:t>
      </w:r>
      <w:r>
        <w:rPr>
          <w:rFonts w:ascii="Times New Roman" w:hAnsi="Times New Roman" w:cs="Times New Roman"/>
          <w:sz w:val="28"/>
          <w:szCs w:val="28"/>
        </w:rPr>
        <w:t xml:space="preserve">,  признались </w:t>
      </w:r>
      <w:r w:rsidR="006067C8">
        <w:rPr>
          <w:rFonts w:ascii="Times New Roman" w:hAnsi="Times New Roman" w:cs="Times New Roman"/>
          <w:sz w:val="28"/>
          <w:szCs w:val="28"/>
        </w:rPr>
        <w:t>8,6</w:t>
      </w:r>
      <w:r>
        <w:rPr>
          <w:rFonts w:ascii="Times New Roman" w:hAnsi="Times New Roman" w:cs="Times New Roman"/>
          <w:sz w:val="28"/>
          <w:szCs w:val="28"/>
        </w:rPr>
        <w:t>% респондентов. Вообще не употребляют сладкое – всего 3,</w:t>
      </w:r>
      <w:r w:rsidR="006067C8">
        <w:rPr>
          <w:rFonts w:ascii="Times New Roman" w:hAnsi="Times New Roman" w:cs="Times New Roman"/>
          <w:sz w:val="28"/>
          <w:szCs w:val="28"/>
        </w:rPr>
        <w:t>6</w:t>
      </w:r>
      <w:r>
        <w:rPr>
          <w:rFonts w:ascii="Times New Roman" w:hAnsi="Times New Roman" w:cs="Times New Roman"/>
          <w:sz w:val="28"/>
          <w:szCs w:val="28"/>
        </w:rPr>
        <w:t>%. Подро</w:t>
      </w:r>
      <w:r w:rsidR="00D1508D">
        <w:rPr>
          <w:rFonts w:ascii="Times New Roman" w:hAnsi="Times New Roman" w:cs="Times New Roman"/>
          <w:sz w:val="28"/>
          <w:szCs w:val="28"/>
        </w:rPr>
        <w:t>бнее о частоте потребления сладостей</w:t>
      </w:r>
      <w:r>
        <w:rPr>
          <w:rFonts w:ascii="Times New Roman" w:hAnsi="Times New Roman" w:cs="Times New Roman"/>
          <w:sz w:val="28"/>
          <w:szCs w:val="28"/>
        </w:rPr>
        <w:t xml:space="preserve"> – на диаграмме (Рис.</w:t>
      </w:r>
      <w:r w:rsidR="00FC5D64">
        <w:rPr>
          <w:rFonts w:ascii="Times New Roman" w:hAnsi="Times New Roman" w:cs="Times New Roman"/>
          <w:sz w:val="28"/>
          <w:szCs w:val="28"/>
        </w:rPr>
        <w:t>7</w:t>
      </w:r>
      <w:r>
        <w:rPr>
          <w:rFonts w:ascii="Times New Roman" w:hAnsi="Times New Roman" w:cs="Times New Roman"/>
          <w:sz w:val="28"/>
          <w:szCs w:val="28"/>
        </w:rPr>
        <w:t>).</w:t>
      </w:r>
    </w:p>
    <w:p w:rsidR="00FC5D64" w:rsidRDefault="00FC5D64" w:rsidP="007700DB">
      <w:pPr>
        <w:spacing w:after="0" w:line="240" w:lineRule="auto"/>
        <w:ind w:firstLine="709"/>
        <w:jc w:val="both"/>
        <w:rPr>
          <w:rFonts w:ascii="Times New Roman" w:hAnsi="Times New Roman" w:cs="Times New Roman"/>
          <w:sz w:val="28"/>
          <w:szCs w:val="28"/>
        </w:rPr>
      </w:pPr>
    </w:p>
    <w:p w:rsidR="00FC5D64" w:rsidRDefault="00FC5D64" w:rsidP="009C002A">
      <w:pPr>
        <w:spacing w:after="0" w:line="240" w:lineRule="auto"/>
        <w:jc w:val="both"/>
        <w:rPr>
          <w:rFonts w:ascii="Times New Roman" w:hAnsi="Times New Roman" w:cs="Times New Roman"/>
          <w:sz w:val="28"/>
          <w:szCs w:val="28"/>
        </w:rPr>
      </w:pPr>
      <w:r w:rsidRPr="00FC5D64">
        <w:rPr>
          <w:rFonts w:ascii="Times New Roman" w:hAnsi="Times New Roman" w:cs="Times New Roman"/>
          <w:noProof/>
          <w:sz w:val="28"/>
          <w:szCs w:val="28"/>
          <w:lang w:eastAsia="ru-RU"/>
        </w:rPr>
        <w:drawing>
          <wp:inline distT="0" distB="0" distL="0" distR="0">
            <wp:extent cx="5753100" cy="3200400"/>
            <wp:effectExtent l="19050" t="0" r="19050"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2032" w:rsidRDefault="00A22032" w:rsidP="00C848E4">
      <w:pPr>
        <w:spacing w:after="0" w:line="240" w:lineRule="auto"/>
        <w:jc w:val="both"/>
        <w:rPr>
          <w:rFonts w:ascii="Times New Roman" w:hAnsi="Times New Roman" w:cs="Times New Roman"/>
          <w:sz w:val="28"/>
          <w:szCs w:val="28"/>
        </w:rPr>
      </w:pPr>
    </w:p>
    <w:p w:rsidR="00C848E4" w:rsidRDefault="00A22032" w:rsidP="00C848E4">
      <w:pPr>
        <w:spacing w:after="0" w:line="240" w:lineRule="auto"/>
        <w:jc w:val="center"/>
        <w:rPr>
          <w:rFonts w:ascii="Times New Roman" w:hAnsi="Times New Roman" w:cs="Times New Roman"/>
          <w:b/>
          <w:color w:val="000000" w:themeColor="text1"/>
          <w:sz w:val="20"/>
          <w:szCs w:val="20"/>
        </w:rPr>
      </w:pPr>
      <w:r>
        <w:rPr>
          <w:rFonts w:ascii="Arial" w:eastAsia="Times New Roman" w:hAnsi="Arial" w:cs="Arial"/>
          <w:i/>
          <w:iCs/>
          <w:color w:val="000000"/>
          <w:sz w:val="26"/>
          <w:szCs w:val="26"/>
          <w:lang w:eastAsia="ru-RU"/>
        </w:rPr>
        <w:t xml:space="preserve"> </w:t>
      </w:r>
      <w:r w:rsidR="00C848E4" w:rsidRPr="00F254B9">
        <w:rPr>
          <w:rFonts w:ascii="Times New Roman" w:hAnsi="Times New Roman" w:cs="Times New Roman"/>
          <w:b/>
          <w:sz w:val="20"/>
          <w:szCs w:val="20"/>
        </w:rPr>
        <w:t xml:space="preserve">Рисунок </w:t>
      </w:r>
      <w:r w:rsidR="00FC5D64">
        <w:rPr>
          <w:rFonts w:ascii="Times New Roman" w:hAnsi="Times New Roman" w:cs="Times New Roman"/>
          <w:b/>
          <w:sz w:val="20"/>
          <w:szCs w:val="20"/>
        </w:rPr>
        <w:t>7</w:t>
      </w:r>
      <w:r w:rsidR="00C848E4" w:rsidRPr="00F254B9">
        <w:rPr>
          <w:rFonts w:ascii="Times New Roman" w:hAnsi="Times New Roman" w:cs="Times New Roman"/>
          <w:b/>
          <w:sz w:val="20"/>
          <w:szCs w:val="20"/>
        </w:rPr>
        <w:t xml:space="preserve">. Распределение ответов респондентов на вопрос: </w:t>
      </w:r>
      <w:r w:rsidR="00C848E4" w:rsidRPr="00F254B9">
        <w:rPr>
          <w:rFonts w:ascii="Times New Roman" w:hAnsi="Times New Roman" w:cs="Times New Roman"/>
          <w:b/>
          <w:color w:val="000000" w:themeColor="text1"/>
          <w:sz w:val="20"/>
          <w:szCs w:val="20"/>
        </w:rPr>
        <w:t>«</w:t>
      </w:r>
      <w:r w:rsidR="002D79C2">
        <w:rPr>
          <w:rFonts w:ascii="Times New Roman" w:hAnsi="Times New Roman" w:cs="Times New Roman"/>
          <w:b/>
          <w:color w:val="000000" w:themeColor="text1"/>
          <w:sz w:val="20"/>
          <w:szCs w:val="20"/>
        </w:rPr>
        <w:t>Оцените частоту употребления Вами сладких продуктов питания?»</w:t>
      </w:r>
    </w:p>
    <w:p w:rsidR="005134DE" w:rsidRDefault="005134DE" w:rsidP="00156904">
      <w:pPr>
        <w:shd w:val="clear" w:color="auto" w:fill="FFFFFF"/>
        <w:spacing w:after="0" w:line="240" w:lineRule="auto"/>
        <w:rPr>
          <w:rFonts w:ascii="Arial" w:eastAsia="Times New Roman" w:hAnsi="Arial" w:cs="Arial"/>
          <w:i/>
          <w:iCs/>
          <w:color w:val="000000"/>
          <w:sz w:val="26"/>
          <w:szCs w:val="26"/>
          <w:lang w:eastAsia="ru-RU"/>
        </w:rPr>
      </w:pPr>
    </w:p>
    <w:p w:rsidR="00156904" w:rsidRDefault="00156904" w:rsidP="002D79C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156904">
        <w:rPr>
          <w:rFonts w:ascii="Times New Roman" w:eastAsia="Times New Roman" w:hAnsi="Times New Roman" w:cs="Times New Roman"/>
          <w:iCs/>
          <w:color w:val="000000"/>
          <w:sz w:val="28"/>
          <w:szCs w:val="28"/>
          <w:lang w:eastAsia="ru-RU"/>
        </w:rPr>
        <w:t xml:space="preserve">Всемирная организация здравоохранения </w:t>
      </w:r>
      <w:r w:rsidR="002D79C2">
        <w:rPr>
          <w:rFonts w:ascii="Times New Roman" w:eastAsia="Times New Roman" w:hAnsi="Times New Roman" w:cs="Times New Roman"/>
          <w:iCs/>
          <w:color w:val="000000"/>
          <w:sz w:val="28"/>
          <w:szCs w:val="28"/>
          <w:lang w:eastAsia="ru-RU"/>
        </w:rPr>
        <w:t>рекомендует</w:t>
      </w:r>
      <w:r w:rsidRPr="00156904">
        <w:rPr>
          <w:rFonts w:ascii="Times New Roman" w:eastAsia="Times New Roman" w:hAnsi="Times New Roman" w:cs="Times New Roman"/>
          <w:iCs/>
          <w:color w:val="000000"/>
          <w:sz w:val="28"/>
          <w:szCs w:val="28"/>
          <w:lang w:eastAsia="ru-RU"/>
        </w:rPr>
        <w:t xml:space="preserve"> ограничить употребление сахара в сутки до 5% от всего количества потребляемых калорий, что составляет приблизительно шесть чайных ложек сахара.</w:t>
      </w:r>
    </w:p>
    <w:p w:rsidR="002D79C2" w:rsidRDefault="00C32FA4" w:rsidP="002D79C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Согласно самооценок респондентов, практически каждый второй (4</w:t>
      </w:r>
      <w:r w:rsidR="009C002A">
        <w:rPr>
          <w:rFonts w:ascii="Times New Roman" w:eastAsia="Times New Roman" w:hAnsi="Times New Roman" w:cs="Times New Roman"/>
          <w:iCs/>
          <w:color w:val="000000"/>
          <w:sz w:val="28"/>
          <w:szCs w:val="28"/>
          <w:lang w:eastAsia="ru-RU"/>
        </w:rPr>
        <w:t>9</w:t>
      </w:r>
      <w:r>
        <w:rPr>
          <w:rFonts w:ascii="Times New Roman" w:eastAsia="Times New Roman" w:hAnsi="Times New Roman" w:cs="Times New Roman"/>
          <w:iCs/>
          <w:color w:val="000000"/>
          <w:sz w:val="28"/>
          <w:szCs w:val="28"/>
          <w:lang w:eastAsia="ru-RU"/>
        </w:rPr>
        <w:t>,</w:t>
      </w:r>
      <w:r w:rsidR="009C002A">
        <w:rPr>
          <w:rFonts w:ascii="Times New Roman" w:eastAsia="Times New Roman" w:hAnsi="Times New Roman" w:cs="Times New Roman"/>
          <w:iCs/>
          <w:color w:val="000000"/>
          <w:sz w:val="28"/>
          <w:szCs w:val="28"/>
          <w:lang w:eastAsia="ru-RU"/>
        </w:rPr>
        <w:t>4</w:t>
      </w:r>
      <w:r>
        <w:rPr>
          <w:rFonts w:ascii="Times New Roman" w:eastAsia="Times New Roman" w:hAnsi="Times New Roman" w:cs="Times New Roman"/>
          <w:iCs/>
          <w:color w:val="000000"/>
          <w:sz w:val="28"/>
          <w:szCs w:val="28"/>
          <w:lang w:eastAsia="ru-RU"/>
        </w:rPr>
        <w:t>%) имеет лишний вес (3</w:t>
      </w:r>
      <w:r w:rsidR="009C002A">
        <w:rPr>
          <w:rFonts w:ascii="Times New Roman" w:eastAsia="Times New Roman" w:hAnsi="Times New Roman" w:cs="Times New Roman"/>
          <w:iCs/>
          <w:color w:val="000000"/>
          <w:sz w:val="28"/>
          <w:szCs w:val="28"/>
          <w:lang w:eastAsia="ru-RU"/>
        </w:rPr>
        <w:t>9</w:t>
      </w:r>
      <w:r>
        <w:rPr>
          <w:rFonts w:ascii="Times New Roman" w:eastAsia="Times New Roman" w:hAnsi="Times New Roman" w:cs="Times New Roman"/>
          <w:iCs/>
          <w:color w:val="000000"/>
          <w:sz w:val="28"/>
          <w:szCs w:val="28"/>
          <w:lang w:eastAsia="ru-RU"/>
        </w:rPr>
        <w:t>,</w:t>
      </w:r>
      <w:r w:rsidR="009C002A">
        <w:rPr>
          <w:rFonts w:ascii="Times New Roman" w:eastAsia="Times New Roman" w:hAnsi="Times New Roman" w:cs="Times New Roman"/>
          <w:iCs/>
          <w:color w:val="000000"/>
          <w:sz w:val="28"/>
          <w:szCs w:val="28"/>
          <w:lang w:eastAsia="ru-RU"/>
        </w:rPr>
        <w:t>4</w:t>
      </w:r>
      <w:r>
        <w:rPr>
          <w:rFonts w:ascii="Times New Roman" w:eastAsia="Times New Roman" w:hAnsi="Times New Roman" w:cs="Times New Roman"/>
          <w:iCs/>
          <w:color w:val="000000"/>
          <w:sz w:val="28"/>
          <w:szCs w:val="28"/>
          <w:lang w:eastAsia="ru-RU"/>
        </w:rPr>
        <w:t xml:space="preserve">% указали, что их вес немного выше нормы, </w:t>
      </w:r>
      <w:r w:rsidR="009C002A">
        <w:rPr>
          <w:rFonts w:ascii="Times New Roman" w:eastAsia="Times New Roman" w:hAnsi="Times New Roman" w:cs="Times New Roman"/>
          <w:iCs/>
          <w:color w:val="000000"/>
          <w:sz w:val="28"/>
          <w:szCs w:val="28"/>
          <w:lang w:eastAsia="ru-RU"/>
        </w:rPr>
        <w:t>10</w:t>
      </w:r>
      <w:r>
        <w:rPr>
          <w:rFonts w:ascii="Times New Roman" w:eastAsia="Times New Roman" w:hAnsi="Times New Roman" w:cs="Times New Roman"/>
          <w:iCs/>
          <w:color w:val="000000"/>
          <w:sz w:val="28"/>
          <w:szCs w:val="28"/>
          <w:lang w:eastAsia="ru-RU"/>
        </w:rPr>
        <w:t xml:space="preserve">% имеют избыточную массу тела). Вес в норме у </w:t>
      </w:r>
      <w:r w:rsidR="009C002A">
        <w:rPr>
          <w:rFonts w:ascii="Times New Roman" w:eastAsia="Times New Roman" w:hAnsi="Times New Roman" w:cs="Times New Roman"/>
          <w:iCs/>
          <w:color w:val="000000"/>
          <w:sz w:val="28"/>
          <w:szCs w:val="28"/>
          <w:lang w:eastAsia="ru-RU"/>
        </w:rPr>
        <w:t>45</w:t>
      </w:r>
      <w:r>
        <w:rPr>
          <w:rFonts w:ascii="Times New Roman" w:eastAsia="Times New Roman" w:hAnsi="Times New Roman" w:cs="Times New Roman"/>
          <w:iCs/>
          <w:color w:val="000000"/>
          <w:sz w:val="28"/>
          <w:szCs w:val="28"/>
          <w:lang w:eastAsia="ru-RU"/>
        </w:rPr>
        <w:t xml:space="preserve">% опрошенных. А недостаточную массу тела имеет </w:t>
      </w:r>
      <w:r w:rsidR="009C002A">
        <w:rPr>
          <w:rFonts w:ascii="Times New Roman" w:eastAsia="Times New Roman" w:hAnsi="Times New Roman" w:cs="Times New Roman"/>
          <w:iCs/>
          <w:color w:val="000000"/>
          <w:sz w:val="28"/>
          <w:szCs w:val="28"/>
          <w:lang w:eastAsia="ru-RU"/>
        </w:rPr>
        <w:t>5,6</w:t>
      </w:r>
      <w:r>
        <w:rPr>
          <w:rFonts w:ascii="Times New Roman" w:eastAsia="Times New Roman" w:hAnsi="Times New Roman" w:cs="Times New Roman"/>
          <w:iCs/>
          <w:color w:val="000000"/>
          <w:sz w:val="28"/>
          <w:szCs w:val="28"/>
          <w:lang w:eastAsia="ru-RU"/>
        </w:rPr>
        <w:t>% населения</w:t>
      </w:r>
      <w:r w:rsidR="00FA7590">
        <w:rPr>
          <w:rFonts w:ascii="Times New Roman" w:eastAsia="Times New Roman" w:hAnsi="Times New Roman" w:cs="Times New Roman"/>
          <w:iCs/>
          <w:color w:val="000000"/>
          <w:sz w:val="28"/>
          <w:szCs w:val="28"/>
          <w:lang w:eastAsia="ru-RU"/>
        </w:rPr>
        <w:t xml:space="preserve"> г. п. </w:t>
      </w:r>
      <w:r w:rsidR="009C002A">
        <w:rPr>
          <w:rFonts w:ascii="Times New Roman" w:eastAsia="Times New Roman" w:hAnsi="Times New Roman" w:cs="Times New Roman"/>
          <w:iCs/>
          <w:color w:val="000000"/>
          <w:sz w:val="28"/>
          <w:szCs w:val="28"/>
          <w:lang w:eastAsia="ru-RU"/>
        </w:rPr>
        <w:t>Глуска</w:t>
      </w:r>
      <w:r>
        <w:rPr>
          <w:rFonts w:ascii="Times New Roman" w:eastAsia="Times New Roman" w:hAnsi="Times New Roman" w:cs="Times New Roman"/>
          <w:iCs/>
          <w:color w:val="000000"/>
          <w:sz w:val="28"/>
          <w:szCs w:val="28"/>
          <w:lang w:eastAsia="ru-RU"/>
        </w:rPr>
        <w:t>.</w:t>
      </w:r>
    </w:p>
    <w:p w:rsidR="00C32FA4" w:rsidRDefault="00C32FA4" w:rsidP="002D79C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Завершая разговор о питании, респондентов в анкете попросили ответить на вопрос: «Можете ли Вы назвать свое питание в целом здоровым и рациональным?». Положительно на него ответили только </w:t>
      </w:r>
      <w:r w:rsidR="00535C19">
        <w:rPr>
          <w:rFonts w:ascii="Times New Roman" w:eastAsia="Times New Roman" w:hAnsi="Times New Roman" w:cs="Times New Roman"/>
          <w:iCs/>
          <w:color w:val="000000"/>
          <w:sz w:val="28"/>
          <w:szCs w:val="28"/>
          <w:lang w:eastAsia="ru-RU"/>
        </w:rPr>
        <w:t>26,1</w:t>
      </w:r>
      <w:r>
        <w:rPr>
          <w:rFonts w:ascii="Times New Roman" w:eastAsia="Times New Roman" w:hAnsi="Times New Roman" w:cs="Times New Roman"/>
          <w:iCs/>
          <w:color w:val="000000"/>
          <w:sz w:val="28"/>
          <w:szCs w:val="28"/>
          <w:lang w:eastAsia="ru-RU"/>
        </w:rPr>
        <w:t xml:space="preserve">%, отрицательно </w:t>
      </w:r>
      <w:r w:rsidR="00E943E6">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535C19">
        <w:rPr>
          <w:rFonts w:ascii="Times New Roman" w:eastAsia="Times New Roman" w:hAnsi="Times New Roman" w:cs="Times New Roman"/>
          <w:iCs/>
          <w:color w:val="000000"/>
          <w:sz w:val="28"/>
          <w:szCs w:val="28"/>
          <w:lang w:eastAsia="ru-RU"/>
        </w:rPr>
        <w:t>37,2</w:t>
      </w:r>
      <w:r w:rsidR="00E943E6">
        <w:rPr>
          <w:rFonts w:ascii="Times New Roman" w:eastAsia="Times New Roman" w:hAnsi="Times New Roman" w:cs="Times New Roman"/>
          <w:iCs/>
          <w:color w:val="000000"/>
          <w:sz w:val="28"/>
          <w:szCs w:val="28"/>
          <w:lang w:eastAsia="ru-RU"/>
        </w:rPr>
        <w:t xml:space="preserve">%. Остальные респонденты затруднились </w:t>
      </w:r>
      <w:r w:rsidR="0013474E">
        <w:rPr>
          <w:rFonts w:ascii="Times New Roman" w:eastAsia="Times New Roman" w:hAnsi="Times New Roman" w:cs="Times New Roman"/>
          <w:iCs/>
          <w:color w:val="000000"/>
          <w:sz w:val="28"/>
          <w:szCs w:val="28"/>
          <w:lang w:eastAsia="ru-RU"/>
        </w:rPr>
        <w:t>дать ответ</w:t>
      </w:r>
      <w:r w:rsidR="00E943E6">
        <w:rPr>
          <w:rFonts w:ascii="Times New Roman" w:eastAsia="Times New Roman" w:hAnsi="Times New Roman" w:cs="Times New Roman"/>
          <w:iCs/>
          <w:color w:val="000000"/>
          <w:sz w:val="28"/>
          <w:szCs w:val="28"/>
          <w:lang w:eastAsia="ru-RU"/>
        </w:rPr>
        <w:t xml:space="preserve"> на поставленный вопрос.</w:t>
      </w:r>
    </w:p>
    <w:p w:rsidR="0013474E" w:rsidRPr="00874797" w:rsidRDefault="00447BE6" w:rsidP="002D79C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797">
        <w:rPr>
          <w:rFonts w:ascii="Times New Roman" w:eastAsia="Times New Roman" w:hAnsi="Times New Roman" w:cs="Times New Roman"/>
          <w:iCs/>
          <w:color w:val="000000" w:themeColor="text1"/>
          <w:sz w:val="28"/>
          <w:szCs w:val="28"/>
          <w:lang w:eastAsia="ru-RU"/>
        </w:rPr>
        <w:t>Еще одним фактором</w:t>
      </w:r>
      <w:r w:rsidR="00FA7590">
        <w:rPr>
          <w:rFonts w:ascii="Times New Roman" w:eastAsia="Times New Roman" w:hAnsi="Times New Roman" w:cs="Times New Roman"/>
          <w:iCs/>
          <w:color w:val="000000" w:themeColor="text1"/>
          <w:sz w:val="28"/>
          <w:szCs w:val="28"/>
          <w:lang w:eastAsia="ru-RU"/>
        </w:rPr>
        <w:t xml:space="preserve"> риска</w:t>
      </w:r>
      <w:r w:rsidRPr="00874797">
        <w:rPr>
          <w:rFonts w:ascii="Times New Roman" w:eastAsia="Times New Roman" w:hAnsi="Times New Roman" w:cs="Times New Roman"/>
          <w:iCs/>
          <w:color w:val="000000" w:themeColor="text1"/>
          <w:sz w:val="28"/>
          <w:szCs w:val="28"/>
          <w:lang w:eastAsia="ru-RU"/>
        </w:rPr>
        <w:t xml:space="preserve"> развития неинфекционных заболеваний может стать стресс. </w:t>
      </w:r>
      <w:r w:rsidR="0013474E" w:rsidRPr="00874797">
        <w:rPr>
          <w:rFonts w:ascii="Times New Roman" w:eastAsia="Times New Roman" w:hAnsi="Times New Roman" w:cs="Times New Roman"/>
          <w:iCs/>
          <w:color w:val="000000" w:themeColor="text1"/>
          <w:sz w:val="28"/>
          <w:szCs w:val="28"/>
          <w:lang w:eastAsia="ru-RU"/>
        </w:rPr>
        <w:t xml:space="preserve">Он </w:t>
      </w:r>
      <w:r w:rsidR="0013474E" w:rsidRPr="00874797">
        <w:rPr>
          <w:rFonts w:ascii="Times New Roman" w:hAnsi="Times New Roman" w:cs="Times New Roman"/>
          <w:color w:val="000000" w:themeColor="text1"/>
          <w:sz w:val="28"/>
          <w:szCs w:val="28"/>
          <w:shd w:val="clear" w:color="auto" w:fill="FFFFFF"/>
        </w:rPr>
        <w:t xml:space="preserve">оказывает негативное </w:t>
      </w:r>
      <w:r w:rsidR="00874797" w:rsidRPr="00874797">
        <w:rPr>
          <w:rFonts w:ascii="Times New Roman" w:hAnsi="Times New Roman" w:cs="Times New Roman"/>
          <w:color w:val="000000" w:themeColor="text1"/>
          <w:sz w:val="28"/>
          <w:szCs w:val="28"/>
          <w:shd w:val="clear" w:color="auto" w:fill="FFFFFF"/>
        </w:rPr>
        <w:t>влияние,</w:t>
      </w:r>
      <w:r w:rsidR="0013474E" w:rsidRPr="00874797">
        <w:rPr>
          <w:rFonts w:ascii="Times New Roman" w:hAnsi="Times New Roman" w:cs="Times New Roman"/>
          <w:color w:val="000000" w:themeColor="text1"/>
          <w:sz w:val="28"/>
          <w:szCs w:val="28"/>
          <w:shd w:val="clear" w:color="auto" w:fill="FFFFFF"/>
        </w:rPr>
        <w:t xml:space="preserve"> как на  психологическое, так и на физическое здоровье человека. </w:t>
      </w:r>
    </w:p>
    <w:p w:rsidR="00C32FA4" w:rsidRDefault="00874797" w:rsidP="002D79C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Как выяснилось в результате социологического исследования, каждый третий респондент</w:t>
      </w:r>
      <w:r w:rsidR="00716609">
        <w:rPr>
          <w:rFonts w:ascii="Times New Roman" w:hAnsi="Times New Roman" w:cs="Times New Roman"/>
          <w:color w:val="000000" w:themeColor="text1"/>
          <w:sz w:val="28"/>
          <w:szCs w:val="28"/>
          <w:shd w:val="clear" w:color="auto" w:fill="FFFFFF"/>
        </w:rPr>
        <w:t xml:space="preserve"> (3</w:t>
      </w:r>
      <w:r w:rsidR="0020209D">
        <w:rPr>
          <w:rFonts w:ascii="Times New Roman" w:hAnsi="Times New Roman" w:cs="Times New Roman"/>
          <w:color w:val="000000" w:themeColor="text1"/>
          <w:sz w:val="28"/>
          <w:szCs w:val="28"/>
          <w:shd w:val="clear" w:color="auto" w:fill="FFFFFF"/>
        </w:rPr>
        <w:t>1,6</w:t>
      </w:r>
      <w:r w:rsidR="0071660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часто испытывает стресс (это отметили </w:t>
      </w:r>
      <w:r w:rsidR="0020209D">
        <w:rPr>
          <w:rFonts w:ascii="Times New Roman" w:hAnsi="Times New Roman" w:cs="Times New Roman"/>
          <w:color w:val="000000" w:themeColor="text1"/>
          <w:sz w:val="28"/>
          <w:szCs w:val="28"/>
          <w:shd w:val="clear" w:color="auto" w:fill="FFFFFF"/>
        </w:rPr>
        <w:t>20,4</w:t>
      </w:r>
      <w:r w:rsidR="00716609">
        <w:rPr>
          <w:rFonts w:ascii="Times New Roman" w:hAnsi="Times New Roman" w:cs="Times New Roman"/>
          <w:color w:val="000000" w:themeColor="text1"/>
          <w:sz w:val="28"/>
          <w:szCs w:val="28"/>
          <w:shd w:val="clear" w:color="auto" w:fill="FFFFFF"/>
        </w:rPr>
        <w:t xml:space="preserve">% мужчин и </w:t>
      </w:r>
      <w:r w:rsidR="0020209D">
        <w:rPr>
          <w:rFonts w:ascii="Times New Roman" w:hAnsi="Times New Roman" w:cs="Times New Roman"/>
          <w:color w:val="000000" w:themeColor="text1"/>
          <w:sz w:val="28"/>
          <w:szCs w:val="28"/>
          <w:shd w:val="clear" w:color="auto" w:fill="FFFFFF"/>
        </w:rPr>
        <w:t>41,2</w:t>
      </w:r>
      <w:r w:rsidR="00716609">
        <w:rPr>
          <w:rFonts w:ascii="Times New Roman" w:hAnsi="Times New Roman" w:cs="Times New Roman"/>
          <w:color w:val="000000" w:themeColor="text1"/>
          <w:sz w:val="28"/>
          <w:szCs w:val="28"/>
          <w:shd w:val="clear" w:color="auto" w:fill="FFFFFF"/>
        </w:rPr>
        <w:t>% женщин), иногда сталкиваются с нервным напряжением 4</w:t>
      </w:r>
      <w:r w:rsidR="0020209D">
        <w:rPr>
          <w:rFonts w:ascii="Times New Roman" w:hAnsi="Times New Roman" w:cs="Times New Roman"/>
          <w:color w:val="000000" w:themeColor="text1"/>
          <w:sz w:val="28"/>
          <w:szCs w:val="28"/>
          <w:shd w:val="clear" w:color="auto" w:fill="FFFFFF"/>
        </w:rPr>
        <w:t>1</w:t>
      </w:r>
      <w:r w:rsidR="00716609">
        <w:rPr>
          <w:rFonts w:ascii="Times New Roman" w:hAnsi="Times New Roman" w:cs="Times New Roman"/>
          <w:color w:val="000000" w:themeColor="text1"/>
          <w:sz w:val="28"/>
          <w:szCs w:val="28"/>
          <w:shd w:val="clear" w:color="auto" w:fill="FFFFFF"/>
        </w:rPr>
        <w:t>,</w:t>
      </w:r>
      <w:r w:rsidR="0020209D">
        <w:rPr>
          <w:rFonts w:ascii="Times New Roman" w:hAnsi="Times New Roman" w:cs="Times New Roman"/>
          <w:color w:val="000000" w:themeColor="text1"/>
          <w:sz w:val="28"/>
          <w:szCs w:val="28"/>
          <w:shd w:val="clear" w:color="auto" w:fill="FFFFFF"/>
        </w:rPr>
        <w:t>4</w:t>
      </w:r>
      <w:r w:rsidR="00716609">
        <w:rPr>
          <w:rFonts w:ascii="Times New Roman" w:hAnsi="Times New Roman" w:cs="Times New Roman"/>
          <w:color w:val="000000" w:themeColor="text1"/>
          <w:sz w:val="28"/>
          <w:szCs w:val="28"/>
          <w:shd w:val="clear" w:color="auto" w:fill="FFFFFF"/>
        </w:rPr>
        <w:t xml:space="preserve">% опрошенных, редко – </w:t>
      </w:r>
      <w:r w:rsidR="0020209D">
        <w:rPr>
          <w:rFonts w:ascii="Times New Roman" w:hAnsi="Times New Roman" w:cs="Times New Roman"/>
          <w:color w:val="000000" w:themeColor="text1"/>
          <w:sz w:val="28"/>
          <w:szCs w:val="28"/>
          <w:shd w:val="clear" w:color="auto" w:fill="FFFFFF"/>
        </w:rPr>
        <w:t>22,2</w:t>
      </w:r>
      <w:r w:rsidR="00716609">
        <w:rPr>
          <w:rFonts w:ascii="Times New Roman" w:hAnsi="Times New Roman" w:cs="Times New Roman"/>
          <w:color w:val="000000" w:themeColor="text1"/>
          <w:sz w:val="28"/>
          <w:szCs w:val="28"/>
          <w:shd w:val="clear" w:color="auto" w:fill="FFFFFF"/>
        </w:rPr>
        <w:t xml:space="preserve">%, остальные </w:t>
      </w:r>
      <w:r w:rsidR="0020209D">
        <w:rPr>
          <w:rFonts w:ascii="Times New Roman" w:hAnsi="Times New Roman" w:cs="Times New Roman"/>
          <w:color w:val="000000" w:themeColor="text1"/>
          <w:sz w:val="28"/>
          <w:szCs w:val="28"/>
          <w:shd w:val="clear" w:color="auto" w:fill="FFFFFF"/>
        </w:rPr>
        <w:t>4,8</w:t>
      </w:r>
      <w:r w:rsidR="00716609">
        <w:rPr>
          <w:rFonts w:ascii="Times New Roman" w:hAnsi="Times New Roman" w:cs="Times New Roman"/>
          <w:color w:val="000000" w:themeColor="text1"/>
          <w:sz w:val="28"/>
          <w:szCs w:val="28"/>
          <w:shd w:val="clear" w:color="auto" w:fill="FFFFFF"/>
        </w:rPr>
        <w:t>% утверждают, что не попадают в стрессовые ситуации (Рис.</w:t>
      </w:r>
      <w:r w:rsidR="0020209D">
        <w:rPr>
          <w:rFonts w:ascii="Times New Roman" w:hAnsi="Times New Roman" w:cs="Times New Roman"/>
          <w:color w:val="000000" w:themeColor="text1"/>
          <w:sz w:val="28"/>
          <w:szCs w:val="28"/>
          <w:shd w:val="clear" w:color="auto" w:fill="FFFFFF"/>
        </w:rPr>
        <w:t>8</w:t>
      </w:r>
      <w:r w:rsidR="00716609">
        <w:rPr>
          <w:rFonts w:ascii="Times New Roman" w:hAnsi="Times New Roman" w:cs="Times New Roman"/>
          <w:color w:val="000000" w:themeColor="text1"/>
          <w:sz w:val="28"/>
          <w:szCs w:val="28"/>
          <w:shd w:val="clear" w:color="auto" w:fill="FFFFFF"/>
        </w:rPr>
        <w:t>).</w:t>
      </w:r>
    </w:p>
    <w:p w:rsidR="0020209D" w:rsidRDefault="0020209D" w:rsidP="002D79C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20209D" w:rsidRDefault="0020209D" w:rsidP="002D79C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20209D">
        <w:rPr>
          <w:rFonts w:ascii="Times New Roman" w:hAnsi="Times New Roman" w:cs="Times New Roman"/>
          <w:noProof/>
          <w:color w:val="000000" w:themeColor="text1"/>
          <w:sz w:val="28"/>
          <w:szCs w:val="28"/>
          <w:shd w:val="clear" w:color="auto" w:fill="FFFFFF"/>
          <w:lang w:eastAsia="ru-RU"/>
        </w:rPr>
        <w:drawing>
          <wp:inline distT="0" distB="0" distL="0" distR="0">
            <wp:extent cx="4572000" cy="2914650"/>
            <wp:effectExtent l="19050" t="0" r="19050" b="0"/>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6609" w:rsidRDefault="00716609" w:rsidP="002D79C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p>
    <w:p w:rsidR="00716609" w:rsidRDefault="00716609" w:rsidP="00716609">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sidR="0020209D">
        <w:rPr>
          <w:rFonts w:ascii="Times New Roman" w:hAnsi="Times New Roman" w:cs="Times New Roman"/>
          <w:b/>
          <w:sz w:val="20"/>
          <w:szCs w:val="20"/>
        </w:rPr>
        <w:t>8</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Как часто Вы испытываете чувство нервного напряжения (стресс)?»</w:t>
      </w:r>
    </w:p>
    <w:p w:rsidR="00874797" w:rsidRPr="00156904" w:rsidRDefault="00874797" w:rsidP="002D79C2">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p>
    <w:p w:rsidR="00716609" w:rsidRDefault="00716609" w:rsidP="00700C79">
      <w:pPr>
        <w:tabs>
          <w:tab w:val="left" w:pos="993"/>
        </w:tabs>
        <w:spacing w:after="0" w:line="240" w:lineRule="auto"/>
        <w:ind w:firstLine="709"/>
        <w:jc w:val="both"/>
        <w:rPr>
          <w:rFonts w:ascii="Times New Roman" w:hAnsi="Times New Roman" w:cs="Times New Roman"/>
          <w:iCs/>
          <w:sz w:val="28"/>
          <w:szCs w:val="28"/>
        </w:rPr>
      </w:pPr>
      <w:r w:rsidRPr="00716609">
        <w:rPr>
          <w:rFonts w:ascii="Times New Roman" w:hAnsi="Times New Roman" w:cs="Times New Roman"/>
          <w:iCs/>
          <w:sz w:val="28"/>
          <w:szCs w:val="28"/>
        </w:rPr>
        <w:t>Чаще всего причин</w:t>
      </w:r>
      <w:r w:rsidR="00B44C34">
        <w:rPr>
          <w:rFonts w:ascii="Times New Roman" w:hAnsi="Times New Roman" w:cs="Times New Roman"/>
          <w:iCs/>
          <w:sz w:val="28"/>
          <w:szCs w:val="28"/>
        </w:rPr>
        <w:t>ами</w:t>
      </w:r>
      <w:r w:rsidRPr="00716609">
        <w:rPr>
          <w:rFonts w:ascii="Times New Roman" w:hAnsi="Times New Roman" w:cs="Times New Roman"/>
          <w:iCs/>
          <w:sz w:val="28"/>
          <w:szCs w:val="28"/>
        </w:rPr>
        <w:t xml:space="preserve"> нервных потрясений являются переживания за близких </w:t>
      </w:r>
      <w:r>
        <w:rPr>
          <w:rFonts w:ascii="Times New Roman" w:hAnsi="Times New Roman" w:cs="Times New Roman"/>
          <w:iCs/>
          <w:sz w:val="28"/>
          <w:szCs w:val="28"/>
        </w:rPr>
        <w:t xml:space="preserve">людей (это отметили </w:t>
      </w:r>
      <w:r w:rsidR="00B44C34">
        <w:rPr>
          <w:rFonts w:ascii="Times New Roman" w:hAnsi="Times New Roman" w:cs="Times New Roman"/>
          <w:iCs/>
          <w:sz w:val="28"/>
          <w:szCs w:val="28"/>
        </w:rPr>
        <w:t>35</w:t>
      </w:r>
      <w:r>
        <w:rPr>
          <w:rFonts w:ascii="Times New Roman" w:hAnsi="Times New Roman" w:cs="Times New Roman"/>
          <w:iCs/>
          <w:sz w:val="28"/>
          <w:szCs w:val="28"/>
        </w:rPr>
        <w:t>%),</w:t>
      </w:r>
      <w:r w:rsidR="00A91590">
        <w:rPr>
          <w:rFonts w:ascii="Times New Roman" w:hAnsi="Times New Roman" w:cs="Times New Roman"/>
          <w:iCs/>
          <w:sz w:val="28"/>
          <w:szCs w:val="28"/>
        </w:rPr>
        <w:t xml:space="preserve"> </w:t>
      </w:r>
      <w:r w:rsidR="00B44C34">
        <w:rPr>
          <w:rFonts w:ascii="Times New Roman" w:hAnsi="Times New Roman" w:cs="Times New Roman"/>
          <w:iCs/>
          <w:sz w:val="28"/>
          <w:szCs w:val="28"/>
        </w:rPr>
        <w:t xml:space="preserve">большие нагрузки на работе (28,6%), </w:t>
      </w:r>
      <w:r w:rsidR="00A91590">
        <w:rPr>
          <w:rFonts w:ascii="Times New Roman" w:hAnsi="Times New Roman" w:cs="Times New Roman"/>
          <w:iCs/>
          <w:sz w:val="28"/>
          <w:szCs w:val="28"/>
        </w:rPr>
        <w:t>материальные трудности (2</w:t>
      </w:r>
      <w:r w:rsidR="00B44C34">
        <w:rPr>
          <w:rFonts w:ascii="Times New Roman" w:hAnsi="Times New Roman" w:cs="Times New Roman"/>
          <w:iCs/>
          <w:sz w:val="28"/>
          <w:szCs w:val="28"/>
        </w:rPr>
        <w:t>4</w:t>
      </w:r>
      <w:r w:rsidR="00A91590">
        <w:rPr>
          <w:rFonts w:ascii="Times New Roman" w:hAnsi="Times New Roman" w:cs="Times New Roman"/>
          <w:iCs/>
          <w:sz w:val="28"/>
          <w:szCs w:val="28"/>
        </w:rPr>
        <w:t>,</w:t>
      </w:r>
      <w:r w:rsidR="00B44C34">
        <w:rPr>
          <w:rFonts w:ascii="Times New Roman" w:hAnsi="Times New Roman" w:cs="Times New Roman"/>
          <w:iCs/>
          <w:sz w:val="28"/>
          <w:szCs w:val="28"/>
        </w:rPr>
        <w:t>7</w:t>
      </w:r>
      <w:r w:rsidR="00A91590">
        <w:rPr>
          <w:rFonts w:ascii="Times New Roman" w:hAnsi="Times New Roman" w:cs="Times New Roman"/>
          <w:iCs/>
          <w:sz w:val="28"/>
          <w:szCs w:val="28"/>
        </w:rPr>
        <w:t>%),</w:t>
      </w:r>
      <w:r>
        <w:rPr>
          <w:rFonts w:ascii="Times New Roman" w:hAnsi="Times New Roman" w:cs="Times New Roman"/>
          <w:iCs/>
          <w:sz w:val="28"/>
          <w:szCs w:val="28"/>
        </w:rPr>
        <w:t xml:space="preserve"> </w:t>
      </w:r>
      <w:r w:rsidR="00A91590">
        <w:rPr>
          <w:rFonts w:ascii="Times New Roman" w:hAnsi="Times New Roman" w:cs="Times New Roman"/>
          <w:iCs/>
          <w:sz w:val="28"/>
          <w:szCs w:val="28"/>
        </w:rPr>
        <w:t>проблемы со здоровьем близких (2</w:t>
      </w:r>
      <w:r w:rsidR="00B44C34">
        <w:rPr>
          <w:rFonts w:ascii="Times New Roman" w:hAnsi="Times New Roman" w:cs="Times New Roman"/>
          <w:iCs/>
          <w:sz w:val="28"/>
          <w:szCs w:val="28"/>
        </w:rPr>
        <w:t>3,1</w:t>
      </w:r>
      <w:r w:rsidR="00A91590">
        <w:rPr>
          <w:rFonts w:ascii="Times New Roman" w:hAnsi="Times New Roman" w:cs="Times New Roman"/>
          <w:iCs/>
          <w:sz w:val="28"/>
          <w:szCs w:val="28"/>
        </w:rPr>
        <w:t xml:space="preserve">%), </w:t>
      </w:r>
      <w:r w:rsidR="00B44C34">
        <w:rPr>
          <w:rFonts w:ascii="Times New Roman" w:hAnsi="Times New Roman" w:cs="Times New Roman"/>
          <w:iCs/>
          <w:sz w:val="28"/>
          <w:szCs w:val="28"/>
        </w:rPr>
        <w:t>недостаток отдыха</w:t>
      </w:r>
      <w:r w:rsidR="00A91590">
        <w:rPr>
          <w:rFonts w:ascii="Times New Roman" w:hAnsi="Times New Roman" w:cs="Times New Roman"/>
          <w:iCs/>
          <w:sz w:val="28"/>
          <w:szCs w:val="28"/>
        </w:rPr>
        <w:t xml:space="preserve"> (2</w:t>
      </w:r>
      <w:r w:rsidR="00B44C34">
        <w:rPr>
          <w:rFonts w:ascii="Times New Roman" w:hAnsi="Times New Roman" w:cs="Times New Roman"/>
          <w:iCs/>
          <w:sz w:val="28"/>
          <w:szCs w:val="28"/>
        </w:rPr>
        <w:t>2</w:t>
      </w:r>
      <w:r w:rsidR="00A91590">
        <w:rPr>
          <w:rFonts w:ascii="Times New Roman" w:hAnsi="Times New Roman" w:cs="Times New Roman"/>
          <w:iCs/>
          <w:sz w:val="28"/>
          <w:szCs w:val="28"/>
        </w:rPr>
        <w:t>,</w:t>
      </w:r>
      <w:r w:rsidR="00B44C34">
        <w:rPr>
          <w:rFonts w:ascii="Times New Roman" w:hAnsi="Times New Roman" w:cs="Times New Roman"/>
          <w:iCs/>
          <w:sz w:val="28"/>
          <w:szCs w:val="28"/>
        </w:rPr>
        <w:t>5</w:t>
      </w:r>
      <w:r w:rsidR="00A91590">
        <w:rPr>
          <w:rFonts w:ascii="Times New Roman" w:hAnsi="Times New Roman" w:cs="Times New Roman"/>
          <w:iCs/>
          <w:sz w:val="28"/>
          <w:szCs w:val="28"/>
        </w:rPr>
        <w:t>%). Подробнее о причинах стрессов – на диаграмме (Рис.</w:t>
      </w:r>
      <w:r w:rsidR="00B44C34">
        <w:rPr>
          <w:rFonts w:ascii="Times New Roman" w:hAnsi="Times New Roman" w:cs="Times New Roman"/>
          <w:iCs/>
          <w:sz w:val="28"/>
          <w:szCs w:val="28"/>
        </w:rPr>
        <w:t>9</w:t>
      </w:r>
      <w:r w:rsidR="00A91590">
        <w:rPr>
          <w:rFonts w:ascii="Times New Roman" w:hAnsi="Times New Roman" w:cs="Times New Roman"/>
          <w:iCs/>
          <w:sz w:val="28"/>
          <w:szCs w:val="28"/>
        </w:rPr>
        <w:t>)</w:t>
      </w:r>
      <w:r w:rsidR="000D029D">
        <w:rPr>
          <w:rFonts w:ascii="Times New Roman" w:hAnsi="Times New Roman" w:cs="Times New Roman"/>
          <w:iCs/>
          <w:sz w:val="28"/>
          <w:szCs w:val="28"/>
        </w:rPr>
        <w:t>.</w:t>
      </w:r>
    </w:p>
    <w:p w:rsidR="006707C4" w:rsidRDefault="002D27AD" w:rsidP="002D27AD">
      <w:pPr>
        <w:tabs>
          <w:tab w:val="left" w:pos="993"/>
        </w:tabs>
        <w:spacing w:after="0" w:line="240" w:lineRule="auto"/>
        <w:jc w:val="both"/>
        <w:rPr>
          <w:rFonts w:ascii="Times New Roman" w:hAnsi="Times New Roman" w:cs="Times New Roman"/>
          <w:iCs/>
          <w:sz w:val="28"/>
          <w:szCs w:val="28"/>
        </w:rPr>
      </w:pPr>
      <w:r w:rsidRPr="002D27AD">
        <w:rPr>
          <w:rFonts w:ascii="Times New Roman" w:hAnsi="Times New Roman" w:cs="Times New Roman"/>
          <w:iCs/>
          <w:noProof/>
          <w:sz w:val="28"/>
          <w:szCs w:val="28"/>
          <w:lang w:eastAsia="ru-RU"/>
        </w:rPr>
        <w:lastRenderedPageBreak/>
        <w:drawing>
          <wp:inline distT="0" distB="0" distL="0" distR="0">
            <wp:extent cx="5867400" cy="5191125"/>
            <wp:effectExtent l="19050" t="0" r="19050" b="0"/>
            <wp:docPr id="2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029D" w:rsidRDefault="000D029D" w:rsidP="000D029D">
      <w:pPr>
        <w:tabs>
          <w:tab w:val="left" w:pos="993"/>
        </w:tabs>
        <w:jc w:val="both"/>
        <w:rPr>
          <w:rFonts w:ascii="Times New Roman" w:hAnsi="Times New Roman" w:cs="Times New Roman"/>
          <w:iCs/>
          <w:sz w:val="28"/>
          <w:szCs w:val="28"/>
        </w:rPr>
      </w:pPr>
    </w:p>
    <w:p w:rsidR="000D029D" w:rsidRDefault="000D029D" w:rsidP="000D029D">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sidR="00B44C34">
        <w:rPr>
          <w:rFonts w:ascii="Times New Roman" w:hAnsi="Times New Roman" w:cs="Times New Roman"/>
          <w:b/>
          <w:sz w:val="20"/>
          <w:szCs w:val="20"/>
        </w:rPr>
        <w:t>9</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Как часто Вы испытываете чувство нервного напряжения (стресс)?»</w:t>
      </w:r>
    </w:p>
    <w:p w:rsidR="00E31CD8" w:rsidRDefault="00D32FC6" w:rsidP="00265A33">
      <w:pPr>
        <w:tabs>
          <w:tab w:val="left" w:pos="993"/>
        </w:tabs>
        <w:spacing w:after="0" w:line="240" w:lineRule="auto"/>
        <w:ind w:firstLine="709"/>
        <w:jc w:val="both"/>
        <w:rPr>
          <w:rFonts w:ascii="Times New Roman" w:hAnsi="Times New Roman" w:cs="Times New Roman"/>
          <w:iCs/>
          <w:sz w:val="28"/>
          <w:szCs w:val="28"/>
        </w:rPr>
      </w:pPr>
      <w:r w:rsidRPr="00D32FC6">
        <w:rPr>
          <w:rFonts w:ascii="Times New Roman" w:hAnsi="Times New Roman" w:cs="Times New Roman"/>
          <w:iCs/>
          <w:sz w:val="28"/>
          <w:szCs w:val="28"/>
        </w:rPr>
        <w:t>С</w:t>
      </w:r>
      <w:r w:rsidR="00447BE6" w:rsidRPr="00D32FC6">
        <w:rPr>
          <w:rFonts w:ascii="Times New Roman" w:hAnsi="Times New Roman" w:cs="Times New Roman"/>
          <w:iCs/>
          <w:sz w:val="28"/>
          <w:szCs w:val="28"/>
        </w:rPr>
        <w:t xml:space="preserve">амосохранительная активность  является одним из основных показателей отношения человека к своему здоровью и неотъемлемой составляющей здорового образа жизни человека. Анализируя структуру и уровни самосохранительной активности населения </w:t>
      </w:r>
      <w:r w:rsidR="00265A33">
        <w:rPr>
          <w:rFonts w:ascii="Times New Roman" w:hAnsi="Times New Roman" w:cs="Times New Roman"/>
          <w:iCs/>
          <w:sz w:val="28"/>
          <w:szCs w:val="28"/>
        </w:rPr>
        <w:t>г.</w:t>
      </w:r>
      <w:r w:rsidR="006D18F6">
        <w:rPr>
          <w:rFonts w:ascii="Times New Roman" w:hAnsi="Times New Roman" w:cs="Times New Roman"/>
          <w:iCs/>
          <w:sz w:val="28"/>
          <w:szCs w:val="28"/>
        </w:rPr>
        <w:t xml:space="preserve"> п.</w:t>
      </w:r>
      <w:r w:rsidR="00265A33">
        <w:rPr>
          <w:rFonts w:ascii="Times New Roman" w:hAnsi="Times New Roman" w:cs="Times New Roman"/>
          <w:iCs/>
          <w:sz w:val="28"/>
          <w:szCs w:val="28"/>
        </w:rPr>
        <w:t xml:space="preserve"> Глуск</w:t>
      </w:r>
      <w:r w:rsidR="00447BE6" w:rsidRPr="00D32FC6">
        <w:rPr>
          <w:rFonts w:ascii="Times New Roman" w:hAnsi="Times New Roman" w:cs="Times New Roman"/>
          <w:iCs/>
          <w:sz w:val="28"/>
          <w:szCs w:val="28"/>
        </w:rPr>
        <w:t>, можно отметить, что большинство предпринимает ряд мер, направленных на сохранение и укрепление своего здоровья, самые популярные из которых: соблюдение правил личной гигиены (</w:t>
      </w:r>
      <w:r w:rsidR="00E31CD8">
        <w:rPr>
          <w:rFonts w:ascii="Times New Roman" w:hAnsi="Times New Roman" w:cs="Times New Roman"/>
          <w:iCs/>
          <w:sz w:val="28"/>
          <w:szCs w:val="28"/>
        </w:rPr>
        <w:t>45,8</w:t>
      </w:r>
      <w:r w:rsidR="00447BE6" w:rsidRPr="00D32FC6">
        <w:rPr>
          <w:rFonts w:ascii="Times New Roman" w:hAnsi="Times New Roman" w:cs="Times New Roman"/>
          <w:iCs/>
          <w:sz w:val="28"/>
          <w:szCs w:val="28"/>
        </w:rPr>
        <w:t xml:space="preserve">%), </w:t>
      </w:r>
      <w:r w:rsidR="00E31CD8">
        <w:rPr>
          <w:rFonts w:ascii="Times New Roman" w:hAnsi="Times New Roman" w:cs="Times New Roman"/>
          <w:iCs/>
          <w:sz w:val="28"/>
          <w:szCs w:val="28"/>
        </w:rPr>
        <w:t xml:space="preserve">умеренное потребление алкоголя </w:t>
      </w:r>
      <w:r w:rsidRPr="00D32FC6">
        <w:rPr>
          <w:rFonts w:ascii="Times New Roman" w:hAnsi="Times New Roman" w:cs="Times New Roman"/>
          <w:iCs/>
          <w:sz w:val="28"/>
          <w:szCs w:val="28"/>
        </w:rPr>
        <w:t xml:space="preserve"> (</w:t>
      </w:r>
      <w:r w:rsidR="00E31CD8">
        <w:rPr>
          <w:rFonts w:ascii="Times New Roman" w:hAnsi="Times New Roman" w:cs="Times New Roman"/>
          <w:iCs/>
          <w:sz w:val="28"/>
          <w:szCs w:val="28"/>
        </w:rPr>
        <w:t>39,2</w:t>
      </w:r>
      <w:r w:rsidRPr="00D32FC6">
        <w:rPr>
          <w:rFonts w:ascii="Times New Roman" w:hAnsi="Times New Roman" w:cs="Times New Roman"/>
          <w:iCs/>
          <w:sz w:val="28"/>
          <w:szCs w:val="28"/>
        </w:rPr>
        <w:t xml:space="preserve">%), </w:t>
      </w:r>
      <w:r w:rsidR="00447BE6" w:rsidRPr="00D32FC6">
        <w:rPr>
          <w:rFonts w:ascii="Times New Roman" w:hAnsi="Times New Roman" w:cs="Times New Roman"/>
          <w:iCs/>
          <w:sz w:val="28"/>
          <w:szCs w:val="28"/>
        </w:rPr>
        <w:t>прогулки на свежем воздухе (</w:t>
      </w:r>
      <w:r w:rsidR="00E31CD8">
        <w:rPr>
          <w:rFonts w:ascii="Times New Roman" w:hAnsi="Times New Roman" w:cs="Times New Roman"/>
          <w:iCs/>
          <w:sz w:val="28"/>
          <w:szCs w:val="28"/>
        </w:rPr>
        <w:t>35,8</w:t>
      </w:r>
      <w:r w:rsidR="00447BE6" w:rsidRPr="00D32FC6">
        <w:rPr>
          <w:rFonts w:ascii="Times New Roman" w:hAnsi="Times New Roman" w:cs="Times New Roman"/>
          <w:iCs/>
          <w:sz w:val="28"/>
          <w:szCs w:val="28"/>
        </w:rPr>
        <w:t>%)</w:t>
      </w:r>
      <w:r w:rsidR="00E31CD8">
        <w:rPr>
          <w:rFonts w:ascii="Times New Roman" w:hAnsi="Times New Roman" w:cs="Times New Roman"/>
          <w:iCs/>
          <w:sz w:val="28"/>
          <w:szCs w:val="28"/>
        </w:rPr>
        <w:t xml:space="preserve">, посещение бани (28,9%) </w:t>
      </w:r>
      <w:r w:rsidRPr="00D32FC6">
        <w:rPr>
          <w:rFonts w:ascii="Times New Roman" w:hAnsi="Times New Roman" w:cs="Times New Roman"/>
          <w:iCs/>
          <w:sz w:val="28"/>
          <w:szCs w:val="28"/>
        </w:rPr>
        <w:t xml:space="preserve"> </w:t>
      </w:r>
      <w:r w:rsidR="00447BE6" w:rsidRPr="00D32FC6">
        <w:rPr>
          <w:rFonts w:ascii="Times New Roman" w:hAnsi="Times New Roman" w:cs="Times New Roman"/>
          <w:iCs/>
          <w:sz w:val="28"/>
          <w:szCs w:val="28"/>
        </w:rPr>
        <w:t xml:space="preserve">и т.д. </w:t>
      </w:r>
      <w:r w:rsidRPr="00D32FC6">
        <w:rPr>
          <w:rFonts w:ascii="Times New Roman" w:hAnsi="Times New Roman" w:cs="Times New Roman"/>
          <w:iCs/>
          <w:sz w:val="28"/>
          <w:szCs w:val="28"/>
        </w:rPr>
        <w:t>При этом 1</w:t>
      </w:r>
      <w:r w:rsidR="00E31CD8">
        <w:rPr>
          <w:rFonts w:ascii="Times New Roman" w:hAnsi="Times New Roman" w:cs="Times New Roman"/>
          <w:iCs/>
          <w:sz w:val="28"/>
          <w:szCs w:val="28"/>
        </w:rPr>
        <w:t>2</w:t>
      </w:r>
      <w:r w:rsidRPr="00D32FC6">
        <w:rPr>
          <w:rFonts w:ascii="Times New Roman" w:hAnsi="Times New Roman" w:cs="Times New Roman"/>
          <w:iCs/>
          <w:sz w:val="28"/>
          <w:szCs w:val="28"/>
        </w:rPr>
        <w:t>,</w:t>
      </w:r>
      <w:r w:rsidR="00E31CD8">
        <w:rPr>
          <w:rFonts w:ascii="Times New Roman" w:hAnsi="Times New Roman" w:cs="Times New Roman"/>
          <w:iCs/>
          <w:sz w:val="28"/>
          <w:szCs w:val="28"/>
        </w:rPr>
        <w:t>2</w:t>
      </w:r>
      <w:r w:rsidR="00447BE6" w:rsidRPr="00D32FC6">
        <w:rPr>
          <w:rFonts w:ascii="Times New Roman" w:hAnsi="Times New Roman" w:cs="Times New Roman"/>
          <w:iCs/>
          <w:sz w:val="28"/>
          <w:szCs w:val="28"/>
        </w:rPr>
        <w:t xml:space="preserve">%  респондентов отметили, что ничего не делают в этом направлении. </w:t>
      </w:r>
      <w:r w:rsidR="00E31CD8">
        <w:rPr>
          <w:rFonts w:ascii="Times New Roman" w:hAnsi="Times New Roman" w:cs="Times New Roman"/>
          <w:iCs/>
          <w:sz w:val="28"/>
          <w:szCs w:val="28"/>
        </w:rPr>
        <w:t xml:space="preserve">Подробное распределение ответов </w:t>
      </w:r>
      <w:r w:rsidR="00447BE6" w:rsidRPr="00D32FC6">
        <w:rPr>
          <w:rFonts w:ascii="Times New Roman" w:hAnsi="Times New Roman" w:cs="Times New Roman"/>
          <w:iCs/>
          <w:sz w:val="28"/>
          <w:szCs w:val="28"/>
        </w:rPr>
        <w:t xml:space="preserve"> на вопрос: «Что Вы лично делаете для сохранения и укрепления своего здоровья</w:t>
      </w:r>
      <w:r w:rsidRPr="00D32FC6">
        <w:rPr>
          <w:rFonts w:ascii="Times New Roman" w:hAnsi="Times New Roman" w:cs="Times New Roman"/>
          <w:iCs/>
          <w:sz w:val="28"/>
          <w:szCs w:val="28"/>
        </w:rPr>
        <w:t>?»  представим графически (Рис.</w:t>
      </w:r>
      <w:r w:rsidR="00E31CD8">
        <w:rPr>
          <w:rFonts w:ascii="Times New Roman" w:hAnsi="Times New Roman" w:cs="Times New Roman"/>
          <w:iCs/>
          <w:sz w:val="28"/>
          <w:szCs w:val="28"/>
        </w:rPr>
        <w:t>10).</w:t>
      </w:r>
    </w:p>
    <w:p w:rsidR="00447BE6" w:rsidRPr="00D32FC6" w:rsidRDefault="00447BE6" w:rsidP="00265A33">
      <w:pPr>
        <w:tabs>
          <w:tab w:val="left" w:pos="993"/>
        </w:tabs>
        <w:spacing w:after="0" w:line="240" w:lineRule="auto"/>
        <w:ind w:firstLine="709"/>
        <w:jc w:val="both"/>
        <w:rPr>
          <w:rFonts w:ascii="Times New Roman" w:hAnsi="Times New Roman" w:cs="Times New Roman"/>
          <w:iCs/>
          <w:sz w:val="28"/>
          <w:szCs w:val="28"/>
        </w:rPr>
      </w:pPr>
      <w:r w:rsidRPr="00D32FC6">
        <w:rPr>
          <w:rFonts w:ascii="Times New Roman" w:hAnsi="Times New Roman" w:cs="Times New Roman"/>
          <w:iCs/>
          <w:sz w:val="28"/>
          <w:szCs w:val="28"/>
        </w:rPr>
        <w:lastRenderedPageBreak/>
        <w:t xml:space="preserve"> </w:t>
      </w:r>
      <w:r w:rsidR="00E31CD8" w:rsidRPr="00E31CD8">
        <w:rPr>
          <w:rFonts w:ascii="Times New Roman" w:hAnsi="Times New Roman" w:cs="Times New Roman"/>
          <w:iCs/>
          <w:noProof/>
          <w:sz w:val="28"/>
          <w:szCs w:val="28"/>
          <w:lang w:eastAsia="ru-RU"/>
        </w:rPr>
        <w:drawing>
          <wp:inline distT="0" distB="0" distL="0" distR="0">
            <wp:extent cx="5886450" cy="60483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6904" w:rsidRDefault="00156904" w:rsidP="00F70DCE">
      <w:pPr>
        <w:spacing w:after="0" w:line="240" w:lineRule="auto"/>
        <w:jc w:val="both"/>
        <w:rPr>
          <w:rFonts w:ascii="Times New Roman" w:hAnsi="Times New Roman" w:cs="Times New Roman"/>
          <w:sz w:val="28"/>
          <w:szCs w:val="28"/>
        </w:rPr>
      </w:pPr>
    </w:p>
    <w:p w:rsidR="00F70DCE" w:rsidRDefault="00F70DCE" w:rsidP="00F70DCE">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sidR="00E31CD8">
        <w:rPr>
          <w:rFonts w:ascii="Times New Roman" w:hAnsi="Times New Roman" w:cs="Times New Roman"/>
          <w:b/>
          <w:sz w:val="20"/>
          <w:szCs w:val="20"/>
        </w:rPr>
        <w:t>10</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sidR="0090509E">
        <w:rPr>
          <w:rFonts w:ascii="Times New Roman" w:hAnsi="Times New Roman" w:cs="Times New Roman"/>
          <w:b/>
          <w:color w:val="000000" w:themeColor="text1"/>
          <w:sz w:val="20"/>
          <w:szCs w:val="20"/>
        </w:rPr>
        <w:t>Что Вы лично делаете для сохранения и укрепления здоровья?</w:t>
      </w:r>
      <w:r>
        <w:rPr>
          <w:rFonts w:ascii="Times New Roman" w:hAnsi="Times New Roman" w:cs="Times New Roman"/>
          <w:b/>
          <w:color w:val="000000" w:themeColor="text1"/>
          <w:sz w:val="20"/>
          <w:szCs w:val="20"/>
        </w:rPr>
        <w:t>»</w:t>
      </w:r>
    </w:p>
    <w:p w:rsidR="00D052FE" w:rsidRDefault="00D052FE" w:rsidP="0090509E">
      <w:pPr>
        <w:spacing w:after="0" w:line="240" w:lineRule="auto"/>
        <w:ind w:firstLine="709"/>
        <w:jc w:val="both"/>
        <w:rPr>
          <w:rFonts w:ascii="Times New Roman" w:hAnsi="Times New Roman" w:cs="Times New Roman"/>
          <w:sz w:val="28"/>
          <w:szCs w:val="28"/>
        </w:rPr>
      </w:pPr>
    </w:p>
    <w:p w:rsidR="000F2755" w:rsidRDefault="0090509E" w:rsidP="009050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Около 40% респондентов за последний год предпринимали отдельные шаги по улучшению своего самочувствия:  пытались скорректировать свое питание, снизить массу тела, увеличить физическую активность, отказаться от вредных привычек. Однако удалось добиться успеха в этом </w:t>
      </w:r>
      <w:r w:rsidR="000F2755">
        <w:rPr>
          <w:rFonts w:ascii="Times New Roman" w:hAnsi="Times New Roman" w:cs="Times New Roman"/>
          <w:sz w:val="28"/>
          <w:szCs w:val="28"/>
        </w:rPr>
        <w:t xml:space="preserve">в среднем </w:t>
      </w:r>
      <w:r>
        <w:rPr>
          <w:rFonts w:ascii="Times New Roman" w:hAnsi="Times New Roman" w:cs="Times New Roman"/>
          <w:sz w:val="28"/>
          <w:szCs w:val="28"/>
        </w:rPr>
        <w:t xml:space="preserve">лишь </w:t>
      </w:r>
      <w:r w:rsidR="000F2755">
        <w:rPr>
          <w:rFonts w:ascii="Times New Roman" w:hAnsi="Times New Roman" w:cs="Times New Roman"/>
          <w:sz w:val="28"/>
          <w:szCs w:val="28"/>
        </w:rPr>
        <w:t>каждому четвертому. Так</w:t>
      </w:r>
      <w:r w:rsidR="00B52AED">
        <w:rPr>
          <w:rFonts w:ascii="Times New Roman" w:hAnsi="Times New Roman" w:cs="Times New Roman"/>
          <w:sz w:val="28"/>
          <w:szCs w:val="28"/>
        </w:rPr>
        <w:t>,</w:t>
      </w:r>
      <w:r w:rsidR="000F2755">
        <w:rPr>
          <w:rFonts w:ascii="Times New Roman" w:hAnsi="Times New Roman" w:cs="Times New Roman"/>
          <w:sz w:val="28"/>
          <w:szCs w:val="28"/>
        </w:rPr>
        <w:t xml:space="preserve"> снизить массу тела смогли 2</w:t>
      </w:r>
      <w:r w:rsidR="00B737BC">
        <w:rPr>
          <w:rFonts w:ascii="Times New Roman" w:hAnsi="Times New Roman" w:cs="Times New Roman"/>
          <w:sz w:val="28"/>
          <w:szCs w:val="28"/>
        </w:rPr>
        <w:t>4</w:t>
      </w:r>
      <w:r w:rsidR="000F2755">
        <w:rPr>
          <w:rFonts w:ascii="Times New Roman" w:hAnsi="Times New Roman" w:cs="Times New Roman"/>
          <w:sz w:val="28"/>
          <w:szCs w:val="28"/>
        </w:rPr>
        <w:t>,</w:t>
      </w:r>
      <w:r w:rsidR="00B737BC">
        <w:rPr>
          <w:rFonts w:ascii="Times New Roman" w:hAnsi="Times New Roman" w:cs="Times New Roman"/>
          <w:sz w:val="28"/>
          <w:szCs w:val="28"/>
        </w:rPr>
        <w:t>7</w:t>
      </w:r>
      <w:r w:rsidR="000F2755">
        <w:rPr>
          <w:rFonts w:ascii="Times New Roman" w:hAnsi="Times New Roman" w:cs="Times New Roman"/>
          <w:sz w:val="28"/>
          <w:szCs w:val="28"/>
        </w:rPr>
        <w:t>%</w:t>
      </w:r>
      <w:r w:rsidR="00B52AED">
        <w:rPr>
          <w:rFonts w:ascii="Times New Roman" w:hAnsi="Times New Roman" w:cs="Times New Roman"/>
          <w:sz w:val="28"/>
          <w:szCs w:val="28"/>
        </w:rPr>
        <w:t>;</w:t>
      </w:r>
      <w:r w:rsidR="000F2755">
        <w:rPr>
          <w:rFonts w:ascii="Times New Roman" w:hAnsi="Times New Roman" w:cs="Times New Roman"/>
          <w:sz w:val="28"/>
          <w:szCs w:val="28"/>
        </w:rPr>
        <w:t xml:space="preserve"> меньше стали употреблять в пищу жиров 3</w:t>
      </w:r>
      <w:r w:rsidR="00B737BC">
        <w:rPr>
          <w:rFonts w:ascii="Times New Roman" w:hAnsi="Times New Roman" w:cs="Times New Roman"/>
          <w:sz w:val="28"/>
          <w:szCs w:val="28"/>
        </w:rPr>
        <w:t>4</w:t>
      </w:r>
      <w:r w:rsidR="000F2755">
        <w:rPr>
          <w:rFonts w:ascii="Times New Roman" w:hAnsi="Times New Roman" w:cs="Times New Roman"/>
          <w:sz w:val="28"/>
          <w:szCs w:val="28"/>
        </w:rPr>
        <w:t>,</w:t>
      </w:r>
      <w:r w:rsidR="00B737BC">
        <w:rPr>
          <w:rFonts w:ascii="Times New Roman" w:hAnsi="Times New Roman" w:cs="Times New Roman"/>
          <w:sz w:val="28"/>
          <w:szCs w:val="28"/>
        </w:rPr>
        <w:t>2</w:t>
      </w:r>
      <w:r w:rsidR="000F2755">
        <w:rPr>
          <w:rFonts w:ascii="Times New Roman" w:hAnsi="Times New Roman" w:cs="Times New Roman"/>
          <w:sz w:val="28"/>
          <w:szCs w:val="28"/>
        </w:rPr>
        <w:t>%</w:t>
      </w:r>
      <w:r w:rsidR="00B52AED">
        <w:rPr>
          <w:rFonts w:ascii="Times New Roman" w:hAnsi="Times New Roman" w:cs="Times New Roman"/>
          <w:sz w:val="28"/>
          <w:szCs w:val="28"/>
        </w:rPr>
        <w:t>;</w:t>
      </w:r>
      <w:r w:rsidR="000F2755">
        <w:rPr>
          <w:rFonts w:ascii="Times New Roman" w:hAnsi="Times New Roman" w:cs="Times New Roman"/>
          <w:sz w:val="28"/>
          <w:szCs w:val="28"/>
        </w:rPr>
        <w:t xml:space="preserve"> соли и сахара – </w:t>
      </w:r>
      <w:r w:rsidR="00B737BC">
        <w:rPr>
          <w:rFonts w:ascii="Times New Roman" w:hAnsi="Times New Roman" w:cs="Times New Roman"/>
          <w:sz w:val="28"/>
          <w:szCs w:val="28"/>
        </w:rPr>
        <w:t>30,3</w:t>
      </w:r>
      <w:r w:rsidR="000F2755">
        <w:rPr>
          <w:rFonts w:ascii="Times New Roman" w:hAnsi="Times New Roman" w:cs="Times New Roman"/>
          <w:sz w:val="28"/>
          <w:szCs w:val="28"/>
        </w:rPr>
        <w:t>%</w:t>
      </w:r>
      <w:r w:rsidR="00B52AED">
        <w:rPr>
          <w:rFonts w:ascii="Times New Roman" w:hAnsi="Times New Roman" w:cs="Times New Roman"/>
          <w:sz w:val="28"/>
          <w:szCs w:val="28"/>
        </w:rPr>
        <w:t>; 2</w:t>
      </w:r>
      <w:r w:rsidR="00B737BC">
        <w:rPr>
          <w:rFonts w:ascii="Times New Roman" w:hAnsi="Times New Roman" w:cs="Times New Roman"/>
          <w:sz w:val="28"/>
          <w:szCs w:val="28"/>
        </w:rPr>
        <w:t>6</w:t>
      </w:r>
      <w:r w:rsidR="00B52AED">
        <w:rPr>
          <w:rFonts w:ascii="Times New Roman" w:hAnsi="Times New Roman" w:cs="Times New Roman"/>
          <w:sz w:val="28"/>
          <w:szCs w:val="28"/>
        </w:rPr>
        <w:t>,</w:t>
      </w:r>
      <w:r w:rsidR="00B737BC">
        <w:rPr>
          <w:rFonts w:ascii="Times New Roman" w:hAnsi="Times New Roman" w:cs="Times New Roman"/>
          <w:sz w:val="28"/>
          <w:szCs w:val="28"/>
        </w:rPr>
        <w:t>7</w:t>
      </w:r>
      <w:r w:rsidR="00B52AED">
        <w:rPr>
          <w:rFonts w:ascii="Times New Roman" w:hAnsi="Times New Roman" w:cs="Times New Roman"/>
          <w:sz w:val="28"/>
          <w:szCs w:val="28"/>
        </w:rPr>
        <w:t>% увеличили физическую активность, а 2</w:t>
      </w:r>
      <w:r w:rsidR="00B737BC">
        <w:rPr>
          <w:rFonts w:ascii="Times New Roman" w:hAnsi="Times New Roman" w:cs="Times New Roman"/>
          <w:sz w:val="28"/>
          <w:szCs w:val="28"/>
        </w:rPr>
        <w:t>3</w:t>
      </w:r>
      <w:r w:rsidR="00B52AED">
        <w:rPr>
          <w:rFonts w:ascii="Times New Roman" w:hAnsi="Times New Roman" w:cs="Times New Roman"/>
          <w:sz w:val="28"/>
          <w:szCs w:val="28"/>
        </w:rPr>
        <w:t>,</w:t>
      </w:r>
      <w:r w:rsidR="00B737BC">
        <w:rPr>
          <w:rFonts w:ascii="Times New Roman" w:hAnsi="Times New Roman" w:cs="Times New Roman"/>
          <w:sz w:val="28"/>
          <w:szCs w:val="28"/>
        </w:rPr>
        <w:t>3</w:t>
      </w:r>
      <w:r w:rsidR="00B52AED">
        <w:rPr>
          <w:rFonts w:ascii="Times New Roman" w:hAnsi="Times New Roman" w:cs="Times New Roman"/>
          <w:sz w:val="28"/>
          <w:szCs w:val="28"/>
        </w:rPr>
        <w:t xml:space="preserve">% - работоспособность; стали меньше употреблять алкоголя </w:t>
      </w:r>
      <w:r w:rsidR="00B737BC">
        <w:rPr>
          <w:rFonts w:ascii="Times New Roman" w:hAnsi="Times New Roman" w:cs="Times New Roman"/>
          <w:sz w:val="28"/>
          <w:szCs w:val="28"/>
        </w:rPr>
        <w:t>16,7%; 4,7</w:t>
      </w:r>
      <w:r w:rsidR="00B52AED">
        <w:rPr>
          <w:rFonts w:ascii="Times New Roman" w:hAnsi="Times New Roman" w:cs="Times New Roman"/>
          <w:sz w:val="28"/>
          <w:szCs w:val="28"/>
        </w:rPr>
        <w:t>% - бросили курить (Рис.1</w:t>
      </w:r>
      <w:r w:rsidR="00B737BC">
        <w:rPr>
          <w:rFonts w:ascii="Times New Roman" w:hAnsi="Times New Roman" w:cs="Times New Roman"/>
          <w:sz w:val="28"/>
          <w:szCs w:val="28"/>
        </w:rPr>
        <w:t>1</w:t>
      </w:r>
      <w:r w:rsidR="00B52AED">
        <w:rPr>
          <w:rFonts w:ascii="Times New Roman" w:hAnsi="Times New Roman" w:cs="Times New Roman"/>
          <w:sz w:val="28"/>
          <w:szCs w:val="28"/>
        </w:rPr>
        <w:t>).</w:t>
      </w:r>
    </w:p>
    <w:p w:rsidR="00B737BC" w:rsidRDefault="00B737BC" w:rsidP="00B737BC">
      <w:pPr>
        <w:spacing w:after="0" w:line="240" w:lineRule="auto"/>
        <w:jc w:val="both"/>
        <w:rPr>
          <w:rFonts w:ascii="Times New Roman" w:hAnsi="Times New Roman" w:cs="Times New Roman"/>
          <w:sz w:val="28"/>
          <w:szCs w:val="28"/>
        </w:rPr>
      </w:pPr>
      <w:r w:rsidRPr="00B737BC">
        <w:rPr>
          <w:rFonts w:ascii="Times New Roman" w:hAnsi="Times New Roman" w:cs="Times New Roman"/>
          <w:noProof/>
          <w:sz w:val="28"/>
          <w:szCs w:val="28"/>
          <w:lang w:eastAsia="ru-RU"/>
        </w:rPr>
        <w:lastRenderedPageBreak/>
        <w:drawing>
          <wp:inline distT="0" distB="0" distL="0" distR="0">
            <wp:extent cx="5940425" cy="3678048"/>
            <wp:effectExtent l="19050" t="0" r="222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23E2" w:rsidRDefault="007823E2" w:rsidP="007823E2">
      <w:pPr>
        <w:spacing w:after="0" w:line="240" w:lineRule="auto"/>
        <w:jc w:val="both"/>
        <w:rPr>
          <w:rFonts w:ascii="Times New Roman" w:hAnsi="Times New Roman" w:cs="Times New Roman"/>
          <w:sz w:val="28"/>
          <w:szCs w:val="28"/>
        </w:rPr>
      </w:pPr>
    </w:p>
    <w:p w:rsidR="00D052FE" w:rsidRDefault="000F2755" w:rsidP="00D052F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sz w:val="28"/>
          <w:szCs w:val="28"/>
        </w:rPr>
        <w:t xml:space="preserve"> </w:t>
      </w:r>
      <w:r w:rsidR="00D052FE" w:rsidRPr="00F254B9">
        <w:rPr>
          <w:rFonts w:ascii="Times New Roman" w:hAnsi="Times New Roman" w:cs="Times New Roman"/>
          <w:b/>
          <w:sz w:val="20"/>
          <w:szCs w:val="20"/>
        </w:rPr>
        <w:t xml:space="preserve">Рисунок </w:t>
      </w:r>
      <w:r w:rsidR="00D052FE">
        <w:rPr>
          <w:rFonts w:ascii="Times New Roman" w:hAnsi="Times New Roman" w:cs="Times New Roman"/>
          <w:b/>
          <w:sz w:val="20"/>
          <w:szCs w:val="20"/>
        </w:rPr>
        <w:t>1</w:t>
      </w:r>
      <w:r w:rsidR="00B737BC">
        <w:rPr>
          <w:rFonts w:ascii="Times New Roman" w:hAnsi="Times New Roman" w:cs="Times New Roman"/>
          <w:b/>
          <w:sz w:val="20"/>
          <w:szCs w:val="20"/>
        </w:rPr>
        <w:t>1</w:t>
      </w:r>
      <w:r w:rsidR="00D052FE" w:rsidRPr="00F254B9">
        <w:rPr>
          <w:rFonts w:ascii="Times New Roman" w:hAnsi="Times New Roman" w:cs="Times New Roman"/>
          <w:b/>
          <w:sz w:val="20"/>
          <w:szCs w:val="20"/>
        </w:rPr>
        <w:t xml:space="preserve">. Распределение ответов респондентов на вопрос: </w:t>
      </w:r>
      <w:r w:rsidR="00D052FE" w:rsidRPr="00F254B9">
        <w:rPr>
          <w:rFonts w:ascii="Times New Roman" w:hAnsi="Times New Roman" w:cs="Times New Roman"/>
          <w:b/>
          <w:color w:val="000000" w:themeColor="text1"/>
          <w:sz w:val="20"/>
          <w:szCs w:val="20"/>
        </w:rPr>
        <w:t>«</w:t>
      </w:r>
      <w:r w:rsidR="00D052FE">
        <w:rPr>
          <w:rFonts w:ascii="Times New Roman" w:hAnsi="Times New Roman" w:cs="Times New Roman"/>
          <w:b/>
          <w:color w:val="000000" w:themeColor="text1"/>
          <w:sz w:val="20"/>
          <w:szCs w:val="20"/>
        </w:rPr>
        <w:t>В течение последних 12 месяцев пытались ли вы всерьез сделать следующее?»</w:t>
      </w:r>
    </w:p>
    <w:p w:rsidR="00043AF8" w:rsidRDefault="00043AF8" w:rsidP="0090509E">
      <w:pPr>
        <w:spacing w:after="0" w:line="240" w:lineRule="auto"/>
        <w:ind w:firstLine="709"/>
        <w:jc w:val="both"/>
        <w:rPr>
          <w:rFonts w:ascii="Times New Roman" w:hAnsi="Times New Roman" w:cs="Times New Roman"/>
          <w:sz w:val="28"/>
          <w:szCs w:val="28"/>
        </w:rPr>
      </w:pPr>
    </w:p>
    <w:p w:rsidR="000E577D" w:rsidRDefault="000E577D" w:rsidP="0090509E">
      <w:pPr>
        <w:spacing w:after="0" w:line="240" w:lineRule="auto"/>
        <w:ind w:firstLine="709"/>
        <w:jc w:val="both"/>
        <w:rPr>
          <w:rFonts w:ascii="Arial" w:hAnsi="Arial" w:cs="Arial"/>
          <w:color w:val="000000"/>
          <w:sz w:val="21"/>
          <w:szCs w:val="21"/>
          <w:shd w:val="clear" w:color="auto" w:fill="FFFFFF"/>
        </w:rPr>
      </w:pPr>
      <w:r w:rsidRPr="00825EDC">
        <w:rPr>
          <w:rFonts w:ascii="Times New Roman" w:hAnsi="Times New Roman" w:cs="Times New Roman"/>
          <w:sz w:val="28"/>
          <w:szCs w:val="28"/>
        </w:rPr>
        <w:t>Одним из важных правил заботы о своем здоровье, безусловно, является своевременная диспансеризация.</w:t>
      </w:r>
      <w:r w:rsidRPr="00825EDC">
        <w:rPr>
          <w:rFonts w:ascii="Times New Roman" w:hAnsi="Times New Roman" w:cs="Times New Roman"/>
          <w:color w:val="101820"/>
          <w:sz w:val="28"/>
          <w:szCs w:val="28"/>
          <w:shd w:val="clear" w:color="auto" w:fill="FFFFFF"/>
        </w:rPr>
        <w:t xml:space="preserve"> Диспансеризация - это регулярное медицинское обследование населения, которое проводится для раннего выявления и своевременного лечения различных заболеваний.</w:t>
      </w:r>
      <w:r w:rsidRPr="00825EDC">
        <w:rPr>
          <w:rFonts w:ascii="Times New Roman" w:hAnsi="Times New Roman" w:cs="Times New Roman"/>
          <w:color w:val="000000"/>
          <w:sz w:val="28"/>
          <w:szCs w:val="28"/>
          <w:shd w:val="clear" w:color="auto" w:fill="FFFFFF"/>
        </w:rPr>
        <w:t xml:space="preserve"> </w:t>
      </w:r>
      <w:r w:rsidR="00A536C7" w:rsidRPr="00825EDC">
        <w:rPr>
          <w:rFonts w:ascii="Times New Roman" w:hAnsi="Times New Roman" w:cs="Times New Roman"/>
          <w:color w:val="000000"/>
          <w:sz w:val="28"/>
          <w:szCs w:val="28"/>
          <w:shd w:val="clear" w:color="auto" w:fill="FFFFFF"/>
        </w:rPr>
        <w:t>Частота диспансеризации зависит от принадлежности</w:t>
      </w:r>
      <w:r w:rsidR="00426F85" w:rsidRPr="00825EDC">
        <w:rPr>
          <w:rFonts w:ascii="Times New Roman" w:hAnsi="Times New Roman" w:cs="Times New Roman"/>
          <w:color w:val="000000"/>
          <w:sz w:val="28"/>
          <w:szCs w:val="28"/>
          <w:shd w:val="clear" w:color="auto" w:fill="FFFFFF"/>
        </w:rPr>
        <w:t xml:space="preserve"> человека</w:t>
      </w:r>
      <w:r w:rsidR="00A536C7" w:rsidRPr="00825EDC">
        <w:rPr>
          <w:rFonts w:ascii="Times New Roman" w:hAnsi="Times New Roman" w:cs="Times New Roman"/>
          <w:color w:val="000000"/>
          <w:sz w:val="28"/>
          <w:szCs w:val="28"/>
          <w:shd w:val="clear" w:color="auto" w:fill="FFFFFF"/>
        </w:rPr>
        <w:t xml:space="preserve"> к определенной </w:t>
      </w:r>
      <w:r w:rsidRPr="00825EDC">
        <w:rPr>
          <w:rFonts w:ascii="Times New Roman" w:hAnsi="Times New Roman" w:cs="Times New Roman"/>
          <w:color w:val="000000"/>
          <w:sz w:val="28"/>
          <w:szCs w:val="28"/>
          <w:shd w:val="clear" w:color="auto" w:fill="FFFFFF"/>
        </w:rPr>
        <w:t xml:space="preserve"> групп</w:t>
      </w:r>
      <w:r w:rsidR="00A536C7" w:rsidRPr="00825EDC">
        <w:rPr>
          <w:rFonts w:ascii="Times New Roman" w:hAnsi="Times New Roman" w:cs="Times New Roman"/>
          <w:color w:val="000000"/>
          <w:sz w:val="28"/>
          <w:szCs w:val="28"/>
          <w:shd w:val="clear" w:color="auto" w:fill="FFFFFF"/>
        </w:rPr>
        <w:t>е</w:t>
      </w:r>
      <w:r w:rsidRPr="00825EDC">
        <w:rPr>
          <w:rFonts w:ascii="Times New Roman" w:hAnsi="Times New Roman" w:cs="Times New Roman"/>
          <w:color w:val="000000"/>
          <w:sz w:val="28"/>
          <w:szCs w:val="28"/>
          <w:shd w:val="clear" w:color="auto" w:fill="FFFFFF"/>
        </w:rPr>
        <w:t xml:space="preserve"> здоровья</w:t>
      </w:r>
      <w:r w:rsidR="00A536C7" w:rsidRPr="00825EDC">
        <w:rPr>
          <w:rFonts w:ascii="Times New Roman" w:hAnsi="Times New Roman" w:cs="Times New Roman"/>
          <w:color w:val="000000"/>
          <w:sz w:val="28"/>
          <w:szCs w:val="28"/>
          <w:shd w:val="clear" w:color="auto" w:fill="FFFFFF"/>
        </w:rPr>
        <w:t xml:space="preserve">, но проводиться она должна </w:t>
      </w:r>
      <w:r w:rsidRPr="00825EDC">
        <w:rPr>
          <w:rFonts w:ascii="Times New Roman" w:hAnsi="Times New Roman" w:cs="Times New Roman"/>
          <w:color w:val="000000"/>
          <w:sz w:val="28"/>
          <w:szCs w:val="28"/>
          <w:shd w:val="clear" w:color="auto" w:fill="FFFFFF"/>
        </w:rPr>
        <w:t xml:space="preserve"> не реже, чем один раз в два года</w:t>
      </w:r>
      <w:r>
        <w:rPr>
          <w:rFonts w:ascii="Arial" w:hAnsi="Arial" w:cs="Arial"/>
          <w:color w:val="000000"/>
          <w:sz w:val="21"/>
          <w:szCs w:val="21"/>
          <w:shd w:val="clear" w:color="auto" w:fill="FFFFFF"/>
        </w:rPr>
        <w:t>.</w:t>
      </w:r>
    </w:p>
    <w:p w:rsidR="00825EDC" w:rsidRDefault="00825EDC" w:rsidP="0090509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выяснилось в результате исследования, около двух третей респондентов прошли за последний год отдельные виды обследования. Так, </w:t>
      </w:r>
      <w:r w:rsidR="00950065">
        <w:rPr>
          <w:rFonts w:ascii="Times New Roman" w:hAnsi="Times New Roman" w:cs="Times New Roman"/>
          <w:color w:val="000000"/>
          <w:sz w:val="28"/>
          <w:szCs w:val="28"/>
          <w:shd w:val="clear" w:color="auto" w:fill="FFFFFF"/>
        </w:rPr>
        <w:t>90,8</w:t>
      </w:r>
      <w:r>
        <w:rPr>
          <w:rFonts w:ascii="Times New Roman" w:hAnsi="Times New Roman" w:cs="Times New Roman"/>
          <w:color w:val="000000"/>
          <w:sz w:val="28"/>
          <w:szCs w:val="28"/>
          <w:shd w:val="clear" w:color="auto" w:fill="FFFFFF"/>
        </w:rPr>
        <w:t>% сделали флюрографическое обследование грудной клетки; измер</w:t>
      </w:r>
      <w:r w:rsidR="00F3195C">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ли  свое артериальное давление 8</w:t>
      </w:r>
      <w:r w:rsidR="00950065">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w:t>
      </w:r>
      <w:r w:rsidR="00950065">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00F3195C">
        <w:rPr>
          <w:rFonts w:ascii="Times New Roman" w:hAnsi="Times New Roman" w:cs="Times New Roman"/>
          <w:color w:val="000000"/>
          <w:sz w:val="28"/>
          <w:szCs w:val="28"/>
          <w:shd w:val="clear" w:color="auto" w:fill="FFFFFF"/>
        </w:rPr>
        <w:t>прошли ЭКГ – 7</w:t>
      </w:r>
      <w:r w:rsidR="00950065">
        <w:rPr>
          <w:rFonts w:ascii="Times New Roman" w:hAnsi="Times New Roman" w:cs="Times New Roman"/>
          <w:color w:val="000000"/>
          <w:sz w:val="28"/>
          <w:szCs w:val="28"/>
          <w:shd w:val="clear" w:color="auto" w:fill="FFFFFF"/>
        </w:rPr>
        <w:t>0</w:t>
      </w:r>
      <w:r w:rsidR="00F3195C">
        <w:rPr>
          <w:rFonts w:ascii="Times New Roman" w:hAnsi="Times New Roman" w:cs="Times New Roman"/>
          <w:color w:val="000000"/>
          <w:sz w:val="28"/>
          <w:szCs w:val="28"/>
          <w:shd w:val="clear" w:color="auto" w:fill="FFFFFF"/>
        </w:rPr>
        <w:t>,</w:t>
      </w:r>
      <w:r w:rsidR="00950065">
        <w:rPr>
          <w:rFonts w:ascii="Times New Roman" w:hAnsi="Times New Roman" w:cs="Times New Roman"/>
          <w:color w:val="000000"/>
          <w:sz w:val="28"/>
          <w:szCs w:val="28"/>
          <w:shd w:val="clear" w:color="auto" w:fill="FFFFFF"/>
        </w:rPr>
        <w:t>6</w:t>
      </w:r>
      <w:r w:rsidR="00F3195C">
        <w:rPr>
          <w:rFonts w:ascii="Times New Roman" w:hAnsi="Times New Roman" w:cs="Times New Roman"/>
          <w:color w:val="000000"/>
          <w:sz w:val="28"/>
          <w:szCs w:val="28"/>
          <w:shd w:val="clear" w:color="auto" w:fill="FFFFFF"/>
        </w:rPr>
        <w:t>%; уровень холестерина, а также глюкозы в крови измерили 6</w:t>
      </w:r>
      <w:r w:rsidR="00950065">
        <w:rPr>
          <w:rFonts w:ascii="Times New Roman" w:hAnsi="Times New Roman" w:cs="Times New Roman"/>
          <w:color w:val="000000"/>
          <w:sz w:val="28"/>
          <w:szCs w:val="28"/>
          <w:shd w:val="clear" w:color="auto" w:fill="FFFFFF"/>
        </w:rPr>
        <w:t>2</w:t>
      </w:r>
      <w:r w:rsidR="00F3195C">
        <w:rPr>
          <w:rFonts w:ascii="Times New Roman" w:hAnsi="Times New Roman" w:cs="Times New Roman"/>
          <w:color w:val="000000"/>
          <w:sz w:val="28"/>
          <w:szCs w:val="28"/>
          <w:shd w:val="clear" w:color="auto" w:fill="FFFFFF"/>
        </w:rPr>
        <w:t>,</w:t>
      </w:r>
      <w:r w:rsidR="00950065">
        <w:rPr>
          <w:rFonts w:ascii="Times New Roman" w:hAnsi="Times New Roman" w:cs="Times New Roman"/>
          <w:color w:val="000000"/>
          <w:sz w:val="28"/>
          <w:szCs w:val="28"/>
          <w:shd w:val="clear" w:color="auto" w:fill="FFFFFF"/>
        </w:rPr>
        <w:t>8</w:t>
      </w:r>
      <w:r w:rsidR="00F3195C">
        <w:rPr>
          <w:rFonts w:ascii="Times New Roman" w:hAnsi="Times New Roman" w:cs="Times New Roman"/>
          <w:color w:val="000000"/>
          <w:sz w:val="28"/>
          <w:szCs w:val="28"/>
          <w:shd w:val="clear" w:color="auto" w:fill="FFFFFF"/>
        </w:rPr>
        <w:t>% и  6</w:t>
      </w:r>
      <w:r w:rsidR="00950065">
        <w:rPr>
          <w:rFonts w:ascii="Times New Roman" w:hAnsi="Times New Roman" w:cs="Times New Roman"/>
          <w:color w:val="000000"/>
          <w:sz w:val="28"/>
          <w:szCs w:val="28"/>
          <w:shd w:val="clear" w:color="auto" w:fill="FFFFFF"/>
        </w:rPr>
        <w:t>4</w:t>
      </w:r>
      <w:r w:rsidR="00F3195C">
        <w:rPr>
          <w:rFonts w:ascii="Times New Roman" w:hAnsi="Times New Roman" w:cs="Times New Roman"/>
          <w:color w:val="000000"/>
          <w:sz w:val="28"/>
          <w:szCs w:val="28"/>
          <w:shd w:val="clear" w:color="auto" w:fill="FFFFFF"/>
        </w:rPr>
        <w:t>,</w:t>
      </w:r>
      <w:r w:rsidR="00950065">
        <w:rPr>
          <w:rFonts w:ascii="Times New Roman" w:hAnsi="Times New Roman" w:cs="Times New Roman"/>
          <w:color w:val="000000"/>
          <w:sz w:val="28"/>
          <w:szCs w:val="28"/>
          <w:shd w:val="clear" w:color="auto" w:fill="FFFFFF"/>
        </w:rPr>
        <w:t>2</w:t>
      </w:r>
      <w:r w:rsidR="00F3195C">
        <w:rPr>
          <w:rFonts w:ascii="Times New Roman" w:hAnsi="Times New Roman" w:cs="Times New Roman"/>
          <w:color w:val="000000"/>
          <w:sz w:val="28"/>
          <w:szCs w:val="28"/>
          <w:shd w:val="clear" w:color="auto" w:fill="FFFFFF"/>
        </w:rPr>
        <w:t>% респондентов соответственно; ультразвуковое исследование прошли  3</w:t>
      </w:r>
      <w:r w:rsidR="00950065">
        <w:rPr>
          <w:rFonts w:ascii="Times New Roman" w:hAnsi="Times New Roman" w:cs="Times New Roman"/>
          <w:color w:val="000000"/>
          <w:sz w:val="28"/>
          <w:szCs w:val="28"/>
          <w:shd w:val="clear" w:color="auto" w:fill="FFFFFF"/>
        </w:rPr>
        <w:t>8</w:t>
      </w:r>
      <w:r w:rsidR="00F3195C">
        <w:rPr>
          <w:rFonts w:ascii="Times New Roman" w:hAnsi="Times New Roman" w:cs="Times New Roman"/>
          <w:color w:val="000000"/>
          <w:sz w:val="28"/>
          <w:szCs w:val="28"/>
          <w:shd w:val="clear" w:color="auto" w:fill="FFFFFF"/>
        </w:rPr>
        <w:t>,</w:t>
      </w:r>
      <w:r w:rsidR="00950065">
        <w:rPr>
          <w:rFonts w:ascii="Times New Roman" w:hAnsi="Times New Roman" w:cs="Times New Roman"/>
          <w:color w:val="000000"/>
          <w:sz w:val="28"/>
          <w:szCs w:val="28"/>
          <w:shd w:val="clear" w:color="auto" w:fill="FFFFFF"/>
        </w:rPr>
        <w:t>9</w:t>
      </w:r>
      <w:r w:rsidR="00F3195C">
        <w:rPr>
          <w:rFonts w:ascii="Times New Roman" w:hAnsi="Times New Roman" w:cs="Times New Roman"/>
          <w:color w:val="000000"/>
          <w:sz w:val="28"/>
          <w:szCs w:val="28"/>
          <w:shd w:val="clear" w:color="auto" w:fill="FFFFFF"/>
        </w:rPr>
        <w:t xml:space="preserve">% опрошенных. </w:t>
      </w:r>
      <w:r w:rsidR="007F1189">
        <w:rPr>
          <w:rFonts w:ascii="Times New Roman" w:hAnsi="Times New Roman" w:cs="Times New Roman"/>
          <w:color w:val="000000"/>
          <w:sz w:val="28"/>
          <w:szCs w:val="28"/>
          <w:shd w:val="clear" w:color="auto" w:fill="FFFFFF"/>
        </w:rPr>
        <w:t xml:space="preserve">Врача гинеколога за последний год посетили </w:t>
      </w:r>
      <w:r w:rsidR="00950065">
        <w:rPr>
          <w:rFonts w:ascii="Times New Roman" w:hAnsi="Times New Roman" w:cs="Times New Roman"/>
          <w:color w:val="000000"/>
          <w:sz w:val="28"/>
          <w:szCs w:val="28"/>
          <w:shd w:val="clear" w:color="auto" w:fill="FFFFFF"/>
        </w:rPr>
        <w:t>48,3</w:t>
      </w:r>
      <w:r w:rsidR="007F1189">
        <w:rPr>
          <w:rFonts w:ascii="Times New Roman" w:hAnsi="Times New Roman" w:cs="Times New Roman"/>
          <w:color w:val="000000"/>
          <w:sz w:val="28"/>
          <w:szCs w:val="28"/>
          <w:shd w:val="clear" w:color="auto" w:fill="FFFFFF"/>
        </w:rPr>
        <w:t xml:space="preserve">% женщин, </w:t>
      </w:r>
      <w:r w:rsidR="00950065">
        <w:rPr>
          <w:rFonts w:ascii="Times New Roman" w:hAnsi="Times New Roman" w:cs="Times New Roman"/>
          <w:color w:val="000000"/>
          <w:sz w:val="28"/>
          <w:szCs w:val="28"/>
          <w:shd w:val="clear" w:color="auto" w:fill="FFFFFF"/>
        </w:rPr>
        <w:t>15,6</w:t>
      </w:r>
      <w:r w:rsidR="007F1189">
        <w:rPr>
          <w:rFonts w:ascii="Times New Roman" w:hAnsi="Times New Roman" w:cs="Times New Roman"/>
          <w:color w:val="000000"/>
          <w:sz w:val="28"/>
          <w:szCs w:val="28"/>
          <w:shd w:val="clear" w:color="auto" w:fill="FFFFFF"/>
        </w:rPr>
        <w:t>% мужчин были обследованы урологом.</w:t>
      </w:r>
    </w:p>
    <w:p w:rsidR="009B25C1" w:rsidRDefault="00162E03" w:rsidP="0090509E">
      <w:pPr>
        <w:spacing w:after="0" w:line="240" w:lineRule="auto"/>
        <w:ind w:firstLine="709"/>
        <w:jc w:val="both"/>
        <w:rPr>
          <w:rFonts w:ascii="Times New Roman" w:hAnsi="Times New Roman" w:cs="Times New Roman"/>
          <w:color w:val="000000"/>
          <w:sz w:val="28"/>
          <w:szCs w:val="28"/>
        </w:rPr>
      </w:pPr>
      <w:r w:rsidRPr="00162E03">
        <w:rPr>
          <w:rFonts w:ascii="Times New Roman" w:hAnsi="Times New Roman" w:cs="Times New Roman"/>
          <w:color w:val="000000"/>
          <w:sz w:val="28"/>
          <w:szCs w:val="28"/>
        </w:rPr>
        <w:t xml:space="preserve">Как и в других странах, в Республике Беларусь на протяжении </w:t>
      </w:r>
      <w:r>
        <w:rPr>
          <w:rFonts w:ascii="Times New Roman" w:hAnsi="Times New Roman" w:cs="Times New Roman"/>
          <w:color w:val="000000"/>
          <w:sz w:val="28"/>
          <w:szCs w:val="28"/>
        </w:rPr>
        <w:t>последних десятилетий</w:t>
      </w:r>
      <w:r w:rsidRPr="00162E03">
        <w:rPr>
          <w:rFonts w:ascii="Times New Roman" w:hAnsi="Times New Roman" w:cs="Times New Roman"/>
          <w:color w:val="000000"/>
          <w:sz w:val="28"/>
          <w:szCs w:val="28"/>
        </w:rPr>
        <w:t xml:space="preserve"> причинами наибольшего числа смертей являются </w:t>
      </w:r>
      <w:r w:rsidRPr="00162E03">
        <w:rPr>
          <w:rFonts w:ascii="Times New Roman" w:hAnsi="Times New Roman" w:cs="Times New Roman"/>
          <w:bCs/>
          <w:iCs/>
          <w:color w:val="000000"/>
          <w:sz w:val="28"/>
          <w:szCs w:val="28"/>
        </w:rPr>
        <w:t>болезни системы кровообращения</w:t>
      </w:r>
      <w:r w:rsidRPr="00162E03">
        <w:rPr>
          <w:rFonts w:ascii="Times New Roman" w:hAnsi="Times New Roman" w:cs="Times New Roman"/>
          <w:color w:val="000000"/>
          <w:sz w:val="28"/>
          <w:szCs w:val="28"/>
        </w:rPr>
        <w:t>. </w:t>
      </w:r>
      <w:r>
        <w:rPr>
          <w:rFonts w:ascii="Times New Roman" w:hAnsi="Times New Roman" w:cs="Times New Roman"/>
          <w:color w:val="000000"/>
          <w:sz w:val="28"/>
          <w:szCs w:val="28"/>
        </w:rPr>
        <w:t>Поэтому очень важно, чтоб население регулярно контролировало свое здоровье, в частности уровень артериального давления.</w:t>
      </w:r>
    </w:p>
    <w:p w:rsidR="00162E03" w:rsidRDefault="00162E03" w:rsidP="009050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37758">
        <w:rPr>
          <w:rFonts w:ascii="Times New Roman" w:hAnsi="Times New Roman" w:cs="Times New Roman"/>
          <w:color w:val="000000"/>
          <w:sz w:val="28"/>
          <w:szCs w:val="28"/>
        </w:rPr>
        <w:t xml:space="preserve">В рамках данного социологического исследования </w:t>
      </w:r>
      <w:r w:rsidR="001F2C7A">
        <w:rPr>
          <w:rFonts w:ascii="Times New Roman" w:hAnsi="Times New Roman" w:cs="Times New Roman"/>
          <w:color w:val="000000"/>
          <w:sz w:val="28"/>
          <w:szCs w:val="28"/>
        </w:rPr>
        <w:t>10</w:t>
      </w:r>
      <w:r w:rsidR="00837758">
        <w:rPr>
          <w:rFonts w:ascii="Times New Roman" w:hAnsi="Times New Roman" w:cs="Times New Roman"/>
          <w:color w:val="000000"/>
          <w:sz w:val="28"/>
          <w:szCs w:val="28"/>
        </w:rPr>
        <w:t xml:space="preserve">% опрошенных признались, что никогда не контролируют свое давление. В то же время </w:t>
      </w:r>
      <w:r>
        <w:rPr>
          <w:rFonts w:ascii="Times New Roman" w:hAnsi="Times New Roman" w:cs="Times New Roman"/>
          <w:color w:val="000000"/>
          <w:sz w:val="28"/>
          <w:szCs w:val="28"/>
        </w:rPr>
        <w:t xml:space="preserve"> </w:t>
      </w:r>
      <w:r w:rsidR="000B7F86">
        <w:rPr>
          <w:rFonts w:ascii="Times New Roman" w:hAnsi="Times New Roman" w:cs="Times New Roman"/>
          <w:color w:val="000000"/>
          <w:sz w:val="28"/>
          <w:szCs w:val="28"/>
        </w:rPr>
        <w:t>3</w:t>
      </w:r>
      <w:r>
        <w:rPr>
          <w:rFonts w:ascii="Times New Roman" w:hAnsi="Times New Roman" w:cs="Times New Roman"/>
          <w:color w:val="000000"/>
          <w:sz w:val="28"/>
          <w:szCs w:val="28"/>
        </w:rPr>
        <w:t>5,</w:t>
      </w:r>
      <w:r w:rsidR="001F2C7A">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154C62">
        <w:rPr>
          <w:rFonts w:ascii="Times New Roman" w:hAnsi="Times New Roman" w:cs="Times New Roman"/>
          <w:color w:val="000000"/>
          <w:sz w:val="28"/>
          <w:szCs w:val="28"/>
        </w:rPr>
        <w:t>респондентов</w:t>
      </w:r>
      <w:r>
        <w:rPr>
          <w:rFonts w:ascii="Times New Roman" w:hAnsi="Times New Roman" w:cs="Times New Roman"/>
          <w:color w:val="000000"/>
          <w:sz w:val="28"/>
          <w:szCs w:val="28"/>
        </w:rPr>
        <w:t xml:space="preserve"> отметили, что </w:t>
      </w:r>
      <w:r w:rsidR="000B7F86">
        <w:rPr>
          <w:rFonts w:ascii="Times New Roman" w:hAnsi="Times New Roman" w:cs="Times New Roman"/>
          <w:color w:val="000000"/>
          <w:sz w:val="28"/>
          <w:szCs w:val="28"/>
        </w:rPr>
        <w:t>периодически</w:t>
      </w:r>
      <w:r>
        <w:rPr>
          <w:rFonts w:ascii="Times New Roman" w:hAnsi="Times New Roman" w:cs="Times New Roman"/>
          <w:color w:val="000000"/>
          <w:sz w:val="28"/>
          <w:szCs w:val="28"/>
        </w:rPr>
        <w:t xml:space="preserve"> отмечают у себя </w:t>
      </w:r>
      <w:r>
        <w:rPr>
          <w:rFonts w:ascii="Times New Roman" w:hAnsi="Times New Roman" w:cs="Times New Roman"/>
          <w:color w:val="000000"/>
          <w:sz w:val="28"/>
          <w:szCs w:val="28"/>
        </w:rPr>
        <w:lastRenderedPageBreak/>
        <w:t xml:space="preserve">повышение АД, </w:t>
      </w:r>
      <w:r w:rsidR="001F2C7A">
        <w:rPr>
          <w:rFonts w:ascii="Times New Roman" w:hAnsi="Times New Roman" w:cs="Times New Roman"/>
          <w:color w:val="000000"/>
          <w:sz w:val="28"/>
          <w:szCs w:val="28"/>
        </w:rPr>
        <w:t>12,8</w:t>
      </w:r>
      <w:r w:rsidR="000B7F86">
        <w:rPr>
          <w:rFonts w:ascii="Times New Roman" w:hAnsi="Times New Roman" w:cs="Times New Roman"/>
          <w:color w:val="000000"/>
          <w:sz w:val="28"/>
          <w:szCs w:val="28"/>
        </w:rPr>
        <w:t>% - выставлен диагноз артериальная гипертензия. Чаще всего повышенный уровень АД отмечают у себя респонденты старше 50 лет (в среднем каждый второй). А в возрасте старше 60 лет каждый третий имеет диагноз артериальная гипертензия.</w:t>
      </w:r>
    </w:p>
    <w:p w:rsidR="000B7F86" w:rsidRPr="00162E03" w:rsidRDefault="000B7F86" w:rsidP="0090509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Для респондентов</w:t>
      </w:r>
      <w:r w:rsidR="00837758">
        <w:rPr>
          <w:rFonts w:ascii="Times New Roman" w:hAnsi="Times New Roman" w:cs="Times New Roman"/>
          <w:color w:val="000000"/>
          <w:sz w:val="28"/>
          <w:szCs w:val="28"/>
        </w:rPr>
        <w:t>, которые хоть иногда (или постоянно)</w:t>
      </w:r>
      <w:r>
        <w:rPr>
          <w:rFonts w:ascii="Times New Roman" w:hAnsi="Times New Roman" w:cs="Times New Roman"/>
          <w:color w:val="000000"/>
          <w:sz w:val="28"/>
          <w:szCs w:val="28"/>
        </w:rPr>
        <w:t xml:space="preserve"> </w:t>
      </w:r>
      <w:r w:rsidR="00837758">
        <w:rPr>
          <w:rFonts w:ascii="Times New Roman" w:hAnsi="Times New Roman" w:cs="Times New Roman"/>
          <w:color w:val="000000"/>
          <w:sz w:val="28"/>
          <w:szCs w:val="28"/>
        </w:rPr>
        <w:t>отмечают у себя повышение</w:t>
      </w:r>
      <w:r>
        <w:rPr>
          <w:rFonts w:ascii="Times New Roman" w:hAnsi="Times New Roman" w:cs="Times New Roman"/>
          <w:color w:val="000000"/>
          <w:sz w:val="28"/>
          <w:szCs w:val="28"/>
        </w:rPr>
        <w:t xml:space="preserve"> АД</w:t>
      </w:r>
      <w:r w:rsidR="008377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анкете был задан вопрос: «Какие меры по нормализации давления Вы предпринимаете?». </w:t>
      </w:r>
      <w:r w:rsidR="00036B57">
        <w:rPr>
          <w:rFonts w:ascii="Times New Roman" w:hAnsi="Times New Roman" w:cs="Times New Roman"/>
          <w:color w:val="000000"/>
          <w:sz w:val="28"/>
          <w:szCs w:val="28"/>
        </w:rPr>
        <w:t>34,1</w:t>
      </w:r>
      <w:r w:rsidR="00837758">
        <w:rPr>
          <w:rFonts w:ascii="Times New Roman" w:hAnsi="Times New Roman" w:cs="Times New Roman"/>
          <w:color w:val="000000"/>
          <w:sz w:val="28"/>
          <w:szCs w:val="28"/>
        </w:rPr>
        <w:t>% отметили, что регулярно принимают препараты, понижающие давление; 3</w:t>
      </w:r>
      <w:r w:rsidR="00036B57">
        <w:rPr>
          <w:rFonts w:ascii="Times New Roman" w:hAnsi="Times New Roman" w:cs="Times New Roman"/>
          <w:color w:val="000000"/>
          <w:sz w:val="28"/>
          <w:szCs w:val="28"/>
        </w:rPr>
        <w:t>2</w:t>
      </w:r>
      <w:r w:rsidR="00837758">
        <w:rPr>
          <w:rFonts w:ascii="Times New Roman" w:hAnsi="Times New Roman" w:cs="Times New Roman"/>
          <w:color w:val="000000"/>
          <w:sz w:val="28"/>
          <w:szCs w:val="28"/>
        </w:rPr>
        <w:t>,</w:t>
      </w:r>
      <w:r w:rsidR="00036B57">
        <w:rPr>
          <w:rFonts w:ascii="Times New Roman" w:hAnsi="Times New Roman" w:cs="Times New Roman"/>
          <w:color w:val="000000"/>
          <w:sz w:val="28"/>
          <w:szCs w:val="28"/>
        </w:rPr>
        <w:t>7</w:t>
      </w:r>
      <w:r w:rsidR="00837758">
        <w:rPr>
          <w:rFonts w:ascii="Times New Roman" w:hAnsi="Times New Roman" w:cs="Times New Roman"/>
          <w:color w:val="000000"/>
          <w:sz w:val="28"/>
          <w:szCs w:val="28"/>
        </w:rPr>
        <w:t>% начинают принимать препараты только в случае повышения уровня АД;  предпочитают лечиться народными средствами 3,</w:t>
      </w:r>
      <w:r w:rsidR="00036B57">
        <w:rPr>
          <w:rFonts w:ascii="Times New Roman" w:hAnsi="Times New Roman" w:cs="Times New Roman"/>
          <w:color w:val="000000"/>
          <w:sz w:val="28"/>
          <w:szCs w:val="28"/>
        </w:rPr>
        <w:t>7</w:t>
      </w:r>
      <w:r w:rsidR="00837758">
        <w:rPr>
          <w:rFonts w:ascii="Times New Roman" w:hAnsi="Times New Roman" w:cs="Times New Roman"/>
          <w:color w:val="000000"/>
          <w:sz w:val="28"/>
          <w:szCs w:val="28"/>
        </w:rPr>
        <w:t xml:space="preserve">%; остальные </w:t>
      </w:r>
      <w:r w:rsidR="00036B57">
        <w:rPr>
          <w:rFonts w:ascii="Times New Roman" w:hAnsi="Times New Roman" w:cs="Times New Roman"/>
          <w:color w:val="000000"/>
          <w:sz w:val="28"/>
          <w:szCs w:val="28"/>
        </w:rPr>
        <w:t>29,5</w:t>
      </w:r>
      <w:r w:rsidR="00837758">
        <w:rPr>
          <w:rFonts w:ascii="Times New Roman" w:hAnsi="Times New Roman" w:cs="Times New Roman"/>
          <w:color w:val="000000"/>
          <w:sz w:val="28"/>
          <w:szCs w:val="28"/>
        </w:rPr>
        <w:t>% респондентов ничего не предпринимают в этих случаях.</w:t>
      </w:r>
    </w:p>
    <w:p w:rsidR="00162E03" w:rsidRDefault="002F3946" w:rsidP="0090509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Повышенный уровень глюкозы в крови отмечают у себя </w:t>
      </w:r>
      <w:r w:rsidR="00036B57">
        <w:rPr>
          <w:rFonts w:ascii="Times New Roman" w:hAnsi="Times New Roman" w:cs="Times New Roman"/>
          <w:color w:val="000000"/>
          <w:sz w:val="28"/>
          <w:szCs w:val="28"/>
          <w:shd w:val="clear" w:color="auto" w:fill="FFFFFF"/>
        </w:rPr>
        <w:t>8,6</w:t>
      </w:r>
      <w:r>
        <w:rPr>
          <w:rFonts w:ascii="Times New Roman" w:hAnsi="Times New Roman" w:cs="Times New Roman"/>
          <w:color w:val="000000"/>
          <w:sz w:val="28"/>
          <w:szCs w:val="28"/>
          <w:shd w:val="clear" w:color="auto" w:fill="FFFFFF"/>
        </w:rPr>
        <w:t>% респондентов (3</w:t>
      </w:r>
      <w:r w:rsidR="00036B57">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00036B57">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w:t>
      </w:r>
      <w:r w:rsidR="00DF51ED">
        <w:rPr>
          <w:rFonts w:ascii="Times New Roman" w:hAnsi="Times New Roman" w:cs="Times New Roman"/>
          <w:color w:val="000000"/>
          <w:sz w:val="28"/>
          <w:szCs w:val="28"/>
          <w:shd w:val="clear" w:color="auto" w:fill="FFFFFF"/>
        </w:rPr>
        <w:t xml:space="preserve">никогда не контролируют его). Повышенный уровень холестерина в крови имеют </w:t>
      </w:r>
      <w:r w:rsidR="00036B57">
        <w:rPr>
          <w:rFonts w:ascii="Times New Roman" w:hAnsi="Times New Roman" w:cs="Times New Roman"/>
          <w:color w:val="000000"/>
          <w:sz w:val="28"/>
          <w:szCs w:val="28"/>
          <w:shd w:val="clear" w:color="auto" w:fill="FFFFFF"/>
        </w:rPr>
        <w:t>8,9</w:t>
      </w:r>
      <w:r w:rsidR="005718FC">
        <w:rPr>
          <w:rFonts w:ascii="Times New Roman" w:hAnsi="Times New Roman" w:cs="Times New Roman"/>
          <w:color w:val="000000"/>
          <w:sz w:val="28"/>
          <w:szCs w:val="28"/>
          <w:shd w:val="clear" w:color="auto" w:fill="FFFFFF"/>
        </w:rPr>
        <w:t xml:space="preserve">% </w:t>
      </w:r>
      <w:r w:rsidR="00DF51ED">
        <w:rPr>
          <w:rFonts w:ascii="Times New Roman" w:hAnsi="Times New Roman" w:cs="Times New Roman"/>
          <w:color w:val="000000"/>
          <w:sz w:val="28"/>
          <w:szCs w:val="28"/>
          <w:shd w:val="clear" w:color="auto" w:fill="FFFFFF"/>
        </w:rPr>
        <w:t>(4</w:t>
      </w:r>
      <w:r w:rsidR="00036B57">
        <w:rPr>
          <w:rFonts w:ascii="Times New Roman" w:hAnsi="Times New Roman" w:cs="Times New Roman"/>
          <w:color w:val="000000"/>
          <w:sz w:val="28"/>
          <w:szCs w:val="28"/>
          <w:shd w:val="clear" w:color="auto" w:fill="FFFFFF"/>
        </w:rPr>
        <w:t>8</w:t>
      </w:r>
      <w:r w:rsidR="00DF51ED">
        <w:rPr>
          <w:rFonts w:ascii="Times New Roman" w:hAnsi="Times New Roman" w:cs="Times New Roman"/>
          <w:color w:val="000000"/>
          <w:sz w:val="28"/>
          <w:szCs w:val="28"/>
          <w:shd w:val="clear" w:color="auto" w:fill="FFFFFF"/>
        </w:rPr>
        <w:t>,</w:t>
      </w:r>
      <w:r w:rsidR="00036B57">
        <w:rPr>
          <w:rFonts w:ascii="Times New Roman" w:hAnsi="Times New Roman" w:cs="Times New Roman"/>
          <w:color w:val="000000"/>
          <w:sz w:val="28"/>
          <w:szCs w:val="28"/>
          <w:shd w:val="clear" w:color="auto" w:fill="FFFFFF"/>
        </w:rPr>
        <w:t>1</w:t>
      </w:r>
      <w:r w:rsidR="00DF51ED">
        <w:rPr>
          <w:rFonts w:ascii="Times New Roman" w:hAnsi="Times New Roman" w:cs="Times New Roman"/>
          <w:color w:val="000000"/>
          <w:sz w:val="28"/>
          <w:szCs w:val="28"/>
          <w:shd w:val="clear" w:color="auto" w:fill="FFFFFF"/>
        </w:rPr>
        <w:t>% - не знают свой уровень холестерина).</w:t>
      </w:r>
    </w:p>
    <w:p w:rsidR="00897F5A" w:rsidRDefault="00897F5A" w:rsidP="0090509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Одним из направлений государственной политики в области здравоохранения в Республике Беларусь является обеспечение качественной и доступной медицинской помощи населению. Что думают об этом участники опроса, могут ли они пр</w:t>
      </w:r>
      <w:r w:rsidR="00424A66">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необходимости получить необходимую медицинскую помощь и\или пройти </w:t>
      </w:r>
      <w:r w:rsidR="00424A66">
        <w:rPr>
          <w:rFonts w:ascii="Times New Roman" w:hAnsi="Times New Roman" w:cs="Times New Roman"/>
          <w:color w:val="000000"/>
          <w:sz w:val="28"/>
          <w:szCs w:val="28"/>
          <w:shd w:val="clear" w:color="auto" w:fill="FFFFFF"/>
        </w:rPr>
        <w:t>обследование</w:t>
      </w:r>
      <w:r>
        <w:rPr>
          <w:rFonts w:ascii="Times New Roman" w:hAnsi="Times New Roman" w:cs="Times New Roman"/>
          <w:color w:val="000000"/>
          <w:sz w:val="28"/>
          <w:szCs w:val="28"/>
          <w:shd w:val="clear" w:color="auto" w:fill="FFFFFF"/>
        </w:rPr>
        <w:t xml:space="preserve">, удалось выяснить, проанализировав ответы респондентов на </w:t>
      </w:r>
      <w:r w:rsidR="00424A66">
        <w:rPr>
          <w:rFonts w:ascii="Times New Roman" w:hAnsi="Times New Roman" w:cs="Times New Roman"/>
          <w:color w:val="000000"/>
          <w:sz w:val="28"/>
          <w:szCs w:val="28"/>
          <w:shd w:val="clear" w:color="auto" w:fill="FFFFFF"/>
        </w:rPr>
        <w:t xml:space="preserve">блок </w:t>
      </w:r>
      <w:r>
        <w:rPr>
          <w:rFonts w:ascii="Times New Roman" w:hAnsi="Times New Roman" w:cs="Times New Roman"/>
          <w:color w:val="000000"/>
          <w:sz w:val="28"/>
          <w:szCs w:val="28"/>
          <w:shd w:val="clear" w:color="auto" w:fill="FFFFFF"/>
        </w:rPr>
        <w:t>вопрос</w:t>
      </w:r>
      <w:r w:rsidR="00424A66">
        <w:rPr>
          <w:rFonts w:ascii="Times New Roman" w:hAnsi="Times New Roman" w:cs="Times New Roman"/>
          <w:color w:val="000000"/>
          <w:sz w:val="28"/>
          <w:szCs w:val="28"/>
          <w:shd w:val="clear" w:color="auto" w:fill="FFFFFF"/>
        </w:rPr>
        <w:t xml:space="preserve">ов под общим названием «Имеете ли Вы возможность по месту жительства…?». </w:t>
      </w:r>
    </w:p>
    <w:p w:rsidR="00424A66" w:rsidRDefault="00424A66" w:rsidP="0090509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выяснилось, всегда вызвать врача на дом могут </w:t>
      </w:r>
      <w:r w:rsidR="00402761">
        <w:rPr>
          <w:rFonts w:ascii="Times New Roman" w:hAnsi="Times New Roman" w:cs="Times New Roman"/>
          <w:color w:val="000000"/>
          <w:sz w:val="28"/>
          <w:szCs w:val="28"/>
          <w:shd w:val="clear" w:color="auto" w:fill="FFFFFF"/>
        </w:rPr>
        <w:t>70</w:t>
      </w:r>
      <w:r>
        <w:rPr>
          <w:rFonts w:ascii="Times New Roman" w:hAnsi="Times New Roman" w:cs="Times New Roman"/>
          <w:color w:val="000000"/>
          <w:sz w:val="28"/>
          <w:szCs w:val="28"/>
          <w:shd w:val="clear" w:color="auto" w:fill="FFFFFF"/>
        </w:rPr>
        <w:t>% респондентов, скорую помощь – 8</w:t>
      </w:r>
      <w:r w:rsidR="00402761">
        <w:rPr>
          <w:rFonts w:ascii="Times New Roman" w:hAnsi="Times New Roman" w:cs="Times New Roman"/>
          <w:color w:val="000000"/>
          <w:sz w:val="28"/>
          <w:szCs w:val="28"/>
          <w:shd w:val="clear" w:color="auto" w:fill="FFFFFF"/>
        </w:rPr>
        <w:t>8,6</w:t>
      </w:r>
      <w:r>
        <w:rPr>
          <w:rFonts w:ascii="Times New Roman" w:hAnsi="Times New Roman" w:cs="Times New Roman"/>
          <w:color w:val="000000"/>
          <w:sz w:val="28"/>
          <w:szCs w:val="28"/>
          <w:shd w:val="clear" w:color="auto" w:fill="FFFFFF"/>
        </w:rPr>
        <w:t xml:space="preserve">%, </w:t>
      </w:r>
      <w:r w:rsidR="00D21138">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братиться за помощью к врачу общей практики </w:t>
      </w:r>
      <w:r w:rsidR="00D21138">
        <w:rPr>
          <w:rFonts w:ascii="Times New Roman" w:hAnsi="Times New Roman" w:cs="Times New Roman"/>
          <w:color w:val="000000"/>
          <w:sz w:val="28"/>
          <w:szCs w:val="28"/>
          <w:shd w:val="clear" w:color="auto" w:fill="FFFFFF"/>
        </w:rPr>
        <w:t xml:space="preserve">– </w:t>
      </w:r>
      <w:r w:rsidR="0039313C">
        <w:rPr>
          <w:rFonts w:ascii="Times New Roman" w:hAnsi="Times New Roman" w:cs="Times New Roman"/>
          <w:color w:val="000000"/>
          <w:sz w:val="28"/>
          <w:szCs w:val="28"/>
          <w:shd w:val="clear" w:color="auto" w:fill="FFFFFF"/>
        </w:rPr>
        <w:t>80</w:t>
      </w:r>
      <w:r w:rsidR="00D21138">
        <w:rPr>
          <w:rFonts w:ascii="Times New Roman" w:hAnsi="Times New Roman" w:cs="Times New Roman"/>
          <w:color w:val="000000"/>
          <w:sz w:val="28"/>
          <w:szCs w:val="28"/>
          <w:shd w:val="clear" w:color="auto" w:fill="FFFFFF"/>
        </w:rPr>
        <w:t>%. Однако лишь около половины опрошенных  отметили, что всегда могут обратиться к врачам-специалистам (5</w:t>
      </w:r>
      <w:r w:rsidR="0039313C">
        <w:rPr>
          <w:rFonts w:ascii="Times New Roman" w:hAnsi="Times New Roman" w:cs="Times New Roman"/>
          <w:color w:val="000000"/>
          <w:sz w:val="28"/>
          <w:szCs w:val="28"/>
          <w:shd w:val="clear" w:color="auto" w:fill="FFFFFF"/>
        </w:rPr>
        <w:t>7</w:t>
      </w:r>
      <w:r w:rsidR="00D21138">
        <w:rPr>
          <w:rFonts w:ascii="Times New Roman" w:hAnsi="Times New Roman" w:cs="Times New Roman"/>
          <w:color w:val="000000"/>
          <w:sz w:val="28"/>
          <w:szCs w:val="28"/>
          <w:shd w:val="clear" w:color="auto" w:fill="FFFFFF"/>
        </w:rPr>
        <w:t>,</w:t>
      </w:r>
      <w:r w:rsidR="0039313C">
        <w:rPr>
          <w:rFonts w:ascii="Times New Roman" w:hAnsi="Times New Roman" w:cs="Times New Roman"/>
          <w:color w:val="000000"/>
          <w:sz w:val="28"/>
          <w:szCs w:val="28"/>
          <w:shd w:val="clear" w:color="auto" w:fill="FFFFFF"/>
        </w:rPr>
        <w:t>8</w:t>
      </w:r>
      <w:r w:rsidR="00D21138">
        <w:rPr>
          <w:rFonts w:ascii="Times New Roman" w:hAnsi="Times New Roman" w:cs="Times New Roman"/>
          <w:color w:val="000000"/>
          <w:sz w:val="28"/>
          <w:szCs w:val="28"/>
          <w:shd w:val="clear" w:color="auto" w:fill="FFFFFF"/>
        </w:rPr>
        <w:t>%), получить направление на госпитализацию (</w:t>
      </w:r>
      <w:r w:rsidR="0039313C">
        <w:rPr>
          <w:rFonts w:ascii="Times New Roman" w:hAnsi="Times New Roman" w:cs="Times New Roman"/>
          <w:color w:val="000000"/>
          <w:sz w:val="28"/>
          <w:szCs w:val="28"/>
          <w:shd w:val="clear" w:color="auto" w:fill="FFFFFF"/>
        </w:rPr>
        <w:t>50</w:t>
      </w:r>
      <w:r w:rsidR="00D21138">
        <w:rPr>
          <w:rFonts w:ascii="Times New Roman" w:hAnsi="Times New Roman" w:cs="Times New Roman"/>
          <w:color w:val="000000"/>
          <w:sz w:val="28"/>
          <w:szCs w:val="28"/>
          <w:shd w:val="clear" w:color="auto" w:fill="FFFFFF"/>
        </w:rPr>
        <w:t xml:space="preserve">%), </w:t>
      </w:r>
      <w:r w:rsidR="0039313C">
        <w:rPr>
          <w:rFonts w:ascii="Times New Roman" w:hAnsi="Times New Roman" w:cs="Times New Roman"/>
          <w:color w:val="000000"/>
          <w:sz w:val="28"/>
          <w:szCs w:val="28"/>
          <w:shd w:val="clear" w:color="auto" w:fill="FFFFFF"/>
        </w:rPr>
        <w:t>приобрести необходимые лекарственные средства</w:t>
      </w:r>
      <w:r w:rsidR="00D21138">
        <w:rPr>
          <w:rFonts w:ascii="Times New Roman" w:hAnsi="Times New Roman" w:cs="Times New Roman"/>
          <w:color w:val="000000"/>
          <w:sz w:val="28"/>
          <w:szCs w:val="28"/>
          <w:shd w:val="clear" w:color="auto" w:fill="FFFFFF"/>
        </w:rPr>
        <w:t xml:space="preserve"> (</w:t>
      </w:r>
      <w:r w:rsidR="0039313C">
        <w:rPr>
          <w:rFonts w:ascii="Times New Roman" w:hAnsi="Times New Roman" w:cs="Times New Roman"/>
          <w:color w:val="000000"/>
          <w:sz w:val="28"/>
          <w:szCs w:val="28"/>
          <w:shd w:val="clear" w:color="auto" w:fill="FFFFFF"/>
        </w:rPr>
        <w:t>53,9</w:t>
      </w:r>
      <w:r w:rsidR="00EB209A">
        <w:rPr>
          <w:rFonts w:ascii="Times New Roman" w:hAnsi="Times New Roman" w:cs="Times New Roman"/>
          <w:color w:val="000000"/>
          <w:sz w:val="28"/>
          <w:szCs w:val="28"/>
          <w:shd w:val="clear" w:color="auto" w:fill="FFFFFF"/>
        </w:rPr>
        <w:t>%).</w:t>
      </w:r>
      <w:r w:rsidR="008F70C8">
        <w:rPr>
          <w:rFonts w:ascii="Times New Roman" w:hAnsi="Times New Roman" w:cs="Times New Roman"/>
          <w:color w:val="000000"/>
          <w:sz w:val="28"/>
          <w:szCs w:val="28"/>
          <w:shd w:val="clear" w:color="auto" w:fill="FFFFFF"/>
        </w:rPr>
        <w:t xml:space="preserve"> </w:t>
      </w:r>
      <w:r w:rsidR="0039313C">
        <w:rPr>
          <w:rFonts w:ascii="Times New Roman" w:hAnsi="Times New Roman" w:cs="Times New Roman"/>
          <w:color w:val="000000"/>
          <w:sz w:val="28"/>
          <w:szCs w:val="28"/>
          <w:shd w:val="clear" w:color="auto" w:fill="FFFFFF"/>
        </w:rPr>
        <w:t>Определенные сложности жители Глуска испытывают и с прохождением диагностического обследования. Только 33,3% респондентов отметили, что всегда могут сделать это в своем городе.</w:t>
      </w:r>
      <w:r w:rsidR="00C206D1">
        <w:rPr>
          <w:rFonts w:ascii="Times New Roman" w:hAnsi="Times New Roman" w:cs="Times New Roman"/>
          <w:color w:val="000000"/>
          <w:sz w:val="28"/>
          <w:szCs w:val="28"/>
          <w:shd w:val="clear" w:color="auto" w:fill="FFFFFF"/>
        </w:rPr>
        <w:t xml:space="preserve"> </w:t>
      </w:r>
      <w:r w:rsidR="008F70C8">
        <w:rPr>
          <w:rFonts w:ascii="Times New Roman" w:hAnsi="Times New Roman" w:cs="Times New Roman"/>
          <w:color w:val="000000"/>
          <w:sz w:val="28"/>
          <w:szCs w:val="28"/>
          <w:shd w:val="clear" w:color="auto" w:fill="FFFFFF"/>
        </w:rPr>
        <w:t>Подробнее о доступности медицинской помощи на изучаемой административной территории – на диаграмме (Рис.1</w:t>
      </w:r>
      <w:r w:rsidR="0039313C">
        <w:rPr>
          <w:rFonts w:ascii="Times New Roman" w:hAnsi="Times New Roman" w:cs="Times New Roman"/>
          <w:color w:val="000000"/>
          <w:sz w:val="28"/>
          <w:szCs w:val="28"/>
          <w:shd w:val="clear" w:color="auto" w:fill="FFFFFF"/>
        </w:rPr>
        <w:t>2</w:t>
      </w:r>
      <w:r w:rsidR="008F70C8">
        <w:rPr>
          <w:rFonts w:ascii="Times New Roman" w:hAnsi="Times New Roman" w:cs="Times New Roman"/>
          <w:color w:val="000000"/>
          <w:sz w:val="28"/>
          <w:szCs w:val="28"/>
          <w:shd w:val="clear" w:color="auto" w:fill="FFFFFF"/>
        </w:rPr>
        <w:t xml:space="preserve">). </w:t>
      </w:r>
    </w:p>
    <w:p w:rsidR="00C206D1" w:rsidRDefault="00C206D1" w:rsidP="00C206D1">
      <w:pPr>
        <w:spacing w:after="0" w:line="240" w:lineRule="auto"/>
        <w:jc w:val="both"/>
        <w:rPr>
          <w:rFonts w:ascii="Times New Roman" w:hAnsi="Times New Roman" w:cs="Times New Roman"/>
          <w:color w:val="000000"/>
          <w:sz w:val="28"/>
          <w:szCs w:val="28"/>
          <w:shd w:val="clear" w:color="auto" w:fill="FFFFFF"/>
        </w:rPr>
      </w:pPr>
      <w:r w:rsidRPr="00C206D1">
        <w:rPr>
          <w:rFonts w:ascii="Times New Roman" w:hAnsi="Times New Roman" w:cs="Times New Roman"/>
          <w:noProof/>
          <w:color w:val="000000"/>
          <w:sz w:val="28"/>
          <w:szCs w:val="28"/>
          <w:shd w:val="clear" w:color="auto" w:fill="FFFFFF"/>
          <w:lang w:eastAsia="ru-RU"/>
        </w:rPr>
        <w:lastRenderedPageBreak/>
        <w:drawing>
          <wp:inline distT="0" distB="0" distL="0" distR="0">
            <wp:extent cx="5762625" cy="4657725"/>
            <wp:effectExtent l="19050" t="0" r="95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209A" w:rsidRDefault="00EB209A" w:rsidP="005870EF">
      <w:pPr>
        <w:spacing w:after="0" w:line="240" w:lineRule="auto"/>
        <w:jc w:val="both"/>
        <w:rPr>
          <w:rFonts w:ascii="Times New Roman" w:hAnsi="Times New Roman" w:cs="Times New Roman"/>
          <w:color w:val="000000"/>
          <w:sz w:val="28"/>
          <w:szCs w:val="28"/>
          <w:shd w:val="clear" w:color="auto" w:fill="FFFFFF"/>
        </w:rPr>
      </w:pPr>
    </w:p>
    <w:p w:rsidR="005870EF" w:rsidRPr="005870EF" w:rsidRDefault="005870EF" w:rsidP="005870EF">
      <w:pPr>
        <w:spacing w:after="0" w:line="240" w:lineRule="auto"/>
        <w:jc w:val="center"/>
        <w:rPr>
          <w:rFonts w:ascii="Times New Roman" w:hAnsi="Times New Roman" w:cs="Times New Roman"/>
          <w:b/>
          <w:color w:val="000000" w:themeColor="text1"/>
          <w:sz w:val="20"/>
          <w:szCs w:val="20"/>
        </w:rPr>
      </w:pPr>
      <w:r w:rsidRPr="005870EF">
        <w:rPr>
          <w:rFonts w:ascii="Times New Roman" w:hAnsi="Times New Roman" w:cs="Times New Roman"/>
          <w:b/>
          <w:sz w:val="20"/>
          <w:szCs w:val="20"/>
        </w:rPr>
        <w:t>Рисунок 1</w:t>
      </w:r>
      <w:r w:rsidR="00C206D1">
        <w:rPr>
          <w:rFonts w:ascii="Times New Roman" w:hAnsi="Times New Roman" w:cs="Times New Roman"/>
          <w:b/>
          <w:sz w:val="20"/>
          <w:szCs w:val="20"/>
        </w:rPr>
        <w:t>2</w:t>
      </w:r>
      <w:r w:rsidRPr="005870EF">
        <w:rPr>
          <w:rFonts w:ascii="Times New Roman" w:hAnsi="Times New Roman" w:cs="Times New Roman"/>
          <w:b/>
          <w:sz w:val="20"/>
          <w:szCs w:val="20"/>
        </w:rPr>
        <w:t xml:space="preserve">. Распределение ответов респондентов на вопрос: </w:t>
      </w:r>
      <w:r w:rsidRPr="005870EF">
        <w:rPr>
          <w:rFonts w:ascii="Times New Roman" w:hAnsi="Times New Roman" w:cs="Times New Roman"/>
          <w:b/>
          <w:color w:val="000000"/>
          <w:sz w:val="20"/>
          <w:szCs w:val="20"/>
          <w:shd w:val="clear" w:color="auto" w:fill="FFFFFF"/>
        </w:rPr>
        <w:t>«Имеете ли Вы возможность по месту жительства…?».</w:t>
      </w:r>
    </w:p>
    <w:p w:rsidR="005870EF" w:rsidRPr="005870EF" w:rsidRDefault="005870EF" w:rsidP="005870EF">
      <w:pPr>
        <w:spacing w:after="0" w:line="240" w:lineRule="auto"/>
        <w:ind w:firstLine="709"/>
        <w:jc w:val="both"/>
        <w:rPr>
          <w:rFonts w:ascii="Times New Roman" w:hAnsi="Times New Roman" w:cs="Times New Roman"/>
          <w:b/>
          <w:sz w:val="20"/>
          <w:szCs w:val="20"/>
        </w:rPr>
      </w:pPr>
    </w:p>
    <w:p w:rsidR="005870EF" w:rsidRDefault="002D4FC0" w:rsidP="005870E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Завершая разговор о доступности медицинской помощи, отметим тот факт, что </w:t>
      </w:r>
      <w:r w:rsidR="00DB0C6F">
        <w:rPr>
          <w:rFonts w:ascii="Times New Roman" w:hAnsi="Times New Roman" w:cs="Times New Roman"/>
          <w:color w:val="000000"/>
          <w:sz w:val="28"/>
          <w:szCs w:val="28"/>
          <w:shd w:val="clear" w:color="auto" w:fill="FFFFFF"/>
        </w:rPr>
        <w:t>69,4</w:t>
      </w:r>
      <w:r>
        <w:rPr>
          <w:rFonts w:ascii="Times New Roman" w:hAnsi="Times New Roman" w:cs="Times New Roman"/>
          <w:color w:val="000000"/>
          <w:sz w:val="28"/>
          <w:szCs w:val="28"/>
          <w:shd w:val="clear" w:color="auto" w:fill="FFFFFF"/>
        </w:rPr>
        <w:t xml:space="preserve">% респондентов при заболевании всегда обращаются за помощью в медицинское учреждение; </w:t>
      </w:r>
      <w:r w:rsidR="006D18F6">
        <w:rPr>
          <w:rFonts w:ascii="Times New Roman" w:hAnsi="Times New Roman" w:cs="Times New Roman"/>
          <w:color w:val="000000"/>
          <w:sz w:val="28"/>
          <w:szCs w:val="28"/>
          <w:shd w:val="clear" w:color="auto" w:fill="FFFFFF"/>
        </w:rPr>
        <w:t>20,8</w:t>
      </w:r>
      <w:r>
        <w:rPr>
          <w:rFonts w:ascii="Times New Roman" w:hAnsi="Times New Roman" w:cs="Times New Roman"/>
          <w:color w:val="000000"/>
          <w:sz w:val="28"/>
          <w:szCs w:val="28"/>
          <w:shd w:val="clear" w:color="auto" w:fill="FFFFFF"/>
        </w:rPr>
        <w:t xml:space="preserve">% - обычно самостоятельно назначают себе лечение с помощью известных медикаментов; 6,1% - лечатся с помощью народных средств; </w:t>
      </w:r>
      <w:r w:rsidR="006D18F6">
        <w:rPr>
          <w:rFonts w:ascii="Times New Roman" w:hAnsi="Times New Roman" w:cs="Times New Roman"/>
          <w:color w:val="000000"/>
          <w:sz w:val="28"/>
          <w:szCs w:val="28"/>
          <w:shd w:val="clear" w:color="auto" w:fill="FFFFFF"/>
        </w:rPr>
        <w:t>5,6</w:t>
      </w:r>
      <w:r>
        <w:rPr>
          <w:rFonts w:ascii="Times New Roman" w:hAnsi="Times New Roman" w:cs="Times New Roman"/>
          <w:color w:val="000000"/>
          <w:sz w:val="28"/>
          <w:szCs w:val="28"/>
          <w:shd w:val="clear" w:color="auto" w:fill="FFFFFF"/>
        </w:rPr>
        <w:t xml:space="preserve">% - обращаются за советом к людям со схожими заболеваниями, а 7,8% отметили, что «никак не лечатся, и организм справляется сам с болезнью». </w:t>
      </w:r>
    </w:p>
    <w:p w:rsidR="002D4FC0" w:rsidRDefault="002D4FC0" w:rsidP="005870E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слову, всегда выполняют рекомендации врача только </w:t>
      </w:r>
      <w:r w:rsidR="006D18F6">
        <w:rPr>
          <w:rFonts w:ascii="Times New Roman" w:hAnsi="Times New Roman" w:cs="Times New Roman"/>
          <w:color w:val="000000"/>
          <w:sz w:val="28"/>
          <w:szCs w:val="28"/>
          <w:shd w:val="clear" w:color="auto" w:fill="FFFFFF"/>
        </w:rPr>
        <w:t>60</w:t>
      </w:r>
      <w:r>
        <w:rPr>
          <w:rFonts w:ascii="Times New Roman" w:hAnsi="Times New Roman" w:cs="Times New Roman"/>
          <w:color w:val="000000"/>
          <w:sz w:val="28"/>
          <w:szCs w:val="28"/>
          <w:shd w:val="clear" w:color="auto" w:fill="FFFFFF"/>
        </w:rPr>
        <w:t xml:space="preserve">% опрошенных. Выполняют отдельные </w:t>
      </w:r>
      <w:r w:rsidR="00CC730A">
        <w:rPr>
          <w:rFonts w:ascii="Times New Roman" w:hAnsi="Times New Roman" w:cs="Times New Roman"/>
          <w:color w:val="000000"/>
          <w:sz w:val="28"/>
          <w:szCs w:val="28"/>
          <w:shd w:val="clear" w:color="auto" w:fill="FFFFFF"/>
        </w:rPr>
        <w:t>предписания</w:t>
      </w:r>
      <w:r>
        <w:rPr>
          <w:rFonts w:ascii="Times New Roman" w:hAnsi="Times New Roman" w:cs="Times New Roman"/>
          <w:color w:val="000000"/>
          <w:sz w:val="28"/>
          <w:szCs w:val="28"/>
          <w:shd w:val="clear" w:color="auto" w:fill="FFFFFF"/>
        </w:rPr>
        <w:t xml:space="preserve"> врача (какие считают нужными) еще 2</w:t>
      </w:r>
      <w:r w:rsidR="006D18F6">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w:t>
      </w:r>
      <w:r w:rsidR="006D18F6">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респондентов. Редко прислушиваются к медицинским рекомендациям </w:t>
      </w:r>
      <w:r w:rsidR="006D18F6">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,6%, остальные отметили, что не обращаются в медицинские учреждения.</w:t>
      </w:r>
    </w:p>
    <w:p w:rsidR="00DC7499" w:rsidRPr="00CC730A" w:rsidRDefault="00DC7499" w:rsidP="00CC730A">
      <w:pPr>
        <w:spacing w:after="0" w:line="240" w:lineRule="auto"/>
        <w:ind w:firstLine="709"/>
        <w:jc w:val="both"/>
        <w:rPr>
          <w:rFonts w:ascii="Times New Roman" w:hAnsi="Times New Roman" w:cs="Times New Roman"/>
          <w:color w:val="000000" w:themeColor="text1"/>
          <w:sz w:val="28"/>
          <w:szCs w:val="28"/>
        </w:rPr>
      </w:pPr>
      <w:r w:rsidRPr="00CC730A">
        <w:rPr>
          <w:rFonts w:ascii="Times New Roman" w:hAnsi="Times New Roman" w:cs="Times New Roman"/>
          <w:color w:val="000000" w:themeColor="text1"/>
          <w:sz w:val="28"/>
          <w:szCs w:val="28"/>
        </w:rPr>
        <w:t xml:space="preserve">Условия жизни в значительной мере определяют образ жизни людей и являются его важной характеристикой. В данном исследовании они рассматриваются как аспекты здоровья. Особое внимание было уделено тем составляющим условий жизни, которые обеспечивают воспроизводство здоровья человека, важнейших общественных и личных потребностей, и признаны факторами здоровья человека. В их числе: безопасные условия </w:t>
      </w:r>
      <w:r w:rsidRPr="00CC730A">
        <w:rPr>
          <w:rFonts w:ascii="Times New Roman" w:hAnsi="Times New Roman" w:cs="Times New Roman"/>
          <w:color w:val="000000" w:themeColor="text1"/>
          <w:sz w:val="28"/>
          <w:szCs w:val="28"/>
        </w:rPr>
        <w:lastRenderedPageBreak/>
        <w:t xml:space="preserve">жизнедеятельности (экологические, условия отдыха), доступное и качественное здравоохранение, возможности для самореализации, занятий физической культурой и рекреации и т.д. </w:t>
      </w:r>
    </w:p>
    <w:p w:rsidR="00B17C9E" w:rsidRDefault="00CC730A" w:rsidP="00043AF8">
      <w:pPr>
        <w:spacing w:after="0" w:line="240" w:lineRule="auto"/>
        <w:ind w:firstLine="709"/>
        <w:jc w:val="both"/>
        <w:rPr>
          <w:rFonts w:ascii="Times New Roman" w:hAnsi="Times New Roman" w:cs="Times New Roman"/>
          <w:color w:val="000000" w:themeColor="text1"/>
          <w:sz w:val="28"/>
          <w:szCs w:val="28"/>
        </w:rPr>
      </w:pPr>
      <w:r w:rsidRPr="00CC730A">
        <w:rPr>
          <w:rFonts w:ascii="Times New Roman" w:hAnsi="Times New Roman" w:cs="Times New Roman"/>
          <w:color w:val="000000" w:themeColor="text1"/>
          <w:sz w:val="28"/>
          <w:szCs w:val="28"/>
        </w:rPr>
        <w:t xml:space="preserve">Один из блоков вопросов, направленный на изучение инфраструктуры </w:t>
      </w:r>
      <w:r w:rsidR="006D18F6">
        <w:rPr>
          <w:rFonts w:ascii="Times New Roman" w:hAnsi="Times New Roman" w:cs="Times New Roman"/>
          <w:color w:val="000000" w:themeColor="text1"/>
          <w:sz w:val="28"/>
          <w:szCs w:val="28"/>
        </w:rPr>
        <w:t>г.п. Глуск</w:t>
      </w:r>
      <w:r>
        <w:rPr>
          <w:rFonts w:ascii="Times New Roman" w:hAnsi="Times New Roman" w:cs="Times New Roman"/>
          <w:color w:val="000000" w:themeColor="text1"/>
          <w:sz w:val="28"/>
          <w:szCs w:val="28"/>
        </w:rPr>
        <w:t>,</w:t>
      </w:r>
      <w:r w:rsidRPr="00CC730A">
        <w:rPr>
          <w:rFonts w:ascii="Times New Roman" w:hAnsi="Times New Roman" w:cs="Times New Roman"/>
          <w:color w:val="000000" w:themeColor="text1"/>
          <w:sz w:val="28"/>
          <w:szCs w:val="28"/>
        </w:rPr>
        <w:t xml:space="preserve"> звучал так: «Имеются ли по Вашему месту жительства</w:t>
      </w:r>
      <w:r w:rsidR="00C6799C">
        <w:rPr>
          <w:rFonts w:ascii="Times New Roman" w:hAnsi="Times New Roman" w:cs="Times New Roman"/>
          <w:color w:val="000000" w:themeColor="text1"/>
          <w:sz w:val="28"/>
          <w:szCs w:val="28"/>
        </w:rPr>
        <w:t xml:space="preserve"> следующие объекты</w:t>
      </w:r>
      <w:r w:rsidRPr="00CC730A">
        <w:rPr>
          <w:rFonts w:ascii="Times New Roman" w:hAnsi="Times New Roman" w:cs="Times New Roman"/>
          <w:color w:val="000000" w:themeColor="text1"/>
          <w:sz w:val="28"/>
          <w:szCs w:val="28"/>
        </w:rPr>
        <w:t>?»</w:t>
      </w:r>
      <w:r w:rsidR="006D18F6">
        <w:rPr>
          <w:rFonts w:ascii="Times New Roman" w:hAnsi="Times New Roman" w:cs="Times New Roman"/>
          <w:color w:val="000000" w:themeColor="text1"/>
          <w:sz w:val="28"/>
          <w:szCs w:val="28"/>
        </w:rPr>
        <w:t>. Около 80% жителей городского поселка</w:t>
      </w:r>
      <w:r w:rsidR="005C3DD3">
        <w:rPr>
          <w:rFonts w:ascii="Times New Roman" w:hAnsi="Times New Roman" w:cs="Times New Roman"/>
          <w:color w:val="000000" w:themeColor="text1"/>
          <w:sz w:val="28"/>
          <w:szCs w:val="28"/>
        </w:rPr>
        <w:t xml:space="preserve"> отметили, что по месту их жительства есть </w:t>
      </w:r>
      <w:r w:rsidR="00B17C9E">
        <w:rPr>
          <w:rFonts w:ascii="Times New Roman" w:hAnsi="Times New Roman" w:cs="Times New Roman"/>
          <w:color w:val="000000" w:themeColor="text1"/>
          <w:sz w:val="28"/>
          <w:szCs w:val="28"/>
        </w:rPr>
        <w:t>б</w:t>
      </w:r>
      <w:r w:rsidR="005C3DD3">
        <w:rPr>
          <w:rFonts w:ascii="Times New Roman" w:hAnsi="Times New Roman" w:cs="Times New Roman"/>
          <w:color w:val="000000" w:themeColor="text1"/>
          <w:sz w:val="28"/>
          <w:szCs w:val="28"/>
        </w:rPr>
        <w:t>лагоустроенные дворовые площадки, стадион, беговые дорожки, физкультурно-оздоровительные учреждения, спортивные секции для детей, центры и кружки детского творчества, зоны отдыха для детей и сем</w:t>
      </w:r>
      <w:r w:rsidR="00B17C9E">
        <w:rPr>
          <w:rFonts w:ascii="Times New Roman" w:hAnsi="Times New Roman" w:cs="Times New Roman"/>
          <w:color w:val="000000" w:themeColor="text1"/>
          <w:sz w:val="28"/>
          <w:szCs w:val="28"/>
        </w:rPr>
        <w:t xml:space="preserve">ей с детьми. При этом только </w:t>
      </w:r>
      <w:r w:rsidR="006D52F6">
        <w:rPr>
          <w:rFonts w:ascii="Times New Roman" w:hAnsi="Times New Roman" w:cs="Times New Roman"/>
          <w:color w:val="000000" w:themeColor="text1"/>
          <w:sz w:val="28"/>
          <w:szCs w:val="28"/>
        </w:rPr>
        <w:t xml:space="preserve">чуть более </w:t>
      </w:r>
      <w:r w:rsidR="00B17C9E">
        <w:rPr>
          <w:rFonts w:ascii="Times New Roman" w:hAnsi="Times New Roman" w:cs="Times New Roman"/>
          <w:color w:val="000000" w:themeColor="text1"/>
          <w:sz w:val="28"/>
          <w:szCs w:val="28"/>
        </w:rPr>
        <w:t>трет</w:t>
      </w:r>
      <w:r w:rsidR="006D52F6">
        <w:rPr>
          <w:rFonts w:ascii="Times New Roman" w:hAnsi="Times New Roman" w:cs="Times New Roman"/>
          <w:color w:val="000000" w:themeColor="text1"/>
          <w:sz w:val="28"/>
          <w:szCs w:val="28"/>
        </w:rPr>
        <w:t xml:space="preserve">и </w:t>
      </w:r>
      <w:r w:rsidR="00B17C9E">
        <w:rPr>
          <w:rFonts w:ascii="Times New Roman" w:hAnsi="Times New Roman" w:cs="Times New Roman"/>
          <w:color w:val="000000" w:themeColor="text1"/>
          <w:sz w:val="28"/>
          <w:szCs w:val="28"/>
        </w:rPr>
        <w:t>опрошенных отметили, что регулярно пользуются этой инфраструктурой.</w:t>
      </w:r>
      <w:r w:rsidR="00043AF8">
        <w:rPr>
          <w:rFonts w:ascii="Times New Roman" w:hAnsi="Times New Roman" w:cs="Times New Roman"/>
          <w:color w:val="000000" w:themeColor="text1"/>
          <w:sz w:val="28"/>
          <w:szCs w:val="28"/>
        </w:rPr>
        <w:t xml:space="preserve"> </w:t>
      </w:r>
      <w:r w:rsidR="006D52F6">
        <w:rPr>
          <w:rFonts w:ascii="Times New Roman" w:hAnsi="Times New Roman" w:cs="Times New Roman"/>
          <w:color w:val="000000" w:themeColor="text1"/>
          <w:sz w:val="28"/>
          <w:szCs w:val="28"/>
        </w:rPr>
        <w:t>Г</w:t>
      </w:r>
      <w:r w:rsidR="00C6799C">
        <w:rPr>
          <w:rFonts w:ascii="Times New Roman" w:hAnsi="Times New Roman" w:cs="Times New Roman"/>
          <w:color w:val="000000" w:themeColor="text1"/>
          <w:sz w:val="28"/>
          <w:szCs w:val="28"/>
        </w:rPr>
        <w:t xml:space="preserve">рафически </w:t>
      </w:r>
      <w:r w:rsidR="006D52F6">
        <w:rPr>
          <w:rFonts w:ascii="Times New Roman" w:hAnsi="Times New Roman" w:cs="Times New Roman"/>
          <w:color w:val="000000" w:themeColor="text1"/>
          <w:sz w:val="28"/>
          <w:szCs w:val="28"/>
        </w:rPr>
        <w:t xml:space="preserve">представим </w:t>
      </w:r>
      <w:r w:rsidR="00C6799C">
        <w:rPr>
          <w:rFonts w:ascii="Times New Roman" w:hAnsi="Times New Roman" w:cs="Times New Roman"/>
          <w:color w:val="000000" w:themeColor="text1"/>
          <w:sz w:val="28"/>
          <w:szCs w:val="28"/>
        </w:rPr>
        <w:t>ответы респондентов на данный блок вопросов (Рис.1</w:t>
      </w:r>
      <w:r w:rsidR="00247D5A">
        <w:rPr>
          <w:rFonts w:ascii="Times New Roman" w:hAnsi="Times New Roman" w:cs="Times New Roman"/>
          <w:color w:val="000000" w:themeColor="text1"/>
          <w:sz w:val="28"/>
          <w:szCs w:val="28"/>
        </w:rPr>
        <w:t>3</w:t>
      </w:r>
      <w:r w:rsidR="00C6799C">
        <w:rPr>
          <w:rFonts w:ascii="Times New Roman" w:hAnsi="Times New Roman" w:cs="Times New Roman"/>
          <w:color w:val="000000" w:themeColor="text1"/>
          <w:sz w:val="28"/>
          <w:szCs w:val="28"/>
        </w:rPr>
        <w:t>).</w:t>
      </w:r>
    </w:p>
    <w:p w:rsidR="006D52F6" w:rsidRDefault="006D52F6" w:rsidP="006D52F6">
      <w:pPr>
        <w:spacing w:after="0" w:line="240" w:lineRule="auto"/>
        <w:jc w:val="both"/>
        <w:rPr>
          <w:rFonts w:ascii="Times New Roman" w:hAnsi="Times New Roman" w:cs="Times New Roman"/>
          <w:color w:val="000000" w:themeColor="text1"/>
          <w:sz w:val="28"/>
          <w:szCs w:val="28"/>
        </w:rPr>
      </w:pPr>
      <w:r w:rsidRPr="006D52F6">
        <w:rPr>
          <w:rFonts w:ascii="Times New Roman" w:hAnsi="Times New Roman" w:cs="Times New Roman"/>
          <w:noProof/>
          <w:color w:val="000000" w:themeColor="text1"/>
          <w:sz w:val="28"/>
          <w:szCs w:val="28"/>
          <w:lang w:eastAsia="ru-RU"/>
        </w:rPr>
        <w:drawing>
          <wp:inline distT="0" distB="0" distL="0" distR="0">
            <wp:extent cx="5962650" cy="44577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3E82" w:rsidRDefault="00613E82" w:rsidP="00CC730A">
      <w:pPr>
        <w:spacing w:after="0" w:line="240" w:lineRule="auto"/>
        <w:ind w:firstLine="709"/>
        <w:jc w:val="both"/>
        <w:rPr>
          <w:rFonts w:ascii="Times New Roman" w:hAnsi="Times New Roman" w:cs="Times New Roman"/>
          <w:color w:val="000000" w:themeColor="text1"/>
          <w:sz w:val="28"/>
          <w:szCs w:val="28"/>
        </w:rPr>
      </w:pPr>
    </w:p>
    <w:p w:rsidR="00613E82" w:rsidRPr="000163D8" w:rsidRDefault="00613E82" w:rsidP="00613E82">
      <w:pPr>
        <w:spacing w:after="0" w:line="240" w:lineRule="auto"/>
        <w:jc w:val="center"/>
        <w:rPr>
          <w:rFonts w:ascii="Times New Roman" w:hAnsi="Times New Roman" w:cs="Times New Roman"/>
          <w:b/>
          <w:color w:val="000000"/>
          <w:sz w:val="20"/>
          <w:szCs w:val="20"/>
          <w:shd w:val="clear" w:color="auto" w:fill="FFFFFF"/>
        </w:rPr>
      </w:pPr>
      <w:r w:rsidRPr="000163D8">
        <w:rPr>
          <w:rFonts w:ascii="Times New Roman" w:hAnsi="Times New Roman" w:cs="Times New Roman"/>
          <w:b/>
          <w:sz w:val="20"/>
          <w:szCs w:val="20"/>
        </w:rPr>
        <w:t>Рисунок 1</w:t>
      </w:r>
      <w:r w:rsidR="00247D5A">
        <w:rPr>
          <w:rFonts w:ascii="Times New Roman" w:hAnsi="Times New Roman" w:cs="Times New Roman"/>
          <w:b/>
          <w:sz w:val="20"/>
          <w:szCs w:val="20"/>
        </w:rPr>
        <w:t>3</w:t>
      </w:r>
      <w:r w:rsidRPr="000163D8">
        <w:rPr>
          <w:rFonts w:ascii="Times New Roman" w:hAnsi="Times New Roman" w:cs="Times New Roman"/>
          <w:b/>
          <w:sz w:val="20"/>
          <w:szCs w:val="20"/>
        </w:rPr>
        <w:t xml:space="preserve">. Распределение </w:t>
      </w:r>
      <w:r w:rsidRPr="000163D8">
        <w:rPr>
          <w:rFonts w:ascii="Times New Roman" w:hAnsi="Times New Roman" w:cs="Times New Roman"/>
          <w:b/>
          <w:color w:val="000000"/>
          <w:sz w:val="20"/>
          <w:szCs w:val="20"/>
          <w:shd w:val="clear" w:color="auto" w:fill="FFFFFF"/>
        </w:rPr>
        <w:t>ответ</w:t>
      </w:r>
      <w:r>
        <w:rPr>
          <w:rFonts w:ascii="Times New Roman" w:hAnsi="Times New Roman" w:cs="Times New Roman"/>
          <w:b/>
          <w:color w:val="000000"/>
          <w:sz w:val="20"/>
          <w:szCs w:val="20"/>
          <w:shd w:val="clear" w:color="auto" w:fill="FFFFFF"/>
        </w:rPr>
        <w:t xml:space="preserve">ов </w:t>
      </w:r>
      <w:r w:rsidRPr="000163D8">
        <w:rPr>
          <w:rFonts w:ascii="Times New Roman" w:hAnsi="Times New Roman" w:cs="Times New Roman"/>
          <w:b/>
          <w:color w:val="000000"/>
          <w:sz w:val="20"/>
          <w:szCs w:val="20"/>
          <w:shd w:val="clear" w:color="auto" w:fill="FFFFFF"/>
        </w:rPr>
        <w:t xml:space="preserve"> </w:t>
      </w:r>
      <w:r>
        <w:rPr>
          <w:rFonts w:ascii="Times New Roman" w:hAnsi="Times New Roman" w:cs="Times New Roman"/>
          <w:b/>
          <w:color w:val="000000"/>
          <w:sz w:val="20"/>
          <w:szCs w:val="20"/>
          <w:shd w:val="clear" w:color="auto" w:fill="FFFFFF"/>
        </w:rPr>
        <w:t>респондентов на</w:t>
      </w:r>
      <w:r w:rsidRPr="000163D8">
        <w:rPr>
          <w:rFonts w:ascii="Times New Roman" w:hAnsi="Times New Roman" w:cs="Times New Roman"/>
          <w:b/>
          <w:color w:val="000000"/>
          <w:sz w:val="20"/>
          <w:szCs w:val="20"/>
          <w:shd w:val="clear" w:color="auto" w:fill="FFFFFF"/>
        </w:rPr>
        <w:t xml:space="preserve">  блок вопросов</w:t>
      </w:r>
      <w:r>
        <w:rPr>
          <w:rFonts w:ascii="Times New Roman" w:hAnsi="Times New Roman" w:cs="Times New Roman"/>
          <w:b/>
          <w:color w:val="000000"/>
          <w:sz w:val="20"/>
          <w:szCs w:val="20"/>
          <w:shd w:val="clear" w:color="auto" w:fill="FFFFFF"/>
        </w:rPr>
        <w:t xml:space="preserve">: </w:t>
      </w:r>
      <w:r w:rsidRPr="000163D8">
        <w:rPr>
          <w:rFonts w:ascii="Times New Roman" w:hAnsi="Times New Roman" w:cs="Times New Roman"/>
          <w:b/>
          <w:color w:val="000000"/>
          <w:sz w:val="20"/>
          <w:szCs w:val="20"/>
          <w:shd w:val="clear" w:color="auto" w:fill="FFFFFF"/>
        </w:rPr>
        <w:t xml:space="preserve"> «</w:t>
      </w:r>
      <w:r>
        <w:rPr>
          <w:rFonts w:ascii="Times New Roman" w:hAnsi="Times New Roman" w:cs="Times New Roman"/>
          <w:b/>
          <w:color w:val="000000"/>
          <w:sz w:val="20"/>
          <w:szCs w:val="20"/>
          <w:shd w:val="clear" w:color="auto" w:fill="FFFFFF"/>
        </w:rPr>
        <w:t>Имеются ли по месту Вашего жительства следующие объекты?»</w:t>
      </w:r>
    </w:p>
    <w:p w:rsidR="00B17C9E" w:rsidRDefault="00B17C9E" w:rsidP="00CC73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648D0" w:rsidRDefault="00DC7499" w:rsidP="000648D0">
      <w:pPr>
        <w:spacing w:after="0" w:line="240" w:lineRule="auto"/>
        <w:ind w:firstLine="709"/>
        <w:jc w:val="both"/>
        <w:rPr>
          <w:rFonts w:ascii="Times New Roman" w:hAnsi="Times New Roman" w:cs="Times New Roman"/>
          <w:color w:val="000000" w:themeColor="text1"/>
          <w:sz w:val="28"/>
          <w:szCs w:val="28"/>
        </w:rPr>
      </w:pPr>
      <w:r w:rsidRPr="00D30421">
        <w:rPr>
          <w:rFonts w:ascii="Times New Roman" w:hAnsi="Times New Roman" w:cs="Times New Roman"/>
          <w:color w:val="000000" w:themeColor="text1"/>
          <w:sz w:val="28"/>
          <w:szCs w:val="28"/>
        </w:rPr>
        <w:t xml:space="preserve">Результаты исследования показали, что большая часть мер, направленных на создание условий, благоприятных для реализации принципов здорового образа жизни и укрепления здоровья, </w:t>
      </w:r>
      <w:r w:rsidR="00D30421" w:rsidRPr="00D30421">
        <w:rPr>
          <w:rFonts w:ascii="Times New Roman" w:hAnsi="Times New Roman" w:cs="Times New Roman"/>
          <w:color w:val="000000" w:themeColor="text1"/>
          <w:sz w:val="28"/>
          <w:szCs w:val="28"/>
        </w:rPr>
        <w:t xml:space="preserve">не в полной мере </w:t>
      </w:r>
      <w:r w:rsidRPr="00D30421">
        <w:rPr>
          <w:rFonts w:ascii="Times New Roman" w:hAnsi="Times New Roman" w:cs="Times New Roman"/>
          <w:color w:val="000000" w:themeColor="text1"/>
          <w:sz w:val="28"/>
          <w:szCs w:val="28"/>
        </w:rPr>
        <w:t xml:space="preserve">соответствует социальным ожиданиям населения. Мнение </w:t>
      </w:r>
      <w:r w:rsidR="00D30421" w:rsidRPr="00D30421">
        <w:rPr>
          <w:rFonts w:ascii="Times New Roman" w:hAnsi="Times New Roman" w:cs="Times New Roman"/>
          <w:color w:val="000000" w:themeColor="text1"/>
          <w:sz w:val="28"/>
          <w:szCs w:val="28"/>
        </w:rPr>
        <w:t xml:space="preserve">респондентов </w:t>
      </w:r>
      <w:r w:rsidRPr="00D30421">
        <w:rPr>
          <w:rFonts w:ascii="Times New Roman" w:hAnsi="Times New Roman" w:cs="Times New Roman"/>
          <w:color w:val="000000" w:themeColor="text1"/>
          <w:sz w:val="28"/>
          <w:szCs w:val="28"/>
        </w:rPr>
        <w:t>нашло свое отражение в оценочных показателях и индикаторах удовлетворенности условиями жизни</w:t>
      </w:r>
      <w:r w:rsidR="00D30421" w:rsidRPr="00D30421">
        <w:rPr>
          <w:rFonts w:ascii="Times New Roman" w:hAnsi="Times New Roman" w:cs="Times New Roman"/>
          <w:color w:val="000000" w:themeColor="text1"/>
          <w:sz w:val="28"/>
          <w:szCs w:val="28"/>
        </w:rPr>
        <w:t xml:space="preserve">. </w:t>
      </w:r>
      <w:r w:rsidR="00D30421">
        <w:rPr>
          <w:rFonts w:ascii="Times New Roman" w:hAnsi="Times New Roman" w:cs="Times New Roman"/>
          <w:color w:val="000000" w:themeColor="text1"/>
          <w:sz w:val="28"/>
          <w:szCs w:val="28"/>
        </w:rPr>
        <w:t>Так, только каждый десятый полностью доволен условиями для проведения досуга</w:t>
      </w:r>
      <w:r w:rsidR="00F43F3A">
        <w:rPr>
          <w:rFonts w:ascii="Times New Roman" w:hAnsi="Times New Roman" w:cs="Times New Roman"/>
          <w:color w:val="000000" w:themeColor="text1"/>
          <w:sz w:val="28"/>
          <w:szCs w:val="28"/>
        </w:rPr>
        <w:t xml:space="preserve">, каждого шестого </w:t>
      </w:r>
      <w:r w:rsidR="00F43F3A">
        <w:rPr>
          <w:rFonts w:ascii="Times New Roman" w:hAnsi="Times New Roman" w:cs="Times New Roman"/>
          <w:color w:val="000000" w:themeColor="text1"/>
          <w:sz w:val="28"/>
          <w:szCs w:val="28"/>
        </w:rPr>
        <w:lastRenderedPageBreak/>
        <w:t xml:space="preserve">абсолютно устраивают условия для </w:t>
      </w:r>
      <w:r w:rsidR="00D30421">
        <w:rPr>
          <w:rFonts w:ascii="Times New Roman" w:hAnsi="Times New Roman" w:cs="Times New Roman"/>
          <w:color w:val="000000" w:themeColor="text1"/>
          <w:sz w:val="28"/>
          <w:szCs w:val="28"/>
        </w:rPr>
        <w:t>занятий спортом в своей местности</w:t>
      </w:r>
      <w:r w:rsidR="00F43F3A">
        <w:rPr>
          <w:rFonts w:ascii="Times New Roman" w:hAnsi="Times New Roman" w:cs="Times New Roman"/>
          <w:color w:val="000000" w:themeColor="text1"/>
          <w:sz w:val="28"/>
          <w:szCs w:val="28"/>
        </w:rPr>
        <w:t>. В полной б</w:t>
      </w:r>
      <w:r w:rsidR="00D30421">
        <w:rPr>
          <w:rFonts w:ascii="Times New Roman" w:hAnsi="Times New Roman" w:cs="Times New Roman"/>
          <w:color w:val="000000" w:themeColor="text1"/>
          <w:sz w:val="28"/>
          <w:szCs w:val="28"/>
        </w:rPr>
        <w:t>езопасност</w:t>
      </w:r>
      <w:r w:rsidR="00F43F3A">
        <w:rPr>
          <w:rFonts w:ascii="Times New Roman" w:hAnsi="Times New Roman" w:cs="Times New Roman"/>
          <w:color w:val="000000" w:themeColor="text1"/>
          <w:sz w:val="28"/>
          <w:szCs w:val="28"/>
        </w:rPr>
        <w:t xml:space="preserve">и на улицах и дорогах городского поселка чувствуют себя 14,7%, каждый второй частично удовлетворен этими показателями. </w:t>
      </w:r>
      <w:r w:rsidR="00D30421">
        <w:rPr>
          <w:rFonts w:ascii="Times New Roman" w:hAnsi="Times New Roman" w:cs="Times New Roman"/>
          <w:color w:val="000000" w:themeColor="text1"/>
          <w:sz w:val="28"/>
          <w:szCs w:val="28"/>
        </w:rPr>
        <w:t xml:space="preserve"> </w:t>
      </w:r>
      <w:r w:rsidR="00B01639">
        <w:rPr>
          <w:rFonts w:ascii="Times New Roman" w:hAnsi="Times New Roman" w:cs="Times New Roman"/>
          <w:color w:val="000000" w:themeColor="text1"/>
          <w:sz w:val="28"/>
          <w:szCs w:val="28"/>
        </w:rPr>
        <w:t xml:space="preserve"> К</w:t>
      </w:r>
      <w:r w:rsidR="00D30421">
        <w:rPr>
          <w:rFonts w:ascii="Times New Roman" w:hAnsi="Times New Roman" w:cs="Times New Roman"/>
          <w:color w:val="000000" w:themeColor="text1"/>
          <w:sz w:val="28"/>
          <w:szCs w:val="28"/>
        </w:rPr>
        <w:t xml:space="preserve">ачество продуктов питания абсолютно устраивает лишь </w:t>
      </w:r>
      <w:r w:rsidR="00F43F3A">
        <w:rPr>
          <w:rFonts w:ascii="Times New Roman" w:hAnsi="Times New Roman" w:cs="Times New Roman"/>
          <w:color w:val="000000" w:themeColor="text1"/>
          <w:sz w:val="28"/>
          <w:szCs w:val="28"/>
        </w:rPr>
        <w:t>14,2</w:t>
      </w:r>
      <w:r w:rsidR="00D30421">
        <w:rPr>
          <w:rFonts w:ascii="Times New Roman" w:hAnsi="Times New Roman" w:cs="Times New Roman"/>
          <w:color w:val="000000" w:themeColor="text1"/>
          <w:sz w:val="28"/>
          <w:szCs w:val="28"/>
        </w:rPr>
        <w:t>% населения</w:t>
      </w:r>
      <w:r w:rsidR="00B01639">
        <w:rPr>
          <w:rFonts w:ascii="Times New Roman" w:hAnsi="Times New Roman" w:cs="Times New Roman"/>
          <w:color w:val="000000" w:themeColor="text1"/>
          <w:sz w:val="28"/>
          <w:szCs w:val="28"/>
        </w:rPr>
        <w:t xml:space="preserve">, а </w:t>
      </w:r>
      <w:r w:rsidR="00F43F3A">
        <w:rPr>
          <w:rFonts w:ascii="Times New Roman" w:hAnsi="Times New Roman" w:cs="Times New Roman"/>
          <w:color w:val="000000" w:themeColor="text1"/>
          <w:sz w:val="28"/>
          <w:szCs w:val="28"/>
        </w:rPr>
        <w:t>качество медицинской помощи</w:t>
      </w:r>
      <w:r w:rsidR="00B01639">
        <w:rPr>
          <w:rFonts w:ascii="Times New Roman" w:hAnsi="Times New Roman" w:cs="Times New Roman"/>
          <w:color w:val="000000" w:themeColor="text1"/>
          <w:sz w:val="28"/>
          <w:szCs w:val="28"/>
        </w:rPr>
        <w:t xml:space="preserve"> и вовсе </w:t>
      </w:r>
      <w:r w:rsidR="00F43F3A">
        <w:rPr>
          <w:rFonts w:ascii="Times New Roman" w:hAnsi="Times New Roman" w:cs="Times New Roman"/>
          <w:color w:val="000000" w:themeColor="text1"/>
          <w:sz w:val="28"/>
          <w:szCs w:val="28"/>
        </w:rPr>
        <w:t>9,7</w:t>
      </w:r>
      <w:r w:rsidR="00B01639">
        <w:rPr>
          <w:rFonts w:ascii="Times New Roman" w:hAnsi="Times New Roman" w:cs="Times New Roman"/>
          <w:color w:val="000000" w:themeColor="text1"/>
          <w:sz w:val="28"/>
          <w:szCs w:val="28"/>
        </w:rPr>
        <w:t>%</w:t>
      </w:r>
      <w:r w:rsidR="00D30421">
        <w:rPr>
          <w:rFonts w:ascii="Times New Roman" w:hAnsi="Times New Roman" w:cs="Times New Roman"/>
          <w:color w:val="000000" w:themeColor="text1"/>
          <w:sz w:val="28"/>
          <w:szCs w:val="28"/>
        </w:rPr>
        <w:t xml:space="preserve">. </w:t>
      </w:r>
      <w:r w:rsidR="000648D0">
        <w:rPr>
          <w:rFonts w:ascii="Times New Roman" w:hAnsi="Times New Roman" w:cs="Times New Roman"/>
          <w:color w:val="000000" w:themeColor="text1"/>
          <w:sz w:val="28"/>
          <w:szCs w:val="28"/>
        </w:rPr>
        <w:t>По-настоящему доступной медицинскую помощь счита</w:t>
      </w:r>
      <w:r w:rsidR="006C3818">
        <w:rPr>
          <w:rFonts w:ascii="Times New Roman" w:hAnsi="Times New Roman" w:cs="Times New Roman"/>
          <w:color w:val="000000" w:themeColor="text1"/>
          <w:sz w:val="28"/>
          <w:szCs w:val="28"/>
        </w:rPr>
        <w:t>ю</w:t>
      </w:r>
      <w:r w:rsidR="000648D0">
        <w:rPr>
          <w:rFonts w:ascii="Times New Roman" w:hAnsi="Times New Roman" w:cs="Times New Roman"/>
          <w:color w:val="000000" w:themeColor="text1"/>
          <w:sz w:val="28"/>
          <w:szCs w:val="28"/>
        </w:rPr>
        <w:t>т лишь 13,9%,  41,9% частично удовлетворены данными показателями.</w:t>
      </w:r>
    </w:p>
    <w:p w:rsidR="000648D0" w:rsidRDefault="00D30421" w:rsidP="00D304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Санитарным состоянием</w:t>
      </w:r>
      <w:r w:rsidR="00B01639">
        <w:rPr>
          <w:rFonts w:ascii="Times New Roman" w:hAnsi="Times New Roman" w:cs="Times New Roman"/>
          <w:color w:val="000000" w:themeColor="text1"/>
          <w:sz w:val="28"/>
          <w:szCs w:val="28"/>
        </w:rPr>
        <w:t xml:space="preserve">  и освещением</w:t>
      </w:r>
      <w:r>
        <w:rPr>
          <w:rFonts w:ascii="Times New Roman" w:hAnsi="Times New Roman" w:cs="Times New Roman"/>
          <w:color w:val="000000" w:themeColor="text1"/>
          <w:sz w:val="28"/>
          <w:szCs w:val="28"/>
        </w:rPr>
        <w:t xml:space="preserve"> улиц</w:t>
      </w:r>
      <w:r w:rsidR="00B01639">
        <w:rPr>
          <w:rFonts w:ascii="Times New Roman" w:hAnsi="Times New Roman" w:cs="Times New Roman"/>
          <w:color w:val="000000" w:themeColor="text1"/>
          <w:sz w:val="28"/>
          <w:szCs w:val="28"/>
        </w:rPr>
        <w:t xml:space="preserve">, подъездов и дворов удовлетворены полностью в среднем </w:t>
      </w:r>
      <w:r w:rsidR="00F43F3A">
        <w:rPr>
          <w:rFonts w:ascii="Times New Roman" w:hAnsi="Times New Roman" w:cs="Times New Roman"/>
          <w:color w:val="000000" w:themeColor="text1"/>
          <w:sz w:val="28"/>
          <w:szCs w:val="28"/>
        </w:rPr>
        <w:t>20</w:t>
      </w:r>
      <w:r w:rsidR="00B01639">
        <w:rPr>
          <w:rFonts w:ascii="Times New Roman" w:hAnsi="Times New Roman" w:cs="Times New Roman"/>
          <w:color w:val="000000" w:themeColor="text1"/>
          <w:sz w:val="28"/>
          <w:szCs w:val="28"/>
        </w:rPr>
        <w:t xml:space="preserve">% населения. </w:t>
      </w:r>
      <w:r w:rsidR="000648D0">
        <w:rPr>
          <w:rFonts w:ascii="Times New Roman" w:hAnsi="Times New Roman" w:cs="Times New Roman"/>
          <w:color w:val="000000" w:themeColor="text1"/>
          <w:sz w:val="28"/>
          <w:szCs w:val="28"/>
        </w:rPr>
        <w:t>А экологические условия</w:t>
      </w:r>
      <w:r w:rsidR="005C763F">
        <w:rPr>
          <w:rFonts w:ascii="Times New Roman" w:hAnsi="Times New Roman" w:cs="Times New Roman"/>
          <w:color w:val="000000" w:themeColor="text1"/>
          <w:sz w:val="28"/>
          <w:szCs w:val="28"/>
        </w:rPr>
        <w:t xml:space="preserve"> </w:t>
      </w:r>
      <w:r w:rsidR="000648D0">
        <w:rPr>
          <w:rFonts w:ascii="Times New Roman" w:hAnsi="Times New Roman" w:cs="Times New Roman"/>
          <w:color w:val="000000" w:themeColor="text1"/>
          <w:sz w:val="28"/>
          <w:szCs w:val="28"/>
        </w:rPr>
        <w:t>вполне устраивают 25% участников опроса.</w:t>
      </w:r>
    </w:p>
    <w:p w:rsidR="00FC65C9" w:rsidRDefault="000648D0" w:rsidP="00FC65C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01639">
        <w:rPr>
          <w:rFonts w:ascii="Times New Roman" w:hAnsi="Times New Roman" w:cs="Times New Roman"/>
          <w:color w:val="000000" w:themeColor="text1"/>
          <w:sz w:val="28"/>
          <w:szCs w:val="28"/>
        </w:rPr>
        <w:t xml:space="preserve">В среднем </w:t>
      </w:r>
      <w:r w:rsidR="00F43F3A">
        <w:rPr>
          <w:rFonts w:ascii="Times New Roman" w:hAnsi="Times New Roman" w:cs="Times New Roman"/>
          <w:color w:val="000000" w:themeColor="text1"/>
          <w:sz w:val="28"/>
          <w:szCs w:val="28"/>
        </w:rPr>
        <w:t>около половины</w:t>
      </w:r>
      <w:r w:rsidR="00B01639">
        <w:rPr>
          <w:rFonts w:ascii="Times New Roman" w:hAnsi="Times New Roman" w:cs="Times New Roman"/>
          <w:color w:val="000000" w:themeColor="text1"/>
          <w:sz w:val="28"/>
          <w:szCs w:val="28"/>
        </w:rPr>
        <w:t xml:space="preserve"> респондент</w:t>
      </w:r>
      <w:r w:rsidR="00F43F3A">
        <w:rPr>
          <w:rFonts w:ascii="Times New Roman" w:hAnsi="Times New Roman" w:cs="Times New Roman"/>
          <w:color w:val="000000" w:themeColor="text1"/>
          <w:sz w:val="28"/>
          <w:szCs w:val="28"/>
        </w:rPr>
        <w:t>ов</w:t>
      </w:r>
      <w:r w:rsidR="00B01639">
        <w:rPr>
          <w:rFonts w:ascii="Times New Roman" w:hAnsi="Times New Roman" w:cs="Times New Roman"/>
          <w:color w:val="000000" w:themeColor="text1"/>
          <w:sz w:val="28"/>
          <w:szCs w:val="28"/>
        </w:rPr>
        <w:t xml:space="preserve"> удовлетворен</w:t>
      </w:r>
      <w:r w:rsidR="00F43F3A">
        <w:rPr>
          <w:rFonts w:ascii="Times New Roman" w:hAnsi="Times New Roman" w:cs="Times New Roman"/>
          <w:color w:val="000000" w:themeColor="text1"/>
          <w:sz w:val="28"/>
          <w:szCs w:val="28"/>
        </w:rPr>
        <w:t>ы</w:t>
      </w:r>
      <w:r w:rsidR="00B01639">
        <w:rPr>
          <w:rFonts w:ascii="Times New Roman" w:hAnsi="Times New Roman" w:cs="Times New Roman"/>
          <w:color w:val="000000" w:themeColor="text1"/>
          <w:sz w:val="28"/>
          <w:szCs w:val="28"/>
        </w:rPr>
        <w:t xml:space="preserve"> вышеперечисленными показателями частично, </w:t>
      </w:r>
      <w:r>
        <w:rPr>
          <w:rFonts w:ascii="Times New Roman" w:hAnsi="Times New Roman" w:cs="Times New Roman"/>
          <w:color w:val="000000" w:themeColor="text1"/>
          <w:sz w:val="28"/>
          <w:szCs w:val="28"/>
        </w:rPr>
        <w:t xml:space="preserve">каждый пятый </w:t>
      </w:r>
      <w:r w:rsidR="00B01639">
        <w:rPr>
          <w:rFonts w:ascii="Times New Roman" w:hAnsi="Times New Roman" w:cs="Times New Roman"/>
          <w:color w:val="000000" w:themeColor="text1"/>
          <w:sz w:val="28"/>
          <w:szCs w:val="28"/>
        </w:rPr>
        <w:t xml:space="preserve">– не удовлетворен. </w:t>
      </w:r>
      <w:r w:rsidR="005C763F">
        <w:rPr>
          <w:rFonts w:ascii="Times New Roman" w:hAnsi="Times New Roman" w:cs="Times New Roman"/>
          <w:color w:val="000000" w:themeColor="text1"/>
          <w:sz w:val="28"/>
          <w:szCs w:val="28"/>
        </w:rPr>
        <w:t xml:space="preserve">Были и те респонденты (в среднем каждый </w:t>
      </w:r>
      <w:r>
        <w:rPr>
          <w:rFonts w:ascii="Times New Roman" w:hAnsi="Times New Roman" w:cs="Times New Roman"/>
          <w:color w:val="000000" w:themeColor="text1"/>
          <w:sz w:val="28"/>
          <w:szCs w:val="28"/>
        </w:rPr>
        <w:t>десятый</w:t>
      </w:r>
      <w:r w:rsidR="005C763F">
        <w:rPr>
          <w:rFonts w:ascii="Times New Roman" w:hAnsi="Times New Roman" w:cs="Times New Roman"/>
          <w:color w:val="000000" w:themeColor="text1"/>
          <w:sz w:val="28"/>
          <w:szCs w:val="28"/>
        </w:rPr>
        <w:t xml:space="preserve">), которые не смогли </w:t>
      </w:r>
      <w:r w:rsidR="00B01639">
        <w:rPr>
          <w:rFonts w:ascii="Times New Roman" w:hAnsi="Times New Roman" w:cs="Times New Roman"/>
          <w:color w:val="000000" w:themeColor="text1"/>
          <w:sz w:val="28"/>
          <w:szCs w:val="28"/>
        </w:rPr>
        <w:t>оценить вышеописанные показатели по шкале удовлетворенности.</w:t>
      </w:r>
      <w:r w:rsidR="00DC7499" w:rsidRPr="006E48D5">
        <w:rPr>
          <w:color w:val="000000" w:themeColor="text1"/>
          <w:sz w:val="28"/>
          <w:szCs w:val="28"/>
        </w:rPr>
        <w:t xml:space="preserve"> </w:t>
      </w:r>
      <w:r w:rsidR="00DC7499" w:rsidRPr="00FD73C6">
        <w:rPr>
          <w:rFonts w:ascii="Times New Roman" w:hAnsi="Times New Roman" w:cs="Times New Roman"/>
          <w:color w:val="000000" w:themeColor="text1"/>
          <w:sz w:val="28"/>
          <w:szCs w:val="28"/>
        </w:rPr>
        <w:t>Представим с помощью диаграмм ответы респондентов на блок вопросов под названием: «Насколько Вы удовлетворены условиями жизни в Ваше</w:t>
      </w:r>
      <w:r w:rsidR="00FD73C6" w:rsidRPr="00FD73C6">
        <w:rPr>
          <w:rFonts w:ascii="Times New Roman" w:hAnsi="Times New Roman" w:cs="Times New Roman"/>
          <w:color w:val="000000" w:themeColor="text1"/>
          <w:sz w:val="28"/>
          <w:szCs w:val="28"/>
        </w:rPr>
        <w:t>й</w:t>
      </w:r>
      <w:r w:rsidR="00DC7499" w:rsidRPr="00FD73C6">
        <w:rPr>
          <w:rFonts w:ascii="Times New Roman" w:hAnsi="Times New Roman" w:cs="Times New Roman"/>
          <w:color w:val="000000" w:themeColor="text1"/>
          <w:sz w:val="28"/>
          <w:szCs w:val="28"/>
        </w:rPr>
        <w:t xml:space="preserve"> </w:t>
      </w:r>
      <w:r w:rsidR="00FD73C6" w:rsidRPr="00FD73C6">
        <w:rPr>
          <w:rFonts w:ascii="Times New Roman" w:hAnsi="Times New Roman" w:cs="Times New Roman"/>
          <w:color w:val="000000" w:themeColor="text1"/>
          <w:sz w:val="28"/>
          <w:szCs w:val="28"/>
        </w:rPr>
        <w:t>местности</w:t>
      </w:r>
      <w:r w:rsidR="00DC7499" w:rsidRPr="00FD73C6">
        <w:rPr>
          <w:rFonts w:ascii="Times New Roman" w:hAnsi="Times New Roman" w:cs="Times New Roman"/>
          <w:color w:val="000000" w:themeColor="text1"/>
          <w:sz w:val="28"/>
          <w:szCs w:val="28"/>
        </w:rPr>
        <w:t>?»</w:t>
      </w:r>
      <w:r w:rsidR="00341E1D">
        <w:rPr>
          <w:rFonts w:ascii="Times New Roman" w:hAnsi="Times New Roman" w:cs="Times New Roman"/>
          <w:color w:val="000000" w:themeColor="text1"/>
          <w:sz w:val="28"/>
          <w:szCs w:val="28"/>
        </w:rPr>
        <w:t xml:space="preserve"> </w:t>
      </w:r>
      <w:r w:rsidR="00DC7499" w:rsidRPr="00FD73C6">
        <w:rPr>
          <w:rFonts w:ascii="Times New Roman" w:hAnsi="Times New Roman" w:cs="Times New Roman"/>
          <w:color w:val="000000" w:themeColor="text1"/>
          <w:sz w:val="28"/>
          <w:szCs w:val="28"/>
        </w:rPr>
        <w:t>(Рис</w:t>
      </w:r>
      <w:r w:rsidR="005C763F">
        <w:rPr>
          <w:rFonts w:ascii="Times New Roman" w:hAnsi="Times New Roman" w:cs="Times New Roman"/>
          <w:color w:val="000000" w:themeColor="text1"/>
          <w:sz w:val="28"/>
          <w:szCs w:val="28"/>
        </w:rPr>
        <w:t>.1</w:t>
      </w:r>
      <w:r w:rsidR="00247D5A">
        <w:rPr>
          <w:rFonts w:ascii="Times New Roman" w:hAnsi="Times New Roman" w:cs="Times New Roman"/>
          <w:color w:val="000000" w:themeColor="text1"/>
          <w:sz w:val="28"/>
          <w:szCs w:val="28"/>
        </w:rPr>
        <w:t>4</w:t>
      </w:r>
      <w:r w:rsidR="00DC7499" w:rsidRPr="00FD73C6">
        <w:rPr>
          <w:rFonts w:ascii="Times New Roman" w:hAnsi="Times New Roman" w:cs="Times New Roman"/>
          <w:color w:val="000000" w:themeColor="text1"/>
          <w:sz w:val="28"/>
          <w:szCs w:val="28"/>
        </w:rPr>
        <w:t>).</w:t>
      </w:r>
    </w:p>
    <w:p w:rsidR="001F1DF2" w:rsidRDefault="001F1DF2" w:rsidP="00FC65C9">
      <w:pPr>
        <w:spacing w:after="0" w:line="240" w:lineRule="auto"/>
        <w:ind w:firstLine="709"/>
        <w:jc w:val="both"/>
        <w:rPr>
          <w:rFonts w:ascii="Times New Roman" w:hAnsi="Times New Roman" w:cs="Times New Roman"/>
          <w:color w:val="000000" w:themeColor="text1"/>
          <w:sz w:val="28"/>
          <w:szCs w:val="28"/>
        </w:rPr>
      </w:pPr>
    </w:p>
    <w:p w:rsidR="001F1DF2" w:rsidRDefault="001F1DF2" w:rsidP="001F1DF2">
      <w:pPr>
        <w:spacing w:after="0" w:line="240" w:lineRule="auto"/>
        <w:jc w:val="both"/>
        <w:rPr>
          <w:rFonts w:ascii="Times New Roman" w:hAnsi="Times New Roman" w:cs="Times New Roman"/>
          <w:color w:val="000000" w:themeColor="text1"/>
          <w:sz w:val="28"/>
          <w:szCs w:val="28"/>
        </w:rPr>
      </w:pPr>
      <w:r w:rsidRPr="001F1DF2">
        <w:rPr>
          <w:rFonts w:ascii="Times New Roman" w:hAnsi="Times New Roman" w:cs="Times New Roman"/>
          <w:noProof/>
          <w:color w:val="000000" w:themeColor="text1"/>
          <w:sz w:val="28"/>
          <w:szCs w:val="28"/>
          <w:lang w:eastAsia="ru-RU"/>
        </w:rPr>
        <w:drawing>
          <wp:inline distT="0" distB="0" distL="0" distR="0">
            <wp:extent cx="6076950" cy="3724275"/>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C763F" w:rsidRPr="00FD73C6" w:rsidRDefault="005C763F" w:rsidP="00FC65C9">
      <w:pPr>
        <w:spacing w:after="0" w:line="240" w:lineRule="auto"/>
        <w:jc w:val="both"/>
        <w:rPr>
          <w:rFonts w:ascii="Times New Roman" w:hAnsi="Times New Roman" w:cs="Times New Roman"/>
          <w:color w:val="000000" w:themeColor="text1"/>
          <w:sz w:val="28"/>
          <w:szCs w:val="28"/>
        </w:rPr>
      </w:pPr>
    </w:p>
    <w:p w:rsidR="00FC65C9" w:rsidRPr="00FC65C9" w:rsidRDefault="00FC65C9" w:rsidP="00FC65C9">
      <w:pPr>
        <w:spacing w:after="0" w:line="240" w:lineRule="auto"/>
        <w:jc w:val="center"/>
        <w:rPr>
          <w:rFonts w:ascii="Times New Roman" w:hAnsi="Times New Roman" w:cs="Times New Roman"/>
          <w:b/>
          <w:color w:val="000000"/>
          <w:sz w:val="20"/>
          <w:szCs w:val="20"/>
          <w:shd w:val="clear" w:color="auto" w:fill="FFFFFF"/>
        </w:rPr>
      </w:pPr>
      <w:r w:rsidRPr="00FC65C9">
        <w:rPr>
          <w:rFonts w:ascii="Times New Roman" w:hAnsi="Times New Roman" w:cs="Times New Roman"/>
          <w:b/>
          <w:sz w:val="20"/>
          <w:szCs w:val="20"/>
        </w:rPr>
        <w:t>Рисунок 1</w:t>
      </w:r>
      <w:r w:rsidR="00247D5A">
        <w:rPr>
          <w:rFonts w:ascii="Times New Roman" w:hAnsi="Times New Roman" w:cs="Times New Roman"/>
          <w:b/>
          <w:sz w:val="20"/>
          <w:szCs w:val="20"/>
        </w:rPr>
        <w:t>4</w:t>
      </w:r>
      <w:r w:rsidRPr="00FC65C9">
        <w:rPr>
          <w:rFonts w:ascii="Times New Roman" w:hAnsi="Times New Roman" w:cs="Times New Roman"/>
          <w:b/>
          <w:sz w:val="20"/>
          <w:szCs w:val="20"/>
        </w:rPr>
        <w:t xml:space="preserve">. Распределение </w:t>
      </w:r>
      <w:r w:rsidRPr="00FC65C9">
        <w:rPr>
          <w:rFonts w:ascii="Times New Roman" w:hAnsi="Times New Roman" w:cs="Times New Roman"/>
          <w:b/>
          <w:color w:val="000000"/>
          <w:sz w:val="20"/>
          <w:szCs w:val="20"/>
          <w:shd w:val="clear" w:color="auto" w:fill="FFFFFF"/>
        </w:rPr>
        <w:t>ответов  респондентов на  блок вопросов:  «</w:t>
      </w:r>
      <w:r w:rsidRPr="00FC65C9">
        <w:rPr>
          <w:rFonts w:ascii="Times New Roman" w:hAnsi="Times New Roman" w:cs="Times New Roman"/>
          <w:b/>
          <w:color w:val="000000" w:themeColor="text1"/>
          <w:sz w:val="20"/>
          <w:szCs w:val="20"/>
        </w:rPr>
        <w:t>Насколько Вы удовлетворены условиями жизни в Вашей местности</w:t>
      </w:r>
      <w:r w:rsidRPr="00FC65C9">
        <w:rPr>
          <w:rFonts w:ascii="Times New Roman" w:hAnsi="Times New Roman" w:cs="Times New Roman"/>
          <w:b/>
          <w:color w:val="000000"/>
          <w:sz w:val="20"/>
          <w:szCs w:val="20"/>
          <w:shd w:val="clear" w:color="auto" w:fill="FFFFFF"/>
        </w:rPr>
        <w:t>?»</w:t>
      </w:r>
    </w:p>
    <w:p w:rsidR="00FC65C9" w:rsidRPr="00FC65C9" w:rsidRDefault="00FC65C9" w:rsidP="00FC65C9">
      <w:pPr>
        <w:spacing w:after="0" w:line="240" w:lineRule="auto"/>
        <w:ind w:firstLine="709"/>
        <w:jc w:val="both"/>
        <w:rPr>
          <w:rFonts w:ascii="Times New Roman" w:hAnsi="Times New Roman" w:cs="Times New Roman"/>
          <w:b/>
          <w:color w:val="000000" w:themeColor="text1"/>
          <w:sz w:val="20"/>
          <w:szCs w:val="20"/>
        </w:rPr>
      </w:pPr>
      <w:r w:rsidRPr="00FC65C9">
        <w:rPr>
          <w:rFonts w:ascii="Times New Roman" w:hAnsi="Times New Roman" w:cs="Times New Roman"/>
          <w:b/>
          <w:color w:val="000000" w:themeColor="text1"/>
          <w:sz w:val="20"/>
          <w:szCs w:val="20"/>
        </w:rPr>
        <w:t xml:space="preserve"> </w:t>
      </w:r>
    </w:p>
    <w:p w:rsidR="002D4FC0" w:rsidRDefault="00154C62" w:rsidP="0005611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Завершая </w:t>
      </w:r>
      <w:r w:rsidR="00CB15C6">
        <w:rPr>
          <w:rFonts w:ascii="Times New Roman" w:hAnsi="Times New Roman" w:cs="Times New Roman"/>
          <w:color w:val="000000" w:themeColor="text1"/>
          <w:sz w:val="28"/>
          <w:szCs w:val="28"/>
        </w:rPr>
        <w:t>анализ условий жизни на изучаемой административной территории, респондентов попросили ответить на вопрос:</w:t>
      </w:r>
      <w:r w:rsidR="00911FC9" w:rsidRPr="00911FC9">
        <w:rPr>
          <w:rFonts w:ascii="Times New Roman" w:hAnsi="Times New Roman" w:cs="Times New Roman"/>
          <w:color w:val="000000" w:themeColor="text1"/>
          <w:sz w:val="28"/>
          <w:szCs w:val="28"/>
        </w:rPr>
        <w:t xml:space="preserve"> «Как Вы считаете, что, в первую очередь</w:t>
      </w:r>
      <w:r w:rsidR="00150BBE">
        <w:rPr>
          <w:rFonts w:ascii="Times New Roman" w:hAnsi="Times New Roman" w:cs="Times New Roman"/>
          <w:color w:val="000000" w:themeColor="text1"/>
          <w:sz w:val="28"/>
          <w:szCs w:val="28"/>
        </w:rPr>
        <w:t>,</w:t>
      </w:r>
      <w:r w:rsidR="00911FC9" w:rsidRPr="00911FC9">
        <w:rPr>
          <w:rFonts w:ascii="Times New Roman" w:hAnsi="Times New Roman" w:cs="Times New Roman"/>
          <w:color w:val="000000" w:themeColor="text1"/>
          <w:sz w:val="28"/>
          <w:szCs w:val="28"/>
        </w:rPr>
        <w:t xml:space="preserve"> необходимо изменить (какие условия создать) в вашем </w:t>
      </w:r>
      <w:r w:rsidR="00150BBE">
        <w:rPr>
          <w:rFonts w:ascii="Times New Roman" w:hAnsi="Times New Roman" w:cs="Times New Roman"/>
          <w:color w:val="000000" w:themeColor="text1"/>
          <w:sz w:val="28"/>
          <w:szCs w:val="28"/>
        </w:rPr>
        <w:t>населенном пункте</w:t>
      </w:r>
      <w:r w:rsidR="00911FC9" w:rsidRPr="00911FC9">
        <w:rPr>
          <w:rFonts w:ascii="Times New Roman" w:hAnsi="Times New Roman" w:cs="Times New Roman"/>
          <w:color w:val="000000" w:themeColor="text1"/>
          <w:sz w:val="28"/>
          <w:szCs w:val="28"/>
        </w:rPr>
        <w:t xml:space="preserve"> для того, чтобы люди стали вести здоровый образ жизни?». Данный вопрос был открытым и респонденты сами должны были </w:t>
      </w:r>
      <w:r w:rsidR="00911FC9" w:rsidRPr="00911FC9">
        <w:rPr>
          <w:rFonts w:ascii="Times New Roman" w:hAnsi="Times New Roman" w:cs="Times New Roman"/>
          <w:color w:val="000000" w:themeColor="text1"/>
          <w:sz w:val="28"/>
          <w:szCs w:val="28"/>
        </w:rPr>
        <w:lastRenderedPageBreak/>
        <w:t xml:space="preserve">вписать в свободные строки свой вариант ответа. </w:t>
      </w:r>
      <w:r w:rsidR="00336077">
        <w:rPr>
          <w:rFonts w:ascii="Times New Roman" w:hAnsi="Times New Roman" w:cs="Times New Roman"/>
          <w:color w:val="000000" w:themeColor="text1"/>
          <w:sz w:val="28"/>
          <w:szCs w:val="28"/>
        </w:rPr>
        <w:t>76,4</w:t>
      </w:r>
      <w:r w:rsidR="00911FC9" w:rsidRPr="00911FC9">
        <w:rPr>
          <w:rFonts w:ascii="Times New Roman" w:hAnsi="Times New Roman" w:cs="Times New Roman"/>
          <w:color w:val="000000" w:themeColor="text1"/>
          <w:sz w:val="28"/>
          <w:szCs w:val="28"/>
        </w:rPr>
        <w:t>% затруднились ответить на поставленный вопрос. Остальные же высказали свои пожелания, самими популярными из которых стали:</w:t>
      </w:r>
      <w:r w:rsidR="00150BBE">
        <w:rPr>
          <w:rFonts w:ascii="Times New Roman" w:hAnsi="Times New Roman" w:cs="Times New Roman"/>
          <w:color w:val="000000" w:themeColor="text1"/>
          <w:sz w:val="28"/>
          <w:szCs w:val="28"/>
        </w:rPr>
        <w:t xml:space="preserve"> «</w:t>
      </w:r>
      <w:r w:rsidR="00C4736B">
        <w:rPr>
          <w:rFonts w:ascii="Times New Roman" w:hAnsi="Times New Roman" w:cs="Times New Roman"/>
          <w:color w:val="000000" w:themeColor="text1"/>
          <w:sz w:val="28"/>
          <w:szCs w:val="28"/>
        </w:rPr>
        <w:t xml:space="preserve">повысить качество и уровень жизни» </w:t>
      </w:r>
      <w:r w:rsidR="00150BBE">
        <w:rPr>
          <w:rFonts w:ascii="Times New Roman" w:hAnsi="Times New Roman" w:cs="Times New Roman"/>
          <w:color w:val="000000" w:themeColor="text1"/>
          <w:sz w:val="28"/>
          <w:szCs w:val="28"/>
        </w:rPr>
        <w:t>(</w:t>
      </w:r>
      <w:r w:rsidR="00C4736B">
        <w:rPr>
          <w:rFonts w:ascii="Times New Roman" w:hAnsi="Times New Roman" w:cs="Times New Roman"/>
          <w:color w:val="000000" w:themeColor="text1"/>
          <w:sz w:val="28"/>
          <w:szCs w:val="28"/>
        </w:rPr>
        <w:t>6,1</w:t>
      </w:r>
      <w:r w:rsidR="00150BBE">
        <w:rPr>
          <w:rFonts w:ascii="Times New Roman" w:hAnsi="Times New Roman" w:cs="Times New Roman"/>
          <w:color w:val="000000" w:themeColor="text1"/>
          <w:sz w:val="28"/>
          <w:szCs w:val="28"/>
        </w:rPr>
        <w:t xml:space="preserve">%), </w:t>
      </w:r>
      <w:r w:rsidR="00056118">
        <w:rPr>
          <w:rFonts w:ascii="Times New Roman" w:hAnsi="Times New Roman" w:cs="Times New Roman"/>
          <w:color w:val="000000" w:themeColor="text1"/>
          <w:sz w:val="28"/>
          <w:szCs w:val="28"/>
        </w:rPr>
        <w:t>«повысить личную мотивацию» (</w:t>
      </w:r>
      <w:r w:rsidR="00C4736B">
        <w:rPr>
          <w:rFonts w:ascii="Times New Roman" w:hAnsi="Times New Roman" w:cs="Times New Roman"/>
          <w:color w:val="000000" w:themeColor="text1"/>
          <w:sz w:val="28"/>
          <w:szCs w:val="28"/>
        </w:rPr>
        <w:t>6,1</w:t>
      </w:r>
      <w:r w:rsidR="00056118">
        <w:rPr>
          <w:rFonts w:ascii="Times New Roman" w:hAnsi="Times New Roman" w:cs="Times New Roman"/>
          <w:color w:val="000000" w:themeColor="text1"/>
          <w:sz w:val="28"/>
          <w:szCs w:val="28"/>
        </w:rPr>
        <w:t>%), «увеличить зарплату» (2</w:t>
      </w:r>
      <w:r w:rsidR="00C4736B">
        <w:rPr>
          <w:rFonts w:ascii="Times New Roman" w:hAnsi="Times New Roman" w:cs="Times New Roman"/>
          <w:color w:val="000000" w:themeColor="text1"/>
          <w:sz w:val="28"/>
          <w:szCs w:val="28"/>
        </w:rPr>
        <w:t>,8</w:t>
      </w:r>
      <w:r w:rsidR="00056118">
        <w:rPr>
          <w:rFonts w:ascii="Times New Roman" w:hAnsi="Times New Roman" w:cs="Times New Roman"/>
          <w:color w:val="000000" w:themeColor="text1"/>
          <w:sz w:val="28"/>
          <w:szCs w:val="28"/>
        </w:rPr>
        <w:t xml:space="preserve">%), </w:t>
      </w:r>
      <w:r w:rsidR="00C4736B">
        <w:rPr>
          <w:rFonts w:ascii="Times New Roman" w:hAnsi="Times New Roman" w:cs="Times New Roman"/>
          <w:color w:val="000000" w:themeColor="text1"/>
          <w:sz w:val="28"/>
          <w:szCs w:val="28"/>
        </w:rPr>
        <w:t xml:space="preserve"> </w:t>
      </w:r>
      <w:r w:rsidR="00056118">
        <w:rPr>
          <w:rFonts w:ascii="Times New Roman" w:hAnsi="Times New Roman" w:cs="Times New Roman"/>
          <w:color w:val="000000" w:themeColor="text1"/>
          <w:sz w:val="28"/>
          <w:szCs w:val="28"/>
        </w:rPr>
        <w:t>«ограничить продажу алкоголя и табака» (1,</w:t>
      </w:r>
      <w:r w:rsidR="00C4736B">
        <w:rPr>
          <w:rFonts w:ascii="Times New Roman" w:hAnsi="Times New Roman" w:cs="Times New Roman"/>
          <w:color w:val="000000" w:themeColor="text1"/>
          <w:sz w:val="28"/>
          <w:szCs w:val="28"/>
        </w:rPr>
        <w:t>9</w:t>
      </w:r>
      <w:r w:rsidR="00056118">
        <w:rPr>
          <w:rFonts w:ascii="Times New Roman" w:hAnsi="Times New Roman" w:cs="Times New Roman"/>
          <w:color w:val="000000" w:themeColor="text1"/>
          <w:sz w:val="28"/>
          <w:szCs w:val="28"/>
        </w:rPr>
        <w:t xml:space="preserve">%), «создавать </w:t>
      </w:r>
      <w:r w:rsidR="00C4736B">
        <w:rPr>
          <w:rFonts w:ascii="Times New Roman" w:hAnsi="Times New Roman" w:cs="Times New Roman"/>
          <w:color w:val="000000" w:themeColor="text1"/>
          <w:sz w:val="28"/>
          <w:szCs w:val="28"/>
        </w:rPr>
        <w:t>зоны отдыха</w:t>
      </w:r>
      <w:r w:rsidR="00056118">
        <w:rPr>
          <w:rFonts w:ascii="Times New Roman" w:hAnsi="Times New Roman" w:cs="Times New Roman"/>
          <w:color w:val="000000" w:themeColor="text1"/>
          <w:sz w:val="28"/>
          <w:szCs w:val="28"/>
        </w:rPr>
        <w:t>» (1,</w:t>
      </w:r>
      <w:r w:rsidR="00C4736B">
        <w:rPr>
          <w:rFonts w:ascii="Times New Roman" w:hAnsi="Times New Roman" w:cs="Times New Roman"/>
          <w:color w:val="000000" w:themeColor="text1"/>
          <w:sz w:val="28"/>
          <w:szCs w:val="28"/>
        </w:rPr>
        <w:t>9</w:t>
      </w:r>
      <w:r w:rsidR="00056118">
        <w:rPr>
          <w:rFonts w:ascii="Times New Roman" w:hAnsi="Times New Roman" w:cs="Times New Roman"/>
          <w:color w:val="000000" w:themeColor="text1"/>
          <w:sz w:val="28"/>
          <w:szCs w:val="28"/>
        </w:rPr>
        <w:t xml:space="preserve">%), </w:t>
      </w:r>
      <w:r w:rsidR="00C4736B">
        <w:rPr>
          <w:rFonts w:ascii="Times New Roman" w:hAnsi="Times New Roman" w:cs="Times New Roman"/>
          <w:color w:val="000000" w:themeColor="text1"/>
          <w:sz w:val="28"/>
          <w:szCs w:val="28"/>
        </w:rPr>
        <w:t xml:space="preserve">«открывать больше спортивных залов» (1,4%), «отремонтировать центральный стадион» (0,8%),  установить уличные тренажеры (0,8%), </w:t>
      </w:r>
      <w:r w:rsidR="00056118">
        <w:rPr>
          <w:rFonts w:ascii="Times New Roman" w:hAnsi="Times New Roman" w:cs="Times New Roman"/>
          <w:color w:val="000000" w:themeColor="text1"/>
          <w:sz w:val="28"/>
          <w:szCs w:val="28"/>
        </w:rPr>
        <w:t xml:space="preserve">«больше </w:t>
      </w:r>
      <w:r w:rsidR="00C4736B">
        <w:rPr>
          <w:rFonts w:ascii="Times New Roman" w:hAnsi="Times New Roman" w:cs="Times New Roman"/>
          <w:color w:val="000000" w:themeColor="text1"/>
          <w:sz w:val="28"/>
          <w:szCs w:val="28"/>
        </w:rPr>
        <w:t>проводить массовых мероприятий</w:t>
      </w:r>
      <w:r w:rsidR="00056118">
        <w:rPr>
          <w:rFonts w:ascii="Times New Roman" w:hAnsi="Times New Roman" w:cs="Times New Roman"/>
          <w:color w:val="000000" w:themeColor="text1"/>
          <w:sz w:val="28"/>
          <w:szCs w:val="28"/>
        </w:rPr>
        <w:t xml:space="preserve"> </w:t>
      </w:r>
      <w:r w:rsidR="00C4736B">
        <w:rPr>
          <w:rFonts w:ascii="Times New Roman" w:hAnsi="Times New Roman" w:cs="Times New Roman"/>
          <w:color w:val="000000" w:themeColor="text1"/>
          <w:sz w:val="28"/>
          <w:szCs w:val="28"/>
        </w:rPr>
        <w:t xml:space="preserve"> по </w:t>
      </w:r>
      <w:r w:rsidR="00056118">
        <w:rPr>
          <w:rFonts w:ascii="Times New Roman" w:hAnsi="Times New Roman" w:cs="Times New Roman"/>
          <w:color w:val="000000" w:themeColor="text1"/>
          <w:sz w:val="28"/>
          <w:szCs w:val="28"/>
        </w:rPr>
        <w:t>ЗОЖ» (0,</w:t>
      </w:r>
      <w:r w:rsidR="00C4736B">
        <w:rPr>
          <w:rFonts w:ascii="Times New Roman" w:hAnsi="Times New Roman" w:cs="Times New Roman"/>
          <w:color w:val="000000" w:themeColor="text1"/>
          <w:sz w:val="28"/>
          <w:szCs w:val="28"/>
        </w:rPr>
        <w:t>8</w:t>
      </w:r>
      <w:r w:rsidR="00056118">
        <w:rPr>
          <w:rFonts w:ascii="Times New Roman" w:hAnsi="Times New Roman" w:cs="Times New Roman"/>
          <w:color w:val="000000" w:themeColor="text1"/>
          <w:sz w:val="28"/>
          <w:szCs w:val="28"/>
        </w:rPr>
        <w:t>%)</w:t>
      </w:r>
      <w:r w:rsidR="00C4736B">
        <w:rPr>
          <w:rFonts w:ascii="Times New Roman" w:hAnsi="Times New Roman" w:cs="Times New Roman"/>
          <w:color w:val="000000" w:themeColor="text1"/>
          <w:sz w:val="28"/>
          <w:szCs w:val="28"/>
        </w:rPr>
        <w:t>, «создавать рабочие места» (0,8%),  «повысить цены на табак и алкоголь»</w:t>
      </w:r>
      <w:r w:rsidR="00056118">
        <w:rPr>
          <w:rFonts w:ascii="Times New Roman" w:hAnsi="Times New Roman" w:cs="Times New Roman"/>
          <w:color w:val="000000" w:themeColor="text1"/>
          <w:sz w:val="28"/>
          <w:szCs w:val="28"/>
        </w:rPr>
        <w:t xml:space="preserve"> </w:t>
      </w:r>
      <w:r w:rsidR="00C4736B">
        <w:rPr>
          <w:rFonts w:ascii="Times New Roman" w:hAnsi="Times New Roman" w:cs="Times New Roman"/>
          <w:color w:val="000000" w:themeColor="text1"/>
          <w:sz w:val="28"/>
          <w:szCs w:val="28"/>
        </w:rPr>
        <w:t xml:space="preserve"> (0,6%), «улучшить качество медицинской помощи» (0,6%)  </w:t>
      </w:r>
      <w:r w:rsidR="00056118">
        <w:rPr>
          <w:rFonts w:ascii="Times New Roman" w:hAnsi="Times New Roman" w:cs="Times New Roman"/>
          <w:color w:val="000000" w:themeColor="text1"/>
          <w:sz w:val="28"/>
          <w:szCs w:val="28"/>
        </w:rPr>
        <w:t xml:space="preserve">и д.р. </w:t>
      </w:r>
    </w:p>
    <w:p w:rsidR="00CD02E6" w:rsidRPr="00CD02E6" w:rsidRDefault="00CD02E6" w:rsidP="00CD02E6">
      <w:pPr>
        <w:spacing w:after="0" w:line="240" w:lineRule="auto"/>
        <w:ind w:firstLine="709"/>
        <w:jc w:val="both"/>
        <w:rPr>
          <w:rFonts w:ascii="Times New Roman" w:eastAsia="Calibri" w:hAnsi="Times New Roman" w:cs="Times New Roman"/>
          <w:sz w:val="28"/>
          <w:szCs w:val="28"/>
        </w:rPr>
      </w:pPr>
      <w:r w:rsidRPr="00CD02E6">
        <w:rPr>
          <w:rFonts w:ascii="Times New Roman" w:hAnsi="Times New Roman" w:cs="Times New Roman"/>
          <w:color w:val="000000" w:themeColor="text1"/>
          <w:sz w:val="28"/>
          <w:szCs w:val="28"/>
        </w:rPr>
        <w:t xml:space="preserve">Как выяснилось, </w:t>
      </w:r>
      <w:r w:rsidR="00E02757">
        <w:rPr>
          <w:rFonts w:ascii="Times New Roman" w:hAnsi="Times New Roman" w:cs="Times New Roman"/>
          <w:color w:val="000000" w:themeColor="text1"/>
          <w:sz w:val="28"/>
          <w:szCs w:val="28"/>
        </w:rPr>
        <w:t xml:space="preserve">лишь </w:t>
      </w:r>
      <w:r w:rsidRPr="00CD02E6">
        <w:rPr>
          <w:rFonts w:ascii="Times New Roman" w:hAnsi="Times New Roman" w:cs="Times New Roman"/>
          <w:color w:val="000000" w:themeColor="text1"/>
          <w:sz w:val="28"/>
          <w:szCs w:val="28"/>
        </w:rPr>
        <w:t>половин</w:t>
      </w:r>
      <w:r w:rsidR="00E02757">
        <w:rPr>
          <w:rFonts w:ascii="Times New Roman" w:hAnsi="Times New Roman" w:cs="Times New Roman"/>
          <w:color w:val="000000" w:themeColor="text1"/>
          <w:sz w:val="28"/>
          <w:szCs w:val="28"/>
        </w:rPr>
        <w:t>а</w:t>
      </w:r>
      <w:r w:rsidRPr="00CD02E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респондентов</w:t>
      </w:r>
      <w:r w:rsidRPr="00CD02E6">
        <w:rPr>
          <w:rFonts w:ascii="Times New Roman" w:hAnsi="Times New Roman" w:cs="Times New Roman"/>
          <w:color w:val="000000" w:themeColor="text1"/>
          <w:sz w:val="28"/>
          <w:szCs w:val="28"/>
        </w:rPr>
        <w:t xml:space="preserve"> (</w:t>
      </w:r>
      <w:r w:rsidR="00E02757">
        <w:rPr>
          <w:rFonts w:ascii="Times New Roman" w:hAnsi="Times New Roman" w:cs="Times New Roman"/>
          <w:color w:val="000000" w:themeColor="text1"/>
          <w:sz w:val="28"/>
          <w:szCs w:val="28"/>
        </w:rPr>
        <w:t>51,4</w:t>
      </w:r>
      <w:r w:rsidRPr="00CD02E6">
        <w:rPr>
          <w:rFonts w:ascii="Times New Roman" w:hAnsi="Times New Roman" w:cs="Times New Roman"/>
          <w:color w:val="000000" w:themeColor="text1"/>
          <w:sz w:val="28"/>
          <w:szCs w:val="28"/>
        </w:rPr>
        <w:t>%) знают о запуске проекта «</w:t>
      </w:r>
      <w:r w:rsidR="00E02757">
        <w:rPr>
          <w:rFonts w:ascii="Times New Roman" w:hAnsi="Times New Roman" w:cs="Times New Roman"/>
          <w:color w:val="000000" w:themeColor="text1"/>
          <w:sz w:val="28"/>
          <w:szCs w:val="28"/>
        </w:rPr>
        <w:t xml:space="preserve">Глуск </w:t>
      </w:r>
      <w:r>
        <w:rPr>
          <w:rFonts w:ascii="Times New Roman" w:hAnsi="Times New Roman" w:cs="Times New Roman"/>
          <w:color w:val="000000" w:themeColor="text1"/>
          <w:sz w:val="28"/>
          <w:szCs w:val="28"/>
        </w:rPr>
        <w:t xml:space="preserve"> – здоровый </w:t>
      </w:r>
      <w:r w:rsidR="00E02757">
        <w:rPr>
          <w:rFonts w:ascii="Times New Roman" w:hAnsi="Times New Roman" w:cs="Times New Roman"/>
          <w:color w:val="000000" w:themeColor="text1"/>
          <w:sz w:val="28"/>
          <w:szCs w:val="28"/>
        </w:rPr>
        <w:t>городской поселок</w:t>
      </w:r>
      <w:r w:rsidRPr="00CD02E6">
        <w:rPr>
          <w:rFonts w:ascii="Times New Roman" w:hAnsi="Times New Roman" w:cs="Times New Roman"/>
          <w:color w:val="000000" w:themeColor="text1"/>
          <w:sz w:val="28"/>
          <w:szCs w:val="28"/>
        </w:rPr>
        <w:t xml:space="preserve">». Вместе тем, </w:t>
      </w:r>
      <w:r w:rsidR="00E02757">
        <w:rPr>
          <w:rFonts w:ascii="Times New Roman" w:hAnsi="Times New Roman" w:cs="Times New Roman"/>
          <w:color w:val="000000" w:themeColor="text1"/>
          <w:sz w:val="28"/>
          <w:szCs w:val="28"/>
        </w:rPr>
        <w:t>50,3</w:t>
      </w:r>
      <w:r w:rsidRPr="00CD02E6">
        <w:rPr>
          <w:rFonts w:ascii="Times New Roman" w:hAnsi="Times New Roman" w:cs="Times New Roman"/>
          <w:color w:val="000000" w:themeColor="text1"/>
          <w:sz w:val="28"/>
          <w:szCs w:val="28"/>
        </w:rPr>
        <w:t>% жителей возлагают на него надежды в решении различных социальных проблем. Так на вопрос: «</w:t>
      </w:r>
      <w:r w:rsidRPr="00CD02E6">
        <w:rPr>
          <w:rFonts w:ascii="Times New Roman" w:hAnsi="Times New Roman" w:cs="Times New Roman"/>
          <w:sz w:val="28"/>
          <w:szCs w:val="28"/>
        </w:rPr>
        <w:t xml:space="preserve">Как Вы считаете, способен ли проект </w:t>
      </w:r>
      <w:r w:rsidR="00E02757" w:rsidRPr="00CD02E6">
        <w:rPr>
          <w:rFonts w:ascii="Times New Roman" w:hAnsi="Times New Roman" w:cs="Times New Roman"/>
          <w:color w:val="000000" w:themeColor="text1"/>
          <w:sz w:val="28"/>
          <w:szCs w:val="28"/>
        </w:rPr>
        <w:t>«</w:t>
      </w:r>
      <w:r w:rsidR="00E02757">
        <w:rPr>
          <w:rFonts w:ascii="Times New Roman" w:hAnsi="Times New Roman" w:cs="Times New Roman"/>
          <w:color w:val="000000" w:themeColor="text1"/>
          <w:sz w:val="28"/>
          <w:szCs w:val="28"/>
        </w:rPr>
        <w:t>Глуск  – здоровый городской поселок</w:t>
      </w:r>
      <w:r w:rsidR="00E02757" w:rsidRPr="00CD02E6">
        <w:rPr>
          <w:rFonts w:ascii="Times New Roman" w:hAnsi="Times New Roman" w:cs="Times New Roman"/>
          <w:color w:val="000000" w:themeColor="text1"/>
          <w:sz w:val="28"/>
          <w:szCs w:val="28"/>
        </w:rPr>
        <w:t>»</w:t>
      </w:r>
      <w:r w:rsidRPr="00CD02E6">
        <w:rPr>
          <w:rFonts w:ascii="Times New Roman" w:hAnsi="Times New Roman" w:cs="Times New Roman"/>
          <w:color w:val="000000" w:themeColor="text1"/>
          <w:sz w:val="28"/>
          <w:szCs w:val="28"/>
        </w:rPr>
        <w:t xml:space="preserve"> </w:t>
      </w:r>
      <w:r w:rsidRPr="00CD02E6">
        <w:rPr>
          <w:rFonts w:ascii="Times New Roman" w:hAnsi="Times New Roman" w:cs="Times New Roman"/>
          <w:sz w:val="28"/>
          <w:szCs w:val="28"/>
        </w:rPr>
        <w:t xml:space="preserve">укрепить </w:t>
      </w:r>
      <w:r w:rsidRPr="00CD02E6">
        <w:rPr>
          <w:rFonts w:ascii="Times New Roman" w:eastAsia="Calibri" w:hAnsi="Times New Roman" w:cs="Times New Roman"/>
          <w:sz w:val="28"/>
          <w:szCs w:val="28"/>
        </w:rPr>
        <w:t>здоровь</w:t>
      </w:r>
      <w:r w:rsidRPr="00CD02E6">
        <w:rPr>
          <w:rFonts w:ascii="Times New Roman" w:hAnsi="Times New Roman" w:cs="Times New Roman"/>
          <w:sz w:val="28"/>
          <w:szCs w:val="28"/>
        </w:rPr>
        <w:t>е</w:t>
      </w:r>
      <w:r w:rsidRPr="00CD02E6">
        <w:rPr>
          <w:rFonts w:ascii="Times New Roman" w:eastAsia="Calibri" w:hAnsi="Times New Roman" w:cs="Times New Roman"/>
          <w:sz w:val="28"/>
          <w:szCs w:val="28"/>
        </w:rPr>
        <w:t xml:space="preserve"> людей, увелич</w:t>
      </w:r>
      <w:r w:rsidRPr="00CD02E6">
        <w:rPr>
          <w:rFonts w:ascii="Times New Roman" w:hAnsi="Times New Roman" w:cs="Times New Roman"/>
          <w:sz w:val="28"/>
          <w:szCs w:val="28"/>
        </w:rPr>
        <w:t>ить</w:t>
      </w:r>
      <w:r w:rsidRPr="00CD02E6">
        <w:rPr>
          <w:rFonts w:ascii="Times New Roman" w:eastAsia="Calibri" w:hAnsi="Times New Roman" w:cs="Times New Roman"/>
          <w:sz w:val="28"/>
          <w:szCs w:val="28"/>
        </w:rPr>
        <w:t xml:space="preserve"> продолжительност</w:t>
      </w:r>
      <w:r w:rsidRPr="00CD02E6">
        <w:rPr>
          <w:rFonts w:ascii="Times New Roman" w:hAnsi="Times New Roman" w:cs="Times New Roman"/>
          <w:sz w:val="28"/>
          <w:szCs w:val="28"/>
        </w:rPr>
        <w:t>ь</w:t>
      </w:r>
      <w:r w:rsidRPr="00CD02E6">
        <w:rPr>
          <w:rFonts w:ascii="Times New Roman" w:eastAsia="Calibri" w:hAnsi="Times New Roman" w:cs="Times New Roman"/>
          <w:sz w:val="28"/>
          <w:szCs w:val="28"/>
        </w:rPr>
        <w:t xml:space="preserve"> и повы</w:t>
      </w:r>
      <w:r w:rsidRPr="00CD02E6">
        <w:rPr>
          <w:rFonts w:ascii="Times New Roman" w:hAnsi="Times New Roman" w:cs="Times New Roman"/>
          <w:sz w:val="28"/>
          <w:szCs w:val="28"/>
        </w:rPr>
        <w:t>сить</w:t>
      </w:r>
      <w:r w:rsidRPr="00CD02E6">
        <w:rPr>
          <w:rFonts w:ascii="Times New Roman" w:eastAsia="Calibri" w:hAnsi="Times New Roman" w:cs="Times New Roman"/>
          <w:sz w:val="28"/>
          <w:szCs w:val="28"/>
        </w:rPr>
        <w:t xml:space="preserve"> качеств</w:t>
      </w:r>
      <w:r w:rsidRPr="00CD02E6">
        <w:rPr>
          <w:rFonts w:ascii="Times New Roman" w:hAnsi="Times New Roman" w:cs="Times New Roman"/>
          <w:sz w:val="28"/>
          <w:szCs w:val="28"/>
        </w:rPr>
        <w:t>о</w:t>
      </w:r>
      <w:r w:rsidRPr="00CD02E6">
        <w:rPr>
          <w:rFonts w:ascii="Times New Roman" w:eastAsia="Calibri" w:hAnsi="Times New Roman" w:cs="Times New Roman"/>
          <w:sz w:val="28"/>
          <w:szCs w:val="28"/>
        </w:rPr>
        <w:t xml:space="preserve"> жизни, улучш</w:t>
      </w:r>
      <w:r w:rsidRPr="00CD02E6">
        <w:rPr>
          <w:rFonts w:ascii="Times New Roman" w:hAnsi="Times New Roman" w:cs="Times New Roman"/>
          <w:sz w:val="28"/>
          <w:szCs w:val="28"/>
        </w:rPr>
        <w:t>ить</w:t>
      </w:r>
      <w:r w:rsidRPr="00CD02E6">
        <w:rPr>
          <w:rFonts w:ascii="Times New Roman" w:eastAsia="Calibri" w:hAnsi="Times New Roman" w:cs="Times New Roman"/>
          <w:sz w:val="28"/>
          <w:szCs w:val="28"/>
        </w:rPr>
        <w:t xml:space="preserve"> демографическ</w:t>
      </w:r>
      <w:r w:rsidRPr="00CD02E6">
        <w:rPr>
          <w:rFonts w:ascii="Times New Roman" w:hAnsi="Times New Roman" w:cs="Times New Roman"/>
          <w:sz w:val="28"/>
          <w:szCs w:val="28"/>
        </w:rPr>
        <w:t>ую</w:t>
      </w:r>
      <w:r w:rsidRPr="00CD02E6">
        <w:rPr>
          <w:rFonts w:ascii="Times New Roman" w:eastAsia="Calibri" w:hAnsi="Times New Roman" w:cs="Times New Roman"/>
          <w:sz w:val="28"/>
          <w:szCs w:val="28"/>
        </w:rPr>
        <w:t xml:space="preserve"> ситуаци</w:t>
      </w:r>
      <w:r w:rsidRPr="00CD02E6">
        <w:rPr>
          <w:rFonts w:ascii="Times New Roman" w:hAnsi="Times New Roman" w:cs="Times New Roman"/>
          <w:sz w:val="28"/>
          <w:szCs w:val="28"/>
        </w:rPr>
        <w:t>ю</w:t>
      </w:r>
      <w:r w:rsidRPr="00CD02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w:t>
      </w:r>
      <w:r w:rsidR="00E02757">
        <w:rPr>
          <w:rFonts w:ascii="Times New Roman" w:eastAsia="Calibri" w:hAnsi="Times New Roman" w:cs="Times New Roman"/>
          <w:sz w:val="28"/>
          <w:szCs w:val="28"/>
        </w:rPr>
        <w:t>8</w:t>
      </w:r>
      <w:r>
        <w:rPr>
          <w:rFonts w:ascii="Times New Roman" w:eastAsia="Calibri" w:hAnsi="Times New Roman" w:cs="Times New Roman"/>
          <w:sz w:val="28"/>
          <w:szCs w:val="28"/>
        </w:rPr>
        <w:t>,</w:t>
      </w:r>
      <w:r w:rsidR="00E02757">
        <w:rPr>
          <w:rFonts w:ascii="Times New Roman" w:eastAsia="Calibri" w:hAnsi="Times New Roman" w:cs="Times New Roman"/>
          <w:sz w:val="28"/>
          <w:szCs w:val="28"/>
        </w:rPr>
        <w:t>6</w:t>
      </w:r>
      <w:r w:rsidRPr="00CD02E6">
        <w:rPr>
          <w:rFonts w:ascii="Times New Roman" w:eastAsia="Calibri" w:hAnsi="Times New Roman" w:cs="Times New Roman"/>
          <w:sz w:val="28"/>
          <w:szCs w:val="28"/>
        </w:rPr>
        <w:t xml:space="preserve">% выбрали вариант ответа «да, этот проект – активный шаг в решении этих проблем», </w:t>
      </w:r>
      <w:r w:rsidR="00E02757">
        <w:rPr>
          <w:rFonts w:ascii="Times New Roman" w:eastAsia="Calibri" w:hAnsi="Times New Roman" w:cs="Times New Roman"/>
          <w:sz w:val="28"/>
          <w:szCs w:val="28"/>
        </w:rPr>
        <w:t>21,7</w:t>
      </w:r>
      <w:r w:rsidRPr="00CD02E6">
        <w:rPr>
          <w:rFonts w:ascii="Times New Roman" w:eastAsia="Calibri" w:hAnsi="Times New Roman" w:cs="Times New Roman"/>
          <w:sz w:val="28"/>
          <w:szCs w:val="28"/>
        </w:rPr>
        <w:t xml:space="preserve">% - «да, но частично и только по некоторым направлениям». Не согласны с ними </w:t>
      </w:r>
      <w:r w:rsidR="00E02757">
        <w:rPr>
          <w:rFonts w:ascii="Times New Roman" w:eastAsia="Calibri" w:hAnsi="Times New Roman" w:cs="Times New Roman"/>
          <w:sz w:val="28"/>
          <w:szCs w:val="28"/>
        </w:rPr>
        <w:t>20</w:t>
      </w:r>
      <w:r w:rsidRPr="00CD02E6">
        <w:rPr>
          <w:rFonts w:ascii="Times New Roman" w:eastAsia="Calibri" w:hAnsi="Times New Roman" w:cs="Times New Roman"/>
          <w:sz w:val="28"/>
          <w:szCs w:val="28"/>
        </w:rPr>
        <w:t xml:space="preserve">% опрошенных, выбравших вариант «нет, эти задачи невозможно решить в рамках этого проекта». </w:t>
      </w:r>
      <w:r w:rsidR="000C3D4A">
        <w:rPr>
          <w:rFonts w:ascii="Times New Roman" w:eastAsia="Calibri" w:hAnsi="Times New Roman" w:cs="Times New Roman"/>
          <w:sz w:val="28"/>
          <w:szCs w:val="28"/>
        </w:rPr>
        <w:t xml:space="preserve">Остальные </w:t>
      </w:r>
      <w:r w:rsidRPr="00CD02E6">
        <w:rPr>
          <w:rFonts w:ascii="Times New Roman" w:eastAsia="Calibri" w:hAnsi="Times New Roman" w:cs="Times New Roman"/>
          <w:sz w:val="28"/>
          <w:szCs w:val="28"/>
        </w:rPr>
        <w:t>не смог</w:t>
      </w:r>
      <w:r w:rsidR="000C3D4A">
        <w:rPr>
          <w:rFonts w:ascii="Times New Roman" w:eastAsia="Calibri" w:hAnsi="Times New Roman" w:cs="Times New Roman"/>
          <w:sz w:val="28"/>
          <w:szCs w:val="28"/>
        </w:rPr>
        <w:t>ли</w:t>
      </w:r>
      <w:r w:rsidRPr="00CD02E6">
        <w:rPr>
          <w:rFonts w:ascii="Times New Roman" w:eastAsia="Calibri" w:hAnsi="Times New Roman" w:cs="Times New Roman"/>
          <w:sz w:val="28"/>
          <w:szCs w:val="28"/>
        </w:rPr>
        <w:t xml:space="preserve"> дать оценку, сославшись на то, что ничего не знает о новом проекте. </w:t>
      </w:r>
    </w:p>
    <w:p w:rsidR="00E02757" w:rsidRDefault="00E02757" w:rsidP="00CD02E6">
      <w:pPr>
        <w:spacing w:after="0" w:line="240" w:lineRule="auto"/>
        <w:ind w:firstLine="709"/>
        <w:jc w:val="both"/>
        <w:rPr>
          <w:rFonts w:ascii="Times New Roman" w:eastAsia="Calibri" w:hAnsi="Times New Roman" w:cs="Times New Roman"/>
          <w:sz w:val="28"/>
          <w:szCs w:val="28"/>
        </w:rPr>
      </w:pPr>
    </w:p>
    <w:p w:rsidR="00CD02E6" w:rsidRDefault="00CD02E6" w:rsidP="00CD02E6">
      <w:pPr>
        <w:spacing w:after="0" w:line="240" w:lineRule="auto"/>
        <w:ind w:firstLine="709"/>
        <w:jc w:val="both"/>
        <w:rPr>
          <w:rFonts w:ascii="Times New Roman" w:eastAsia="Calibri" w:hAnsi="Times New Roman" w:cs="Times New Roman"/>
          <w:sz w:val="28"/>
          <w:szCs w:val="28"/>
        </w:rPr>
      </w:pPr>
      <w:r w:rsidRPr="00CD02E6">
        <w:rPr>
          <w:rFonts w:ascii="Times New Roman" w:eastAsia="Calibri" w:hAnsi="Times New Roman" w:cs="Times New Roman"/>
          <w:sz w:val="28"/>
          <w:szCs w:val="28"/>
        </w:rPr>
        <w:t>Подводя итог проведенного социологического исследования, еще раз обозначим полученные в ходе него выводы:</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рейтинг ценности «здоровья» является самым высоким в системе жизненных ценностей респондентов. Значимыми также являются семья, дети, материально обеспеченная жизнь, любовь,  душевный покой, комфорт, интересная работа, профессия, дружба;</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 xml:space="preserve">большинство респондентов положительно оценивают состояние своего здоровья: </w:t>
      </w:r>
      <w:r w:rsidR="004F7BDC">
        <w:rPr>
          <w:rFonts w:ascii="Times New Roman" w:hAnsi="Times New Roman" w:cs="Times New Roman"/>
          <w:sz w:val="28"/>
          <w:szCs w:val="28"/>
        </w:rPr>
        <w:t>23,3</w:t>
      </w:r>
      <w:r w:rsidRPr="00FC131D">
        <w:rPr>
          <w:rFonts w:ascii="Times New Roman" w:hAnsi="Times New Roman" w:cs="Times New Roman"/>
          <w:sz w:val="28"/>
          <w:szCs w:val="28"/>
        </w:rPr>
        <w:t>% как «хорошее», 6</w:t>
      </w:r>
      <w:r w:rsidR="004F7BDC">
        <w:rPr>
          <w:rFonts w:ascii="Times New Roman" w:hAnsi="Times New Roman" w:cs="Times New Roman"/>
          <w:sz w:val="28"/>
          <w:szCs w:val="28"/>
        </w:rPr>
        <w:t>4</w:t>
      </w:r>
      <w:r w:rsidRPr="00FC131D">
        <w:rPr>
          <w:rFonts w:ascii="Times New Roman" w:hAnsi="Times New Roman" w:cs="Times New Roman"/>
          <w:sz w:val="28"/>
          <w:szCs w:val="28"/>
        </w:rPr>
        <w:t>,</w:t>
      </w:r>
      <w:r w:rsidR="004F7BDC">
        <w:rPr>
          <w:rFonts w:ascii="Times New Roman" w:hAnsi="Times New Roman" w:cs="Times New Roman"/>
          <w:sz w:val="28"/>
          <w:szCs w:val="28"/>
        </w:rPr>
        <w:t>7</w:t>
      </w:r>
      <w:r w:rsidRPr="00FC131D">
        <w:rPr>
          <w:rFonts w:ascii="Times New Roman" w:hAnsi="Times New Roman" w:cs="Times New Roman"/>
          <w:sz w:val="28"/>
          <w:szCs w:val="28"/>
        </w:rPr>
        <w:t xml:space="preserve">% - «удовлетворительное». </w:t>
      </w:r>
      <w:r w:rsidR="004F7BDC">
        <w:rPr>
          <w:rFonts w:ascii="Times New Roman" w:hAnsi="Times New Roman" w:cs="Times New Roman"/>
          <w:sz w:val="28"/>
          <w:szCs w:val="28"/>
        </w:rPr>
        <w:t>4,2</w:t>
      </w:r>
      <w:r w:rsidRPr="00FC131D">
        <w:rPr>
          <w:rFonts w:ascii="Times New Roman" w:hAnsi="Times New Roman" w:cs="Times New Roman"/>
          <w:sz w:val="28"/>
          <w:szCs w:val="28"/>
        </w:rPr>
        <w:t>% указали на проблемы со здоровьем, остальные затруднились дать оценку;</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color w:val="000000" w:themeColor="text1"/>
          <w:sz w:val="28"/>
          <w:szCs w:val="28"/>
        </w:rPr>
      </w:pPr>
      <w:r w:rsidRPr="00FC131D">
        <w:rPr>
          <w:rFonts w:ascii="Times New Roman" w:hAnsi="Times New Roman" w:cs="Times New Roman"/>
          <w:color w:val="000000" w:themeColor="text1"/>
          <w:sz w:val="28"/>
          <w:szCs w:val="28"/>
        </w:rPr>
        <w:t xml:space="preserve">среди факторов, ухудшающих здоровье, респонденты чаще остальных отмечали следующие: </w:t>
      </w:r>
      <w:r w:rsidR="004F7BDC">
        <w:rPr>
          <w:rFonts w:ascii="Times New Roman" w:hAnsi="Times New Roman" w:cs="Times New Roman"/>
          <w:color w:val="000000" w:themeColor="text1"/>
          <w:sz w:val="28"/>
          <w:szCs w:val="28"/>
        </w:rPr>
        <w:t xml:space="preserve">стресс, </w:t>
      </w:r>
      <w:r w:rsidRPr="00FC131D">
        <w:rPr>
          <w:rFonts w:ascii="Times New Roman" w:hAnsi="Times New Roman" w:cs="Times New Roman"/>
          <w:color w:val="000000" w:themeColor="text1"/>
          <w:sz w:val="28"/>
          <w:szCs w:val="28"/>
        </w:rPr>
        <w:t>экологические условия, материальное положение, условия работы (учебы), качество питания и медицинской помощи</w:t>
      </w:r>
      <w:r w:rsidR="00AF26A2">
        <w:rPr>
          <w:rFonts w:ascii="Times New Roman" w:hAnsi="Times New Roman" w:cs="Times New Roman"/>
          <w:color w:val="000000" w:themeColor="text1"/>
          <w:sz w:val="28"/>
          <w:szCs w:val="28"/>
        </w:rPr>
        <w:t>;</w:t>
      </w:r>
    </w:p>
    <w:p w:rsidR="00FC131D" w:rsidRPr="00FC131D" w:rsidRDefault="004F7BDC" w:rsidP="00FC131D">
      <w:pPr>
        <w:pStyle w:val="a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среди взрослого населения г.п. Глуск  курит 26,2%</w:t>
      </w:r>
      <w:r w:rsidR="00FC131D" w:rsidRPr="00FC131D">
        <w:rPr>
          <w:rFonts w:ascii="Times New Roman" w:hAnsi="Times New Roman" w:cs="Times New Roman"/>
          <w:color w:val="000000" w:themeColor="text1"/>
          <w:sz w:val="28"/>
          <w:szCs w:val="28"/>
        </w:rPr>
        <w:t xml:space="preserve">. </w:t>
      </w:r>
      <w:r w:rsidR="00FC131D" w:rsidRPr="00FC131D">
        <w:rPr>
          <w:rFonts w:ascii="Times New Roman" w:hAnsi="Times New Roman" w:cs="Times New Roman"/>
          <w:sz w:val="28"/>
          <w:szCs w:val="28"/>
        </w:rPr>
        <w:t xml:space="preserve">Чаще остальных курят </w:t>
      </w:r>
      <w:r>
        <w:rPr>
          <w:rFonts w:ascii="Times New Roman" w:hAnsi="Times New Roman" w:cs="Times New Roman"/>
          <w:sz w:val="28"/>
          <w:szCs w:val="28"/>
        </w:rPr>
        <w:t>молодые люди в возрасте до 30 лет</w:t>
      </w:r>
      <w:r w:rsidR="00AF26A2">
        <w:rPr>
          <w:rFonts w:ascii="Times New Roman" w:hAnsi="Times New Roman" w:cs="Times New Roman"/>
          <w:sz w:val="28"/>
          <w:szCs w:val="28"/>
        </w:rPr>
        <w:t>;</w:t>
      </w:r>
      <w:r w:rsidR="00FC131D" w:rsidRPr="00FC131D">
        <w:rPr>
          <w:rFonts w:ascii="Times New Roman" w:hAnsi="Times New Roman" w:cs="Times New Roman"/>
          <w:sz w:val="28"/>
          <w:szCs w:val="28"/>
        </w:rPr>
        <w:t xml:space="preserve"> </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color w:val="000000" w:themeColor="text1"/>
          <w:sz w:val="28"/>
          <w:szCs w:val="28"/>
        </w:rPr>
        <w:t>две трети респондентов</w:t>
      </w:r>
      <w:r w:rsidRPr="00FC131D">
        <w:rPr>
          <w:rFonts w:ascii="Times New Roman" w:hAnsi="Times New Roman" w:cs="Times New Roman"/>
          <w:sz w:val="28"/>
          <w:szCs w:val="28"/>
        </w:rPr>
        <w:t xml:space="preserve"> не одобряет курение в различных общественных местах.  </w:t>
      </w:r>
      <w:r w:rsidR="004F7BDC">
        <w:rPr>
          <w:rFonts w:ascii="Times New Roman" w:hAnsi="Times New Roman" w:cs="Times New Roman"/>
          <w:sz w:val="28"/>
          <w:szCs w:val="28"/>
        </w:rPr>
        <w:t>48,3</w:t>
      </w:r>
      <w:r w:rsidRPr="00FC131D">
        <w:rPr>
          <w:rFonts w:ascii="Times New Roman" w:hAnsi="Times New Roman" w:cs="Times New Roman"/>
          <w:sz w:val="28"/>
          <w:szCs w:val="28"/>
        </w:rPr>
        <w:t>% считают, что в стране необходимо ужесточать меры по борьбе с табакокурением;</w:t>
      </w:r>
    </w:p>
    <w:p w:rsidR="00CA5A5A" w:rsidRDefault="00FC131D" w:rsidP="00FC131D">
      <w:pPr>
        <w:pStyle w:val="a7"/>
        <w:numPr>
          <w:ilvl w:val="0"/>
          <w:numId w:val="5"/>
        </w:numPr>
        <w:spacing w:after="0" w:line="240" w:lineRule="auto"/>
        <w:ind w:left="0" w:firstLine="709"/>
        <w:jc w:val="both"/>
        <w:rPr>
          <w:rFonts w:ascii="Times New Roman" w:hAnsi="Times New Roman" w:cs="Times New Roman"/>
          <w:color w:val="000000" w:themeColor="text1"/>
          <w:sz w:val="28"/>
          <w:szCs w:val="28"/>
        </w:rPr>
      </w:pPr>
      <w:r w:rsidRPr="00FC131D">
        <w:rPr>
          <w:rFonts w:ascii="Times New Roman" w:hAnsi="Times New Roman" w:cs="Times New Roman"/>
          <w:color w:val="000000" w:themeColor="text1"/>
          <w:sz w:val="28"/>
          <w:szCs w:val="28"/>
        </w:rPr>
        <w:t>1</w:t>
      </w:r>
      <w:r w:rsidR="00592369">
        <w:rPr>
          <w:rFonts w:ascii="Times New Roman" w:hAnsi="Times New Roman" w:cs="Times New Roman"/>
          <w:color w:val="000000" w:themeColor="text1"/>
          <w:sz w:val="28"/>
          <w:szCs w:val="28"/>
        </w:rPr>
        <w:t>2</w:t>
      </w:r>
      <w:r w:rsidRPr="00FC131D">
        <w:rPr>
          <w:rFonts w:ascii="Times New Roman" w:hAnsi="Times New Roman" w:cs="Times New Roman"/>
          <w:color w:val="000000" w:themeColor="text1"/>
          <w:sz w:val="28"/>
          <w:szCs w:val="28"/>
        </w:rPr>
        <w:t>,</w:t>
      </w:r>
      <w:r w:rsidR="00592369">
        <w:rPr>
          <w:rFonts w:ascii="Times New Roman" w:hAnsi="Times New Roman" w:cs="Times New Roman"/>
          <w:color w:val="000000" w:themeColor="text1"/>
          <w:sz w:val="28"/>
          <w:szCs w:val="28"/>
        </w:rPr>
        <w:t>8</w:t>
      </w:r>
      <w:r w:rsidRPr="00FC131D">
        <w:rPr>
          <w:rFonts w:ascii="Times New Roman" w:hAnsi="Times New Roman" w:cs="Times New Roman"/>
          <w:color w:val="000000" w:themeColor="text1"/>
          <w:sz w:val="28"/>
          <w:szCs w:val="28"/>
        </w:rPr>
        <w:t>% респондентов никогда не употребляют алкоголь, остальные делают это с различной регулярностью: 4</w:t>
      </w:r>
      <w:r w:rsidR="00592369">
        <w:rPr>
          <w:rFonts w:ascii="Times New Roman" w:hAnsi="Times New Roman" w:cs="Times New Roman"/>
          <w:color w:val="000000" w:themeColor="text1"/>
          <w:sz w:val="28"/>
          <w:szCs w:val="28"/>
        </w:rPr>
        <w:t>9</w:t>
      </w:r>
      <w:r w:rsidRPr="00FC131D">
        <w:rPr>
          <w:rFonts w:ascii="Times New Roman" w:hAnsi="Times New Roman" w:cs="Times New Roman"/>
          <w:color w:val="000000" w:themeColor="text1"/>
          <w:sz w:val="28"/>
          <w:szCs w:val="28"/>
        </w:rPr>
        <w:t>,</w:t>
      </w:r>
      <w:r w:rsidR="00592369">
        <w:rPr>
          <w:rFonts w:ascii="Times New Roman" w:hAnsi="Times New Roman" w:cs="Times New Roman"/>
          <w:color w:val="000000" w:themeColor="text1"/>
          <w:sz w:val="28"/>
          <w:szCs w:val="28"/>
        </w:rPr>
        <w:t>7</w:t>
      </w:r>
      <w:r w:rsidRPr="00FC131D">
        <w:rPr>
          <w:rFonts w:ascii="Times New Roman" w:hAnsi="Times New Roman" w:cs="Times New Roman"/>
          <w:color w:val="000000" w:themeColor="text1"/>
          <w:sz w:val="28"/>
          <w:szCs w:val="28"/>
        </w:rPr>
        <w:t>% - несколько раз в год; 3</w:t>
      </w:r>
      <w:r w:rsidR="00592369">
        <w:rPr>
          <w:rFonts w:ascii="Times New Roman" w:hAnsi="Times New Roman" w:cs="Times New Roman"/>
          <w:color w:val="000000" w:themeColor="text1"/>
          <w:sz w:val="28"/>
          <w:szCs w:val="28"/>
        </w:rPr>
        <w:t>2</w:t>
      </w:r>
      <w:r w:rsidRPr="00FC131D">
        <w:rPr>
          <w:rFonts w:ascii="Times New Roman" w:hAnsi="Times New Roman" w:cs="Times New Roman"/>
          <w:color w:val="000000" w:themeColor="text1"/>
          <w:sz w:val="28"/>
          <w:szCs w:val="28"/>
        </w:rPr>
        <w:t>,</w:t>
      </w:r>
      <w:r w:rsidR="00592369">
        <w:rPr>
          <w:rFonts w:ascii="Times New Roman" w:hAnsi="Times New Roman" w:cs="Times New Roman"/>
          <w:color w:val="000000" w:themeColor="text1"/>
          <w:sz w:val="28"/>
          <w:szCs w:val="28"/>
        </w:rPr>
        <w:t>5% - несколько раз в месяц; 3,9</w:t>
      </w:r>
      <w:r w:rsidRPr="00FC131D">
        <w:rPr>
          <w:rFonts w:ascii="Times New Roman" w:hAnsi="Times New Roman" w:cs="Times New Roman"/>
          <w:color w:val="000000" w:themeColor="text1"/>
          <w:sz w:val="28"/>
          <w:szCs w:val="28"/>
        </w:rPr>
        <w:t>% - несколько раз в неделю; 1,</w:t>
      </w:r>
      <w:r w:rsidR="00592369">
        <w:rPr>
          <w:rFonts w:ascii="Times New Roman" w:hAnsi="Times New Roman" w:cs="Times New Roman"/>
          <w:color w:val="000000" w:themeColor="text1"/>
          <w:sz w:val="28"/>
          <w:szCs w:val="28"/>
        </w:rPr>
        <w:t>1</w:t>
      </w:r>
      <w:r w:rsidRPr="00FC131D">
        <w:rPr>
          <w:rFonts w:ascii="Times New Roman" w:hAnsi="Times New Roman" w:cs="Times New Roman"/>
          <w:color w:val="000000" w:themeColor="text1"/>
          <w:sz w:val="28"/>
          <w:szCs w:val="28"/>
        </w:rPr>
        <w:t xml:space="preserve">% - </w:t>
      </w:r>
      <w:r w:rsidRPr="00FC131D">
        <w:rPr>
          <w:rFonts w:ascii="Times New Roman" w:hAnsi="Times New Roman" w:cs="Times New Roman"/>
          <w:color w:val="000000" w:themeColor="text1"/>
          <w:sz w:val="28"/>
          <w:szCs w:val="28"/>
        </w:rPr>
        <w:lastRenderedPageBreak/>
        <w:t>ежедневно. Мужчины употребляют алкоголь чаще женщин</w:t>
      </w:r>
      <w:r>
        <w:rPr>
          <w:rFonts w:ascii="Times New Roman" w:hAnsi="Times New Roman" w:cs="Times New Roman"/>
          <w:color w:val="000000" w:themeColor="text1"/>
          <w:sz w:val="28"/>
          <w:szCs w:val="28"/>
        </w:rPr>
        <w:t xml:space="preserve">. </w:t>
      </w:r>
      <w:r w:rsidRPr="00FC131D">
        <w:rPr>
          <w:rFonts w:ascii="Times New Roman" w:hAnsi="Times New Roman" w:cs="Times New Roman"/>
          <w:color w:val="000000" w:themeColor="text1"/>
          <w:sz w:val="28"/>
          <w:szCs w:val="28"/>
        </w:rPr>
        <w:t>В зону особого риска в этой связи попали люди средней</w:t>
      </w:r>
      <w:r w:rsidR="00CA5A5A">
        <w:rPr>
          <w:rFonts w:ascii="Times New Roman" w:hAnsi="Times New Roman" w:cs="Times New Roman"/>
          <w:color w:val="000000" w:themeColor="text1"/>
          <w:sz w:val="28"/>
          <w:szCs w:val="28"/>
        </w:rPr>
        <w:t xml:space="preserve"> и старшей возрастной категории</w:t>
      </w:r>
      <w:r w:rsidRPr="00FC131D">
        <w:rPr>
          <w:rFonts w:ascii="Times New Roman" w:hAnsi="Times New Roman" w:cs="Times New Roman"/>
          <w:color w:val="000000" w:themeColor="text1"/>
          <w:sz w:val="28"/>
          <w:szCs w:val="28"/>
        </w:rPr>
        <w:t>;</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5</w:t>
      </w:r>
      <w:r w:rsidR="005E431E">
        <w:rPr>
          <w:rFonts w:ascii="Times New Roman" w:hAnsi="Times New Roman" w:cs="Times New Roman"/>
          <w:sz w:val="28"/>
          <w:szCs w:val="28"/>
        </w:rPr>
        <w:t>9</w:t>
      </w:r>
      <w:r w:rsidRPr="00FC131D">
        <w:rPr>
          <w:rFonts w:ascii="Times New Roman" w:hAnsi="Times New Roman" w:cs="Times New Roman"/>
          <w:sz w:val="28"/>
          <w:szCs w:val="28"/>
        </w:rPr>
        <w:t>,</w:t>
      </w:r>
      <w:r w:rsidR="005E431E">
        <w:rPr>
          <w:rFonts w:ascii="Times New Roman" w:hAnsi="Times New Roman" w:cs="Times New Roman"/>
          <w:sz w:val="28"/>
          <w:szCs w:val="28"/>
        </w:rPr>
        <w:t>2</w:t>
      </w:r>
      <w:r w:rsidRPr="00FC131D">
        <w:rPr>
          <w:rFonts w:ascii="Times New Roman" w:hAnsi="Times New Roman" w:cs="Times New Roman"/>
          <w:sz w:val="28"/>
          <w:szCs w:val="28"/>
        </w:rPr>
        <w:t xml:space="preserve">% опрошенных уделяют физической активности (физические упражнения, ходьба, бег, танцы, спорт и т.д.) не менее 20 минут в день;  Наиболее активной возрастной группой оказались молодые люди до 30 лет. Чаще всего физическая активность населения связана с выполнением труда или  носит бытовой характер;  </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большинство населения изучаемой административной территории стремится к соблюдению правил рационального питания, однако предпринимаемые меры недостаточны. Наиболее популярные из них: «обязательный завтрак», «прием пищи не менее 3 раз в день», «контроль сроков годности продуктов»,  «ограничение употребления жирной пищи»</w:t>
      </w:r>
      <w:r>
        <w:rPr>
          <w:rFonts w:ascii="Times New Roman" w:hAnsi="Times New Roman" w:cs="Times New Roman"/>
          <w:sz w:val="28"/>
          <w:szCs w:val="28"/>
        </w:rPr>
        <w:t>;</w:t>
      </w:r>
      <w:r w:rsidRPr="00FC131D">
        <w:rPr>
          <w:rFonts w:ascii="Times New Roman" w:hAnsi="Times New Roman" w:cs="Times New Roman"/>
          <w:sz w:val="28"/>
          <w:szCs w:val="28"/>
        </w:rPr>
        <w:t xml:space="preserve"> </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 xml:space="preserve">проведенное исследование выявило высокий уровень потребления соли каждым </w:t>
      </w:r>
      <w:r w:rsidR="005E431E">
        <w:rPr>
          <w:rFonts w:ascii="Times New Roman" w:hAnsi="Times New Roman" w:cs="Times New Roman"/>
          <w:sz w:val="28"/>
          <w:szCs w:val="28"/>
        </w:rPr>
        <w:t>пятым</w:t>
      </w:r>
      <w:r w:rsidRPr="00FC131D">
        <w:rPr>
          <w:rFonts w:ascii="Times New Roman" w:hAnsi="Times New Roman" w:cs="Times New Roman"/>
          <w:sz w:val="28"/>
          <w:szCs w:val="28"/>
        </w:rPr>
        <w:t xml:space="preserve"> жителем</w:t>
      </w:r>
      <w:r w:rsidR="005E431E">
        <w:rPr>
          <w:rFonts w:ascii="Times New Roman" w:hAnsi="Times New Roman" w:cs="Times New Roman"/>
          <w:sz w:val="28"/>
          <w:szCs w:val="28"/>
        </w:rPr>
        <w:t xml:space="preserve"> Глуска</w:t>
      </w:r>
      <w:r w:rsidRPr="00FC131D">
        <w:rPr>
          <w:rFonts w:ascii="Times New Roman" w:hAnsi="Times New Roman" w:cs="Times New Roman"/>
          <w:sz w:val="28"/>
          <w:szCs w:val="28"/>
        </w:rPr>
        <w:t>;</w:t>
      </w:r>
    </w:p>
    <w:p w:rsidR="00FC131D" w:rsidRPr="00FC131D" w:rsidRDefault="00FC131D" w:rsidP="00FC131D">
      <w:pPr>
        <w:pStyle w:val="a7"/>
        <w:numPr>
          <w:ilvl w:val="0"/>
          <w:numId w:val="5"/>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FC131D">
        <w:rPr>
          <w:rFonts w:ascii="Times New Roman" w:eastAsia="Times New Roman" w:hAnsi="Times New Roman" w:cs="Times New Roman"/>
          <w:iCs/>
          <w:color w:val="000000"/>
          <w:sz w:val="28"/>
          <w:szCs w:val="28"/>
          <w:lang w:eastAsia="ru-RU"/>
        </w:rPr>
        <w:t xml:space="preserve">согласно самооценок респондентов, </w:t>
      </w:r>
      <w:r w:rsidR="005E431E">
        <w:rPr>
          <w:rFonts w:ascii="Times New Roman" w:eastAsia="Times New Roman" w:hAnsi="Times New Roman" w:cs="Times New Roman"/>
          <w:iCs/>
          <w:color w:val="000000"/>
          <w:sz w:val="28"/>
          <w:szCs w:val="28"/>
          <w:lang w:eastAsia="ru-RU"/>
        </w:rPr>
        <w:t xml:space="preserve">каждый второй </w:t>
      </w:r>
      <w:r w:rsidRPr="00FC131D">
        <w:rPr>
          <w:rFonts w:ascii="Times New Roman" w:eastAsia="Times New Roman" w:hAnsi="Times New Roman" w:cs="Times New Roman"/>
          <w:iCs/>
          <w:color w:val="000000"/>
          <w:sz w:val="28"/>
          <w:szCs w:val="28"/>
          <w:lang w:eastAsia="ru-RU"/>
        </w:rPr>
        <w:t xml:space="preserve">имеет лишний вес;  </w:t>
      </w:r>
    </w:p>
    <w:p w:rsidR="00FC131D" w:rsidRPr="00FC131D" w:rsidRDefault="00FC131D" w:rsidP="00FC131D">
      <w:pPr>
        <w:pStyle w:val="a7"/>
        <w:numPr>
          <w:ilvl w:val="0"/>
          <w:numId w:val="5"/>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FC131D">
        <w:rPr>
          <w:rFonts w:ascii="Times New Roman" w:eastAsia="Times New Roman" w:hAnsi="Times New Roman" w:cs="Times New Roman"/>
          <w:iCs/>
          <w:color w:val="000000"/>
          <w:sz w:val="28"/>
          <w:szCs w:val="28"/>
          <w:lang w:eastAsia="ru-RU"/>
        </w:rPr>
        <w:t>здоровым и рациональным свое питание называ</w:t>
      </w:r>
      <w:r w:rsidR="000312E1">
        <w:rPr>
          <w:rFonts w:ascii="Times New Roman" w:eastAsia="Times New Roman" w:hAnsi="Times New Roman" w:cs="Times New Roman"/>
          <w:iCs/>
          <w:color w:val="000000"/>
          <w:sz w:val="28"/>
          <w:szCs w:val="28"/>
          <w:lang w:eastAsia="ru-RU"/>
        </w:rPr>
        <w:t>ю</w:t>
      </w:r>
      <w:r w:rsidRPr="00FC131D">
        <w:rPr>
          <w:rFonts w:ascii="Times New Roman" w:eastAsia="Times New Roman" w:hAnsi="Times New Roman" w:cs="Times New Roman"/>
          <w:iCs/>
          <w:color w:val="000000"/>
          <w:sz w:val="28"/>
          <w:szCs w:val="28"/>
          <w:lang w:eastAsia="ru-RU"/>
        </w:rPr>
        <w:t xml:space="preserve">т лишь </w:t>
      </w:r>
      <w:r w:rsidR="005E431E">
        <w:rPr>
          <w:rFonts w:ascii="Times New Roman" w:eastAsia="Times New Roman" w:hAnsi="Times New Roman" w:cs="Times New Roman"/>
          <w:iCs/>
          <w:color w:val="000000"/>
          <w:sz w:val="28"/>
          <w:szCs w:val="28"/>
          <w:lang w:eastAsia="ru-RU"/>
        </w:rPr>
        <w:t>2</w:t>
      </w:r>
      <w:r w:rsidRPr="00FC131D">
        <w:rPr>
          <w:rFonts w:ascii="Times New Roman" w:eastAsia="Times New Roman" w:hAnsi="Times New Roman" w:cs="Times New Roman"/>
          <w:iCs/>
          <w:color w:val="000000"/>
          <w:sz w:val="28"/>
          <w:szCs w:val="28"/>
          <w:lang w:eastAsia="ru-RU"/>
        </w:rPr>
        <w:t>6,</w:t>
      </w:r>
      <w:r w:rsidR="005E431E">
        <w:rPr>
          <w:rFonts w:ascii="Times New Roman" w:eastAsia="Times New Roman" w:hAnsi="Times New Roman" w:cs="Times New Roman"/>
          <w:iCs/>
          <w:color w:val="000000"/>
          <w:sz w:val="28"/>
          <w:szCs w:val="28"/>
          <w:lang w:eastAsia="ru-RU"/>
        </w:rPr>
        <w:t>1</w:t>
      </w:r>
      <w:r w:rsidRPr="00FC131D">
        <w:rPr>
          <w:rFonts w:ascii="Times New Roman" w:eastAsia="Times New Roman" w:hAnsi="Times New Roman" w:cs="Times New Roman"/>
          <w:iCs/>
          <w:color w:val="000000"/>
          <w:sz w:val="28"/>
          <w:szCs w:val="28"/>
          <w:lang w:eastAsia="ru-RU"/>
        </w:rPr>
        <w:t>% респондентов;</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iCs/>
          <w:sz w:val="28"/>
          <w:szCs w:val="28"/>
        </w:rPr>
      </w:pPr>
      <w:r w:rsidRPr="00FC131D">
        <w:rPr>
          <w:rFonts w:ascii="Times New Roman" w:hAnsi="Times New Roman" w:cs="Times New Roman"/>
          <w:color w:val="000000" w:themeColor="text1"/>
          <w:sz w:val="28"/>
          <w:szCs w:val="28"/>
          <w:shd w:val="clear" w:color="auto" w:fill="FFFFFF"/>
        </w:rPr>
        <w:t>каждый третий респондент часто испытывает стресс, иногда сталкиваются с нервным напряжением 4</w:t>
      </w:r>
      <w:r w:rsidR="005E431E">
        <w:rPr>
          <w:rFonts w:ascii="Times New Roman" w:hAnsi="Times New Roman" w:cs="Times New Roman"/>
          <w:color w:val="000000" w:themeColor="text1"/>
          <w:sz w:val="28"/>
          <w:szCs w:val="28"/>
          <w:shd w:val="clear" w:color="auto" w:fill="FFFFFF"/>
        </w:rPr>
        <w:t>1</w:t>
      </w:r>
      <w:r w:rsidRPr="00FC131D">
        <w:rPr>
          <w:rFonts w:ascii="Times New Roman" w:hAnsi="Times New Roman" w:cs="Times New Roman"/>
          <w:color w:val="000000" w:themeColor="text1"/>
          <w:sz w:val="28"/>
          <w:szCs w:val="28"/>
          <w:shd w:val="clear" w:color="auto" w:fill="FFFFFF"/>
        </w:rPr>
        <w:t>,</w:t>
      </w:r>
      <w:r w:rsidR="005E431E">
        <w:rPr>
          <w:rFonts w:ascii="Times New Roman" w:hAnsi="Times New Roman" w:cs="Times New Roman"/>
          <w:color w:val="000000" w:themeColor="text1"/>
          <w:sz w:val="28"/>
          <w:szCs w:val="28"/>
          <w:shd w:val="clear" w:color="auto" w:fill="FFFFFF"/>
        </w:rPr>
        <w:t>4</w:t>
      </w:r>
      <w:r w:rsidRPr="00FC131D">
        <w:rPr>
          <w:rFonts w:ascii="Times New Roman" w:hAnsi="Times New Roman" w:cs="Times New Roman"/>
          <w:color w:val="000000" w:themeColor="text1"/>
          <w:sz w:val="28"/>
          <w:szCs w:val="28"/>
          <w:shd w:val="clear" w:color="auto" w:fill="FFFFFF"/>
        </w:rPr>
        <w:t xml:space="preserve">% опрошенных, редко – </w:t>
      </w:r>
      <w:r w:rsidR="005E431E">
        <w:rPr>
          <w:rFonts w:ascii="Times New Roman" w:hAnsi="Times New Roman" w:cs="Times New Roman"/>
          <w:color w:val="000000" w:themeColor="text1"/>
          <w:sz w:val="28"/>
          <w:szCs w:val="28"/>
          <w:shd w:val="clear" w:color="auto" w:fill="FFFFFF"/>
        </w:rPr>
        <w:t>22,2</w:t>
      </w:r>
      <w:r w:rsidRPr="00FC131D">
        <w:rPr>
          <w:rFonts w:ascii="Times New Roman" w:hAnsi="Times New Roman" w:cs="Times New Roman"/>
          <w:color w:val="000000" w:themeColor="text1"/>
          <w:sz w:val="28"/>
          <w:szCs w:val="28"/>
          <w:shd w:val="clear" w:color="auto" w:fill="FFFFFF"/>
        </w:rPr>
        <w:t xml:space="preserve">%, никогда -  </w:t>
      </w:r>
      <w:r w:rsidR="005E431E">
        <w:rPr>
          <w:rFonts w:ascii="Times New Roman" w:hAnsi="Times New Roman" w:cs="Times New Roman"/>
          <w:color w:val="000000" w:themeColor="text1"/>
          <w:sz w:val="28"/>
          <w:szCs w:val="28"/>
          <w:shd w:val="clear" w:color="auto" w:fill="FFFFFF"/>
        </w:rPr>
        <w:t>4,8</w:t>
      </w:r>
      <w:r w:rsidRPr="00FC131D">
        <w:rPr>
          <w:rFonts w:ascii="Times New Roman" w:hAnsi="Times New Roman" w:cs="Times New Roman"/>
          <w:color w:val="000000" w:themeColor="text1"/>
          <w:sz w:val="28"/>
          <w:szCs w:val="28"/>
          <w:shd w:val="clear" w:color="auto" w:fill="FFFFFF"/>
        </w:rPr>
        <w:t xml:space="preserve">%. </w:t>
      </w:r>
      <w:r w:rsidR="005E431E" w:rsidRPr="00716609">
        <w:rPr>
          <w:rFonts w:ascii="Times New Roman" w:hAnsi="Times New Roman" w:cs="Times New Roman"/>
          <w:iCs/>
          <w:sz w:val="28"/>
          <w:szCs w:val="28"/>
        </w:rPr>
        <w:t>Чаще всего причин</w:t>
      </w:r>
      <w:r w:rsidR="005E431E">
        <w:rPr>
          <w:rFonts w:ascii="Times New Roman" w:hAnsi="Times New Roman" w:cs="Times New Roman"/>
          <w:iCs/>
          <w:sz w:val="28"/>
          <w:szCs w:val="28"/>
        </w:rPr>
        <w:t>ами</w:t>
      </w:r>
      <w:r w:rsidR="005E431E" w:rsidRPr="00716609">
        <w:rPr>
          <w:rFonts w:ascii="Times New Roman" w:hAnsi="Times New Roman" w:cs="Times New Roman"/>
          <w:iCs/>
          <w:sz w:val="28"/>
          <w:szCs w:val="28"/>
        </w:rPr>
        <w:t xml:space="preserve"> нервных потрясений являются переживания за близких </w:t>
      </w:r>
      <w:r w:rsidR="005E431E">
        <w:rPr>
          <w:rFonts w:ascii="Times New Roman" w:hAnsi="Times New Roman" w:cs="Times New Roman"/>
          <w:iCs/>
          <w:sz w:val="28"/>
          <w:szCs w:val="28"/>
        </w:rPr>
        <w:t>людей, большие нагрузки на работе, материальные трудности, проблемы со здоровьем близких, недостаток</w:t>
      </w:r>
      <w:r w:rsidR="000C524C">
        <w:rPr>
          <w:rFonts w:ascii="Times New Roman" w:hAnsi="Times New Roman" w:cs="Times New Roman"/>
          <w:iCs/>
          <w:sz w:val="28"/>
          <w:szCs w:val="28"/>
        </w:rPr>
        <w:t xml:space="preserve"> отдыха</w:t>
      </w:r>
      <w:r w:rsidRPr="00FC131D">
        <w:rPr>
          <w:rFonts w:ascii="Times New Roman" w:hAnsi="Times New Roman" w:cs="Times New Roman"/>
          <w:iCs/>
          <w:sz w:val="28"/>
          <w:szCs w:val="28"/>
        </w:rPr>
        <w:t xml:space="preserve">;  </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около 40% респондентов за последний год предпринимали отдельные шаги по улучшению своего самочувствия:  пытались скорректировать свое питание, снизить массу тела, увеличить физическую активность, отказаться от вредных привычек. Однако удалось добиться успеха в этом в среднем лишь каждому четвертому;</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color w:val="000000"/>
          <w:sz w:val="28"/>
          <w:szCs w:val="28"/>
          <w:shd w:val="clear" w:color="auto" w:fill="FFFFFF"/>
        </w:rPr>
      </w:pPr>
      <w:r w:rsidRPr="00FC131D">
        <w:rPr>
          <w:rFonts w:ascii="Times New Roman" w:hAnsi="Times New Roman" w:cs="Times New Roman"/>
          <w:color w:val="000000"/>
          <w:sz w:val="28"/>
          <w:szCs w:val="28"/>
          <w:shd w:val="clear" w:color="auto" w:fill="FFFFFF"/>
        </w:rPr>
        <w:t>около двух третей респондентов прошли за последний год отдельные виды обследовани</w:t>
      </w:r>
      <w:r w:rsidR="00AF26A2">
        <w:rPr>
          <w:rFonts w:ascii="Times New Roman" w:hAnsi="Times New Roman" w:cs="Times New Roman"/>
          <w:color w:val="000000"/>
          <w:sz w:val="28"/>
          <w:szCs w:val="28"/>
          <w:shd w:val="clear" w:color="auto" w:fill="FFFFFF"/>
        </w:rPr>
        <w:t>й</w:t>
      </w:r>
      <w:r w:rsidRPr="00FC131D">
        <w:rPr>
          <w:rFonts w:ascii="Times New Roman" w:hAnsi="Times New Roman" w:cs="Times New Roman"/>
          <w:color w:val="000000"/>
          <w:sz w:val="28"/>
          <w:szCs w:val="28"/>
          <w:shd w:val="clear" w:color="auto" w:fill="FFFFFF"/>
        </w:rPr>
        <w:t xml:space="preserve">; </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color w:val="000000"/>
          <w:sz w:val="28"/>
          <w:szCs w:val="28"/>
          <w:shd w:val="clear" w:color="auto" w:fill="FFFFFF"/>
        </w:rPr>
      </w:pPr>
      <w:r w:rsidRPr="00FC131D">
        <w:rPr>
          <w:rFonts w:ascii="Times New Roman" w:hAnsi="Times New Roman" w:cs="Times New Roman"/>
          <w:color w:val="000000"/>
          <w:sz w:val="28"/>
          <w:szCs w:val="28"/>
        </w:rPr>
        <w:t>35,</w:t>
      </w:r>
      <w:r w:rsidR="00667610">
        <w:rPr>
          <w:rFonts w:ascii="Times New Roman" w:hAnsi="Times New Roman" w:cs="Times New Roman"/>
          <w:color w:val="000000"/>
          <w:sz w:val="28"/>
          <w:szCs w:val="28"/>
        </w:rPr>
        <w:t>8</w:t>
      </w:r>
      <w:r w:rsidRPr="00FC131D">
        <w:rPr>
          <w:rFonts w:ascii="Times New Roman" w:hAnsi="Times New Roman" w:cs="Times New Roman"/>
          <w:color w:val="000000"/>
          <w:sz w:val="28"/>
          <w:szCs w:val="28"/>
        </w:rPr>
        <w:t xml:space="preserve">% респондентов отметили, что периодически отмечают у себя повышение АД, </w:t>
      </w:r>
      <w:r w:rsidR="00667610">
        <w:rPr>
          <w:rFonts w:ascii="Times New Roman" w:hAnsi="Times New Roman" w:cs="Times New Roman"/>
          <w:color w:val="000000"/>
          <w:sz w:val="28"/>
          <w:szCs w:val="28"/>
        </w:rPr>
        <w:t>12,8</w:t>
      </w:r>
      <w:r w:rsidRPr="00FC131D">
        <w:rPr>
          <w:rFonts w:ascii="Times New Roman" w:hAnsi="Times New Roman" w:cs="Times New Roman"/>
          <w:color w:val="000000"/>
          <w:sz w:val="28"/>
          <w:szCs w:val="28"/>
        </w:rPr>
        <w:t>% - выставлен диагноз артериальная гипертензия;</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color w:val="000000"/>
          <w:sz w:val="28"/>
          <w:szCs w:val="28"/>
          <w:shd w:val="clear" w:color="auto" w:fill="FFFFFF"/>
        </w:rPr>
      </w:pPr>
      <w:r w:rsidRPr="00FC131D">
        <w:rPr>
          <w:rFonts w:ascii="Times New Roman" w:hAnsi="Times New Roman" w:cs="Times New Roman"/>
          <w:color w:val="000000"/>
          <w:sz w:val="28"/>
          <w:szCs w:val="28"/>
          <w:shd w:val="clear" w:color="auto" w:fill="FFFFFF"/>
        </w:rPr>
        <w:t xml:space="preserve">Повышенный уровень глюкозы в крови отмечают у себя </w:t>
      </w:r>
      <w:r w:rsidR="00667610">
        <w:rPr>
          <w:rFonts w:ascii="Times New Roman" w:hAnsi="Times New Roman" w:cs="Times New Roman"/>
          <w:color w:val="000000"/>
          <w:sz w:val="28"/>
          <w:szCs w:val="28"/>
          <w:shd w:val="clear" w:color="auto" w:fill="FFFFFF"/>
        </w:rPr>
        <w:t>8,6</w:t>
      </w:r>
      <w:r w:rsidRPr="00FC131D">
        <w:rPr>
          <w:rFonts w:ascii="Times New Roman" w:hAnsi="Times New Roman" w:cs="Times New Roman"/>
          <w:color w:val="000000"/>
          <w:sz w:val="28"/>
          <w:szCs w:val="28"/>
          <w:shd w:val="clear" w:color="auto" w:fill="FFFFFF"/>
        </w:rPr>
        <w:t>% респондентов (3</w:t>
      </w:r>
      <w:r w:rsidR="00667610">
        <w:rPr>
          <w:rFonts w:ascii="Times New Roman" w:hAnsi="Times New Roman" w:cs="Times New Roman"/>
          <w:color w:val="000000"/>
          <w:sz w:val="28"/>
          <w:szCs w:val="28"/>
          <w:shd w:val="clear" w:color="auto" w:fill="FFFFFF"/>
        </w:rPr>
        <w:t>1</w:t>
      </w:r>
      <w:r w:rsidRPr="00FC131D">
        <w:rPr>
          <w:rFonts w:ascii="Times New Roman" w:hAnsi="Times New Roman" w:cs="Times New Roman"/>
          <w:color w:val="000000"/>
          <w:sz w:val="28"/>
          <w:szCs w:val="28"/>
          <w:shd w:val="clear" w:color="auto" w:fill="FFFFFF"/>
        </w:rPr>
        <w:t>,</w:t>
      </w:r>
      <w:r w:rsidR="00667610">
        <w:rPr>
          <w:rFonts w:ascii="Times New Roman" w:hAnsi="Times New Roman" w:cs="Times New Roman"/>
          <w:color w:val="000000"/>
          <w:sz w:val="28"/>
          <w:szCs w:val="28"/>
          <w:shd w:val="clear" w:color="auto" w:fill="FFFFFF"/>
        </w:rPr>
        <w:t>7</w:t>
      </w:r>
      <w:r w:rsidRPr="00FC131D">
        <w:rPr>
          <w:rFonts w:ascii="Times New Roman" w:hAnsi="Times New Roman" w:cs="Times New Roman"/>
          <w:color w:val="000000"/>
          <w:sz w:val="28"/>
          <w:szCs w:val="28"/>
          <w:shd w:val="clear" w:color="auto" w:fill="FFFFFF"/>
        </w:rPr>
        <w:t xml:space="preserve">% никогда не контролируют его). Повышенный уровень холестерина в крови имеют </w:t>
      </w:r>
      <w:r w:rsidR="00667610">
        <w:rPr>
          <w:rFonts w:ascii="Times New Roman" w:hAnsi="Times New Roman" w:cs="Times New Roman"/>
          <w:color w:val="000000"/>
          <w:sz w:val="28"/>
          <w:szCs w:val="28"/>
          <w:shd w:val="clear" w:color="auto" w:fill="FFFFFF"/>
        </w:rPr>
        <w:t>8,9</w:t>
      </w:r>
      <w:r w:rsidRPr="00FC131D">
        <w:rPr>
          <w:rFonts w:ascii="Times New Roman" w:hAnsi="Times New Roman" w:cs="Times New Roman"/>
          <w:color w:val="000000"/>
          <w:sz w:val="28"/>
          <w:szCs w:val="28"/>
          <w:shd w:val="clear" w:color="auto" w:fill="FFFFFF"/>
        </w:rPr>
        <w:t>% (4</w:t>
      </w:r>
      <w:r w:rsidR="00667610">
        <w:rPr>
          <w:rFonts w:ascii="Times New Roman" w:hAnsi="Times New Roman" w:cs="Times New Roman"/>
          <w:color w:val="000000"/>
          <w:sz w:val="28"/>
          <w:szCs w:val="28"/>
          <w:shd w:val="clear" w:color="auto" w:fill="FFFFFF"/>
        </w:rPr>
        <w:t>8</w:t>
      </w:r>
      <w:r w:rsidRPr="00FC131D">
        <w:rPr>
          <w:rFonts w:ascii="Times New Roman" w:hAnsi="Times New Roman" w:cs="Times New Roman"/>
          <w:color w:val="000000"/>
          <w:sz w:val="28"/>
          <w:szCs w:val="28"/>
          <w:shd w:val="clear" w:color="auto" w:fill="FFFFFF"/>
        </w:rPr>
        <w:t>,</w:t>
      </w:r>
      <w:r w:rsidR="00667610">
        <w:rPr>
          <w:rFonts w:ascii="Times New Roman" w:hAnsi="Times New Roman" w:cs="Times New Roman"/>
          <w:color w:val="000000"/>
          <w:sz w:val="28"/>
          <w:szCs w:val="28"/>
          <w:shd w:val="clear" w:color="auto" w:fill="FFFFFF"/>
        </w:rPr>
        <w:t>1</w:t>
      </w:r>
      <w:r w:rsidRPr="00FC131D">
        <w:rPr>
          <w:rFonts w:ascii="Times New Roman" w:hAnsi="Times New Roman" w:cs="Times New Roman"/>
          <w:color w:val="000000"/>
          <w:sz w:val="28"/>
          <w:szCs w:val="28"/>
          <w:shd w:val="clear" w:color="auto" w:fill="FFFFFF"/>
        </w:rPr>
        <w:t>% - не знают свой уровень холестерина);</w:t>
      </w:r>
    </w:p>
    <w:p w:rsidR="00FC131D" w:rsidRPr="00FC131D" w:rsidRDefault="00FC131D" w:rsidP="00FC131D">
      <w:pPr>
        <w:pStyle w:val="a7"/>
        <w:numPr>
          <w:ilvl w:val="0"/>
          <w:numId w:val="5"/>
        </w:numPr>
        <w:spacing w:after="0" w:line="240" w:lineRule="auto"/>
        <w:ind w:left="0" w:firstLine="709"/>
        <w:jc w:val="both"/>
        <w:rPr>
          <w:rFonts w:ascii="Times New Roman" w:hAnsi="Times New Roman" w:cs="Times New Roman"/>
          <w:color w:val="000000"/>
          <w:sz w:val="28"/>
          <w:szCs w:val="28"/>
          <w:shd w:val="clear" w:color="auto" w:fill="FFFFFF"/>
        </w:rPr>
      </w:pPr>
      <w:r w:rsidRPr="00FC131D">
        <w:rPr>
          <w:rFonts w:ascii="Times New Roman" w:hAnsi="Times New Roman" w:cs="Times New Roman"/>
          <w:color w:val="000000"/>
          <w:sz w:val="28"/>
          <w:szCs w:val="28"/>
          <w:shd w:val="clear" w:color="auto" w:fill="FFFFFF"/>
        </w:rPr>
        <w:t>большинство респондентов всегда могут вызвать скорую помощь или врача на дом</w:t>
      </w:r>
      <w:r w:rsidR="00667610">
        <w:rPr>
          <w:rFonts w:ascii="Times New Roman" w:hAnsi="Times New Roman" w:cs="Times New Roman"/>
          <w:color w:val="000000"/>
          <w:sz w:val="28"/>
          <w:szCs w:val="28"/>
          <w:shd w:val="clear" w:color="auto" w:fill="FFFFFF"/>
        </w:rPr>
        <w:t xml:space="preserve"> </w:t>
      </w:r>
      <w:r w:rsidRPr="00FC131D">
        <w:rPr>
          <w:rFonts w:ascii="Times New Roman" w:hAnsi="Times New Roman" w:cs="Times New Roman"/>
          <w:color w:val="000000"/>
          <w:sz w:val="28"/>
          <w:szCs w:val="28"/>
          <w:shd w:val="clear" w:color="auto" w:fill="FFFFFF"/>
        </w:rPr>
        <w:t xml:space="preserve">в своем населенном пункте. </w:t>
      </w:r>
      <w:r w:rsidR="00667610">
        <w:rPr>
          <w:rFonts w:ascii="Times New Roman" w:hAnsi="Times New Roman" w:cs="Times New Roman"/>
          <w:color w:val="000000"/>
          <w:sz w:val="28"/>
          <w:szCs w:val="28"/>
          <w:shd w:val="clear" w:color="auto" w:fill="FFFFFF"/>
        </w:rPr>
        <w:t xml:space="preserve">Некоторые трудности </w:t>
      </w:r>
      <w:r w:rsidRPr="00FC131D">
        <w:rPr>
          <w:rFonts w:ascii="Times New Roman" w:hAnsi="Times New Roman" w:cs="Times New Roman"/>
          <w:color w:val="000000"/>
          <w:sz w:val="28"/>
          <w:szCs w:val="28"/>
          <w:shd w:val="clear" w:color="auto" w:fill="FFFFFF"/>
        </w:rPr>
        <w:t xml:space="preserve"> </w:t>
      </w:r>
      <w:r w:rsidR="00667610">
        <w:rPr>
          <w:rFonts w:ascii="Times New Roman" w:hAnsi="Times New Roman" w:cs="Times New Roman"/>
          <w:color w:val="000000"/>
          <w:sz w:val="28"/>
          <w:szCs w:val="28"/>
          <w:shd w:val="clear" w:color="auto" w:fill="FFFFFF"/>
        </w:rPr>
        <w:t>участники опроса отмечают</w:t>
      </w:r>
      <w:r w:rsidRPr="00FC131D">
        <w:rPr>
          <w:rFonts w:ascii="Times New Roman" w:hAnsi="Times New Roman" w:cs="Times New Roman"/>
          <w:color w:val="000000"/>
          <w:sz w:val="28"/>
          <w:szCs w:val="28"/>
          <w:shd w:val="clear" w:color="auto" w:fill="FFFFFF"/>
        </w:rPr>
        <w:t xml:space="preserve"> с прохождением </w:t>
      </w:r>
      <w:r w:rsidR="00667610">
        <w:rPr>
          <w:rFonts w:ascii="Times New Roman" w:hAnsi="Times New Roman" w:cs="Times New Roman"/>
          <w:color w:val="000000"/>
          <w:sz w:val="28"/>
          <w:szCs w:val="28"/>
          <w:shd w:val="clear" w:color="auto" w:fill="FFFFFF"/>
        </w:rPr>
        <w:t xml:space="preserve">диагностического </w:t>
      </w:r>
      <w:r w:rsidRPr="00FC131D">
        <w:rPr>
          <w:rFonts w:ascii="Times New Roman" w:hAnsi="Times New Roman" w:cs="Times New Roman"/>
          <w:color w:val="000000"/>
          <w:sz w:val="28"/>
          <w:szCs w:val="28"/>
          <w:shd w:val="clear" w:color="auto" w:fill="FFFFFF"/>
        </w:rPr>
        <w:t>обследования у узких специалистов,</w:t>
      </w:r>
      <w:r w:rsidR="00667610">
        <w:rPr>
          <w:rFonts w:ascii="Times New Roman" w:hAnsi="Times New Roman" w:cs="Times New Roman"/>
          <w:color w:val="000000"/>
          <w:sz w:val="28"/>
          <w:szCs w:val="28"/>
          <w:shd w:val="clear" w:color="auto" w:fill="FFFFFF"/>
        </w:rPr>
        <w:t xml:space="preserve"> покупкой необходимых медикаментов,</w:t>
      </w:r>
      <w:r w:rsidRPr="00FC131D">
        <w:rPr>
          <w:rFonts w:ascii="Times New Roman" w:hAnsi="Times New Roman" w:cs="Times New Roman"/>
          <w:color w:val="000000"/>
          <w:sz w:val="28"/>
          <w:szCs w:val="28"/>
          <w:shd w:val="clear" w:color="auto" w:fill="FFFFFF"/>
        </w:rPr>
        <w:t xml:space="preserve"> а также получением направления на госпитализацию;</w:t>
      </w:r>
    </w:p>
    <w:p w:rsidR="00FC131D" w:rsidRPr="00FC131D" w:rsidRDefault="00667610" w:rsidP="00FC131D">
      <w:pPr>
        <w:pStyle w:val="a7"/>
        <w:numPr>
          <w:ilvl w:val="0"/>
          <w:numId w:val="5"/>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около 80</w:t>
      </w:r>
      <w:r w:rsidR="00FC131D" w:rsidRPr="00FC131D">
        <w:rPr>
          <w:rFonts w:ascii="Times New Roman" w:hAnsi="Times New Roman" w:cs="Times New Roman"/>
          <w:color w:val="000000" w:themeColor="text1"/>
          <w:sz w:val="28"/>
          <w:szCs w:val="28"/>
        </w:rPr>
        <w:t xml:space="preserve">% жителей </w:t>
      </w:r>
      <w:r>
        <w:rPr>
          <w:rFonts w:ascii="Times New Roman" w:hAnsi="Times New Roman" w:cs="Times New Roman"/>
          <w:color w:val="000000" w:themeColor="text1"/>
          <w:sz w:val="28"/>
          <w:szCs w:val="28"/>
        </w:rPr>
        <w:t>г.п. Глуск</w:t>
      </w:r>
      <w:r w:rsidR="00FC131D" w:rsidRPr="00FC131D">
        <w:rPr>
          <w:rFonts w:ascii="Times New Roman" w:hAnsi="Times New Roman" w:cs="Times New Roman"/>
          <w:color w:val="000000" w:themeColor="text1"/>
          <w:sz w:val="28"/>
          <w:szCs w:val="28"/>
        </w:rPr>
        <w:t xml:space="preserve"> отметили, что по месту их жительства есть благоустроенные дворовые площадки, стадион, беговые дорожки, физкультурно-оздоровительные учреждения, спортивные секции </w:t>
      </w:r>
      <w:r w:rsidR="00FC131D" w:rsidRPr="00FC131D">
        <w:rPr>
          <w:rFonts w:ascii="Times New Roman" w:hAnsi="Times New Roman" w:cs="Times New Roman"/>
          <w:color w:val="000000" w:themeColor="text1"/>
          <w:sz w:val="28"/>
          <w:szCs w:val="28"/>
        </w:rPr>
        <w:lastRenderedPageBreak/>
        <w:t>для детей, центры и кружки детского творчества, зоны отдыха для детей и семей с детьми. При этом только треть опрошенных регулярно пользуются этой инфраструктурой;</w:t>
      </w:r>
    </w:p>
    <w:p w:rsidR="00FC131D" w:rsidRPr="00FC131D" w:rsidRDefault="00755BB6" w:rsidP="00FC131D">
      <w:pPr>
        <w:pStyle w:val="a7"/>
        <w:numPr>
          <w:ilvl w:val="0"/>
          <w:numId w:val="5"/>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две трети</w:t>
      </w:r>
      <w:r w:rsidR="00FC131D" w:rsidRPr="00FC131D">
        <w:rPr>
          <w:rFonts w:ascii="Times New Roman" w:hAnsi="Times New Roman" w:cs="Times New Roman"/>
          <w:color w:val="000000" w:themeColor="text1"/>
          <w:sz w:val="28"/>
          <w:szCs w:val="28"/>
        </w:rPr>
        <w:t xml:space="preserve"> населения полностью либо частично удовлетворены условиями жизни в своем населенном пункте;</w:t>
      </w:r>
    </w:p>
    <w:p w:rsidR="00FC131D" w:rsidRPr="000971D9" w:rsidRDefault="00755BB6" w:rsidP="00FC131D">
      <w:pPr>
        <w:pStyle w:val="a7"/>
        <w:numPr>
          <w:ilvl w:val="0"/>
          <w:numId w:val="5"/>
        </w:numPr>
        <w:spacing w:after="0" w:line="240" w:lineRule="auto"/>
        <w:ind w:left="0" w:firstLine="709"/>
        <w:jc w:val="both"/>
        <w:rPr>
          <w:rFonts w:ascii="Times New Roman" w:hAnsi="Times New Roman" w:cs="Times New Roman"/>
        </w:rPr>
      </w:pPr>
      <w:r>
        <w:rPr>
          <w:rFonts w:ascii="Times New Roman" w:hAnsi="Times New Roman" w:cs="Times New Roman"/>
          <w:color w:val="000000" w:themeColor="text1"/>
          <w:sz w:val="28"/>
          <w:szCs w:val="28"/>
        </w:rPr>
        <w:t xml:space="preserve">около </w:t>
      </w:r>
      <w:r w:rsidR="00FC131D" w:rsidRPr="00FC131D">
        <w:rPr>
          <w:rFonts w:ascii="Times New Roman" w:hAnsi="Times New Roman" w:cs="Times New Roman"/>
          <w:color w:val="000000" w:themeColor="text1"/>
          <w:sz w:val="28"/>
          <w:szCs w:val="28"/>
        </w:rPr>
        <w:t xml:space="preserve">половины населения административной территории знают о запуске проекта </w:t>
      </w:r>
      <w:r w:rsidRPr="00CD02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Глуск  – здоровый городской поселок</w:t>
      </w:r>
      <w:r w:rsidRPr="00CD02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C131D" w:rsidRPr="00FC131D">
        <w:rPr>
          <w:rFonts w:ascii="Times New Roman" w:hAnsi="Times New Roman" w:cs="Times New Roman"/>
          <w:color w:val="000000" w:themeColor="text1"/>
          <w:sz w:val="28"/>
          <w:szCs w:val="28"/>
        </w:rPr>
        <w:t xml:space="preserve">примерно столько же возлагают на  него надежды в решении различных социальных проблем. </w:t>
      </w:r>
    </w:p>
    <w:p w:rsidR="000971D9" w:rsidRPr="00FC131D" w:rsidRDefault="000971D9" w:rsidP="000971D9">
      <w:pPr>
        <w:pStyle w:val="a7"/>
        <w:spacing w:after="0" w:line="240" w:lineRule="auto"/>
        <w:ind w:left="709"/>
        <w:jc w:val="both"/>
        <w:rPr>
          <w:rFonts w:ascii="Times New Roman" w:hAnsi="Times New Roman" w:cs="Times New Roman"/>
        </w:rPr>
      </w:pPr>
    </w:p>
    <w:p w:rsidR="00247D5A" w:rsidRDefault="00247D5A" w:rsidP="005D57D7">
      <w:pPr>
        <w:spacing w:after="0" w:line="240" w:lineRule="auto"/>
        <w:ind w:firstLine="709"/>
        <w:jc w:val="both"/>
        <w:rPr>
          <w:rFonts w:ascii="Times New Roman" w:hAnsi="Times New Roman" w:cs="Times New Roman"/>
          <w:color w:val="000000" w:themeColor="text1"/>
          <w:sz w:val="28"/>
          <w:szCs w:val="28"/>
        </w:rPr>
      </w:pPr>
    </w:p>
    <w:p w:rsidR="000971D9" w:rsidRPr="005D57D7" w:rsidRDefault="000971D9" w:rsidP="005D57D7">
      <w:pPr>
        <w:spacing w:after="0" w:line="240" w:lineRule="auto"/>
        <w:ind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В соответствии с полученными результатами исследования можно выделить следующие приоритетные области, реализация мероприятий в которых, даст наиболее перспективные возможности для улучшения состояния здоровья жителей изучаемой административной территории:</w:t>
      </w:r>
    </w:p>
    <w:p w:rsidR="000971D9" w:rsidRPr="005D57D7"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одним из важнейших направлений деятельности по формированию здорового образа жизни среди населения должно стать повышение его мотивации, формирование понимания необходимости позитивных изменений в образе жизни и поддержка стремления граждан к таким изменениям, в частности, путем повышения их медико-гигиенических знаний, создания соответствующих мотиваций в отношении к своему здоровью, создания благоприятных условий, выработки умений и навыков здорового образа жизни;</w:t>
      </w:r>
    </w:p>
    <w:p w:rsidR="000971D9"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привычки поведения, вызывающие проблемы со здоровьем в будущем, обычно формируются в детском и подростковом возрасте и вносят свой вклад в общее ухудшение здоровья. Поэтому разрабатываемые профилактические мероприятия должны предусматривать ран</w:t>
      </w:r>
      <w:r w:rsidR="00755BB6">
        <w:rPr>
          <w:rFonts w:ascii="Times New Roman" w:hAnsi="Times New Roman" w:cs="Times New Roman"/>
          <w:color w:val="000000" w:themeColor="text1"/>
          <w:sz w:val="28"/>
          <w:szCs w:val="28"/>
        </w:rPr>
        <w:t>н</w:t>
      </w:r>
      <w:r w:rsidRPr="005D57D7">
        <w:rPr>
          <w:rFonts w:ascii="Times New Roman" w:hAnsi="Times New Roman" w:cs="Times New Roman"/>
          <w:color w:val="000000" w:themeColor="text1"/>
          <w:sz w:val="28"/>
          <w:szCs w:val="28"/>
        </w:rPr>
        <w:t>ее начало профилактической работы среди детей и подростков. Вместе с тем, особое внимание надо уделить профилактике алкоголизма и табакокурения среди лиц средней и старшей возрастных категорий;</w:t>
      </w:r>
    </w:p>
    <w:p w:rsidR="00AF26A2" w:rsidRPr="005D57D7" w:rsidRDefault="00AF26A2"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актуальным является обучение населения принципам здорового питания, а также методам борьбы со стрессами;</w:t>
      </w:r>
    </w:p>
    <w:p w:rsidR="000971D9" w:rsidRPr="005D57D7"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необходимым является дальнейшее развитие в </w:t>
      </w:r>
      <w:r w:rsidR="00755BB6">
        <w:rPr>
          <w:rFonts w:ascii="Times New Roman" w:hAnsi="Times New Roman" w:cs="Times New Roman"/>
          <w:color w:val="000000" w:themeColor="text1"/>
          <w:sz w:val="28"/>
          <w:szCs w:val="28"/>
        </w:rPr>
        <w:t xml:space="preserve">г.п. Глуск </w:t>
      </w:r>
      <w:r w:rsidRPr="005D57D7">
        <w:rPr>
          <w:rFonts w:ascii="Times New Roman" w:hAnsi="Times New Roman" w:cs="Times New Roman"/>
          <w:color w:val="000000" w:themeColor="text1"/>
          <w:sz w:val="28"/>
          <w:szCs w:val="28"/>
        </w:rPr>
        <w:t>спортивной инфраструктуры, в первую очередь, создание в шаговой доступности малых спортивных объектов (благоустроенных спортивных площадок во дворах и парках города, велосипедных и беговых дорожек, турников и т.п.). Для широкого распространения среди населения занятий физической культурой и спортом важным направлением деятельности является обесп</w:t>
      </w:r>
      <w:r w:rsidR="00755BB6">
        <w:rPr>
          <w:rFonts w:ascii="Times New Roman" w:hAnsi="Times New Roman" w:cs="Times New Roman"/>
          <w:color w:val="000000" w:themeColor="text1"/>
          <w:sz w:val="28"/>
          <w:szCs w:val="28"/>
        </w:rPr>
        <w:t xml:space="preserve">ечение финансовой доступности  </w:t>
      </w:r>
      <w:r w:rsidRPr="005D57D7">
        <w:rPr>
          <w:rFonts w:ascii="Times New Roman" w:hAnsi="Times New Roman" w:cs="Times New Roman"/>
          <w:color w:val="000000" w:themeColor="text1"/>
          <w:sz w:val="28"/>
          <w:szCs w:val="28"/>
        </w:rPr>
        <w:t xml:space="preserve">спортивно-оздоровительных учреждений и услуг для различных социально-демографических групп населения; </w:t>
      </w:r>
    </w:p>
    <w:p w:rsidR="000971D9" w:rsidRPr="005D57D7"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необходимым является проведение в </w:t>
      </w:r>
      <w:r w:rsidR="00AF26A2">
        <w:rPr>
          <w:rFonts w:ascii="Times New Roman" w:hAnsi="Times New Roman" w:cs="Times New Roman"/>
          <w:color w:val="000000" w:themeColor="text1"/>
          <w:sz w:val="28"/>
          <w:szCs w:val="28"/>
        </w:rPr>
        <w:t>данной местности</w:t>
      </w:r>
      <w:r w:rsidRPr="005D57D7">
        <w:rPr>
          <w:rFonts w:ascii="Times New Roman" w:hAnsi="Times New Roman" w:cs="Times New Roman"/>
          <w:color w:val="000000" w:themeColor="text1"/>
          <w:sz w:val="28"/>
          <w:szCs w:val="28"/>
        </w:rPr>
        <w:t xml:space="preserve"> массовых спортивных мероприятий (соревнований, марафонов, спартакиад, велозаездов) среди различных групп населения;</w:t>
      </w:r>
    </w:p>
    <w:p w:rsidR="000971D9" w:rsidRPr="005D57D7"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необходимо развитие досуговой инфраструктуры (открытие зон отдыха, парков, скверов);</w:t>
      </w:r>
    </w:p>
    <w:p w:rsidR="000971D9" w:rsidRPr="005D57D7" w:rsidRDefault="000971D9" w:rsidP="005D57D7">
      <w:pPr>
        <w:pStyle w:val="a7"/>
        <w:numPr>
          <w:ilvl w:val="0"/>
          <w:numId w:val="6"/>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lastRenderedPageBreak/>
        <w:t>востребованными являются меры по повышению качества и доступности медицинской помощи.</w:t>
      </w:r>
    </w:p>
    <w:p w:rsidR="000971D9" w:rsidRPr="005D57D7" w:rsidRDefault="000971D9" w:rsidP="005D57D7">
      <w:pPr>
        <w:pStyle w:val="a7"/>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Эффективность мероприятий, направленных на формирование здорового образа жизни, чаще всего наблюдаются при сочетании следующих условий – высокой мотивации, активности индивида и доступности благоприятных для здоровья условий. В данной связи именно эти направления необходимо считать приоритетными. Это означает, что в рамках проекта </w:t>
      </w:r>
      <w:r w:rsidR="00755BB6" w:rsidRPr="00CD02E6">
        <w:rPr>
          <w:rFonts w:ascii="Times New Roman" w:hAnsi="Times New Roman" w:cs="Times New Roman"/>
          <w:color w:val="000000" w:themeColor="text1"/>
          <w:sz w:val="28"/>
          <w:szCs w:val="28"/>
        </w:rPr>
        <w:t>«</w:t>
      </w:r>
      <w:r w:rsidR="000312E1">
        <w:rPr>
          <w:rFonts w:ascii="Times New Roman" w:hAnsi="Times New Roman" w:cs="Times New Roman"/>
          <w:color w:val="000000" w:themeColor="text1"/>
          <w:sz w:val="28"/>
          <w:szCs w:val="28"/>
        </w:rPr>
        <w:t xml:space="preserve">Глуск – </w:t>
      </w:r>
      <w:r w:rsidR="00755BB6">
        <w:rPr>
          <w:rFonts w:ascii="Times New Roman" w:hAnsi="Times New Roman" w:cs="Times New Roman"/>
          <w:color w:val="000000" w:themeColor="text1"/>
          <w:sz w:val="28"/>
          <w:szCs w:val="28"/>
        </w:rPr>
        <w:t>здоровый городской поселок</w:t>
      </w:r>
      <w:r w:rsidR="00755BB6" w:rsidRPr="00CD02E6">
        <w:rPr>
          <w:rFonts w:ascii="Times New Roman" w:hAnsi="Times New Roman" w:cs="Times New Roman"/>
          <w:color w:val="000000" w:themeColor="text1"/>
          <w:sz w:val="28"/>
          <w:szCs w:val="28"/>
        </w:rPr>
        <w:t>»</w:t>
      </w:r>
      <w:r w:rsidRPr="005D57D7">
        <w:rPr>
          <w:rFonts w:ascii="Times New Roman" w:hAnsi="Times New Roman" w:cs="Times New Roman"/>
          <w:color w:val="000000" w:themeColor="text1"/>
          <w:sz w:val="28"/>
          <w:szCs w:val="28"/>
        </w:rPr>
        <w:t xml:space="preserve">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 а также на повышение доступности благоприятных для здоровья условий жизни.</w:t>
      </w:r>
    </w:p>
    <w:p w:rsidR="00A43E34" w:rsidRDefault="00A43E34" w:rsidP="005D57D7">
      <w:pPr>
        <w:spacing w:after="0" w:line="240" w:lineRule="auto"/>
        <w:jc w:val="both"/>
        <w:rPr>
          <w:rFonts w:ascii="Times New Roman" w:hAnsi="Times New Roman" w:cs="Times New Roman"/>
          <w:color w:val="000000" w:themeColor="text1"/>
          <w:sz w:val="28"/>
          <w:szCs w:val="28"/>
        </w:rPr>
      </w:pPr>
    </w:p>
    <w:p w:rsidR="00A43E34" w:rsidRDefault="00A43E34" w:rsidP="005D57D7">
      <w:pPr>
        <w:spacing w:after="0" w:line="240" w:lineRule="auto"/>
        <w:jc w:val="both"/>
        <w:rPr>
          <w:rFonts w:ascii="Times New Roman" w:hAnsi="Times New Roman" w:cs="Times New Roman"/>
          <w:color w:val="000000" w:themeColor="text1"/>
          <w:sz w:val="28"/>
          <w:szCs w:val="28"/>
        </w:rPr>
      </w:pPr>
    </w:p>
    <w:p w:rsidR="000971D9" w:rsidRPr="005D57D7" w:rsidRDefault="000971D9" w:rsidP="00A43E34">
      <w:pPr>
        <w:spacing w:after="0" w:line="240" w:lineRule="exact"/>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Социолог отдела </w:t>
      </w:r>
    </w:p>
    <w:p w:rsidR="000971D9" w:rsidRPr="005D57D7" w:rsidRDefault="000971D9" w:rsidP="00A43E34">
      <w:pPr>
        <w:spacing w:after="0" w:line="240" w:lineRule="exact"/>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общественного здоровья  </w:t>
      </w:r>
    </w:p>
    <w:p w:rsidR="000971D9" w:rsidRPr="005D57D7" w:rsidRDefault="000971D9" w:rsidP="00A43E34">
      <w:pPr>
        <w:spacing w:after="0" w:line="240" w:lineRule="exact"/>
        <w:jc w:val="both"/>
        <w:rPr>
          <w:rFonts w:ascii="Times New Roman" w:hAnsi="Times New Roman" w:cs="Times New Roman"/>
          <w:sz w:val="28"/>
          <w:szCs w:val="28"/>
        </w:rPr>
      </w:pPr>
      <w:r w:rsidRPr="005D57D7">
        <w:rPr>
          <w:rFonts w:ascii="Times New Roman" w:hAnsi="Times New Roman" w:cs="Times New Roman"/>
          <w:color w:val="000000" w:themeColor="text1"/>
          <w:sz w:val="28"/>
          <w:szCs w:val="28"/>
        </w:rPr>
        <w:t>УЗ «МОЦГЭ и ОЗ»                                                                     Богданова М.А.</w:t>
      </w:r>
    </w:p>
    <w:p w:rsidR="000971D9" w:rsidRPr="005D57D7" w:rsidRDefault="000971D9" w:rsidP="00A43E34">
      <w:pPr>
        <w:spacing w:after="0" w:line="240" w:lineRule="exact"/>
        <w:jc w:val="both"/>
        <w:rPr>
          <w:rFonts w:ascii="Times New Roman" w:hAnsi="Times New Roman" w:cs="Times New Roman"/>
          <w:color w:val="000000" w:themeColor="text1"/>
          <w:sz w:val="28"/>
          <w:szCs w:val="28"/>
        </w:rPr>
      </w:pPr>
    </w:p>
    <w:p w:rsidR="000971D9" w:rsidRPr="00CE48DA" w:rsidRDefault="000971D9" w:rsidP="000971D9">
      <w:pPr>
        <w:pStyle w:val="a7"/>
        <w:ind w:left="0" w:firstLine="709"/>
        <w:jc w:val="both"/>
        <w:rPr>
          <w:color w:val="000000" w:themeColor="text1"/>
          <w:sz w:val="28"/>
          <w:szCs w:val="28"/>
        </w:rPr>
      </w:pPr>
    </w:p>
    <w:p w:rsidR="00056118" w:rsidRPr="00911FC9" w:rsidRDefault="00056118" w:rsidP="00FC131D">
      <w:pPr>
        <w:spacing w:after="0" w:line="240" w:lineRule="auto"/>
        <w:ind w:firstLine="709"/>
        <w:jc w:val="both"/>
        <w:rPr>
          <w:rFonts w:ascii="Times New Roman" w:hAnsi="Times New Roman" w:cs="Times New Roman"/>
          <w:color w:val="000000"/>
          <w:sz w:val="28"/>
          <w:szCs w:val="28"/>
          <w:shd w:val="clear" w:color="auto" w:fill="FFFFFF"/>
        </w:rPr>
      </w:pPr>
    </w:p>
    <w:sectPr w:rsidR="00056118" w:rsidRPr="00911FC9" w:rsidSect="00126EEB">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49" w:rsidRDefault="005A3249" w:rsidP="00A43E34">
      <w:pPr>
        <w:spacing w:after="0" w:line="240" w:lineRule="auto"/>
      </w:pPr>
      <w:r>
        <w:separator/>
      </w:r>
    </w:p>
  </w:endnote>
  <w:endnote w:type="continuationSeparator" w:id="0">
    <w:p w:rsidR="005A3249" w:rsidRDefault="005A3249" w:rsidP="00A43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0599"/>
      <w:docPartObj>
        <w:docPartGallery w:val="Page Numbers (Bottom of Page)"/>
        <w:docPartUnique/>
      </w:docPartObj>
    </w:sdtPr>
    <w:sdtContent>
      <w:p w:rsidR="00F43F3A" w:rsidRDefault="000E4401">
        <w:pPr>
          <w:pStyle w:val="af"/>
          <w:jc w:val="right"/>
        </w:pPr>
        <w:fldSimple w:instr=" PAGE   \* MERGEFORMAT ">
          <w:r w:rsidR="00892844">
            <w:rPr>
              <w:noProof/>
            </w:rPr>
            <w:t>4</w:t>
          </w:r>
        </w:fldSimple>
      </w:p>
    </w:sdtContent>
  </w:sdt>
  <w:p w:rsidR="00F43F3A" w:rsidRDefault="00F43F3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49" w:rsidRDefault="005A3249" w:rsidP="00A43E34">
      <w:pPr>
        <w:spacing w:after="0" w:line="240" w:lineRule="auto"/>
      </w:pPr>
      <w:r>
        <w:separator/>
      </w:r>
    </w:p>
  </w:footnote>
  <w:footnote w:type="continuationSeparator" w:id="0">
    <w:p w:rsidR="005A3249" w:rsidRDefault="005A3249" w:rsidP="00A43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360"/>
    <w:multiLevelType w:val="multilevel"/>
    <w:tmpl w:val="B27A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809F8"/>
    <w:multiLevelType w:val="hybridMultilevel"/>
    <w:tmpl w:val="B2DE6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105F5"/>
    <w:multiLevelType w:val="hybridMultilevel"/>
    <w:tmpl w:val="892A790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33226D16"/>
    <w:multiLevelType w:val="hybridMultilevel"/>
    <w:tmpl w:val="63A2C7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AB4CDC"/>
    <w:multiLevelType w:val="multilevel"/>
    <w:tmpl w:val="B2D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43553"/>
    <w:multiLevelType w:val="multilevel"/>
    <w:tmpl w:val="E87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footnotePr>
    <w:footnote w:id="-1"/>
    <w:footnote w:id="0"/>
  </w:footnotePr>
  <w:endnotePr>
    <w:endnote w:id="-1"/>
    <w:endnote w:id="0"/>
  </w:endnotePr>
  <w:compat/>
  <w:rsids>
    <w:rsidRoot w:val="0023340E"/>
    <w:rsid w:val="0001385E"/>
    <w:rsid w:val="000163D8"/>
    <w:rsid w:val="00030059"/>
    <w:rsid w:val="000312E1"/>
    <w:rsid w:val="00031570"/>
    <w:rsid w:val="00036B57"/>
    <w:rsid w:val="00043AF8"/>
    <w:rsid w:val="00056118"/>
    <w:rsid w:val="00057E3A"/>
    <w:rsid w:val="000648D0"/>
    <w:rsid w:val="0006703E"/>
    <w:rsid w:val="00082FA1"/>
    <w:rsid w:val="000971D9"/>
    <w:rsid w:val="000A0B25"/>
    <w:rsid w:val="000B7F86"/>
    <w:rsid w:val="000C3D4A"/>
    <w:rsid w:val="000C524C"/>
    <w:rsid w:val="000D029D"/>
    <w:rsid w:val="000E3AE4"/>
    <w:rsid w:val="000E4401"/>
    <w:rsid w:val="000E577D"/>
    <w:rsid w:val="000E5ADD"/>
    <w:rsid w:val="000F0D78"/>
    <w:rsid w:val="000F2755"/>
    <w:rsid w:val="000F4D9E"/>
    <w:rsid w:val="001174A0"/>
    <w:rsid w:val="00126EEB"/>
    <w:rsid w:val="0013474E"/>
    <w:rsid w:val="00150BBE"/>
    <w:rsid w:val="00154C62"/>
    <w:rsid w:val="00156904"/>
    <w:rsid w:val="00162E03"/>
    <w:rsid w:val="001B5850"/>
    <w:rsid w:val="001B5DEC"/>
    <w:rsid w:val="001C3112"/>
    <w:rsid w:val="001C39D7"/>
    <w:rsid w:val="001F1DF2"/>
    <w:rsid w:val="001F2C7A"/>
    <w:rsid w:val="0020209D"/>
    <w:rsid w:val="0021472B"/>
    <w:rsid w:val="00220EC2"/>
    <w:rsid w:val="0023340E"/>
    <w:rsid w:val="002375E6"/>
    <w:rsid w:val="00247D5A"/>
    <w:rsid w:val="00265A33"/>
    <w:rsid w:val="00266ABD"/>
    <w:rsid w:val="002719E4"/>
    <w:rsid w:val="0029133D"/>
    <w:rsid w:val="002914B5"/>
    <w:rsid w:val="0029651F"/>
    <w:rsid w:val="002B638C"/>
    <w:rsid w:val="002D127F"/>
    <w:rsid w:val="002D27AD"/>
    <w:rsid w:val="002D4FC0"/>
    <w:rsid w:val="002D79C2"/>
    <w:rsid w:val="002E7A52"/>
    <w:rsid w:val="002F0DBA"/>
    <w:rsid w:val="002F3946"/>
    <w:rsid w:val="00321E9C"/>
    <w:rsid w:val="00336077"/>
    <w:rsid w:val="00341E1D"/>
    <w:rsid w:val="00377A87"/>
    <w:rsid w:val="0039313C"/>
    <w:rsid w:val="003F2E65"/>
    <w:rsid w:val="004000ED"/>
    <w:rsid w:val="00402761"/>
    <w:rsid w:val="00424A66"/>
    <w:rsid w:val="00426F85"/>
    <w:rsid w:val="00441EE7"/>
    <w:rsid w:val="00447BE6"/>
    <w:rsid w:val="004527BB"/>
    <w:rsid w:val="00485391"/>
    <w:rsid w:val="004938AD"/>
    <w:rsid w:val="004C6743"/>
    <w:rsid w:val="004F5D86"/>
    <w:rsid w:val="004F7BDC"/>
    <w:rsid w:val="005008C6"/>
    <w:rsid w:val="00502817"/>
    <w:rsid w:val="005044B6"/>
    <w:rsid w:val="005134DE"/>
    <w:rsid w:val="00516F43"/>
    <w:rsid w:val="00534386"/>
    <w:rsid w:val="00535C19"/>
    <w:rsid w:val="00541FC2"/>
    <w:rsid w:val="00554CDD"/>
    <w:rsid w:val="00570AEF"/>
    <w:rsid w:val="005718FC"/>
    <w:rsid w:val="0057633B"/>
    <w:rsid w:val="00577839"/>
    <w:rsid w:val="005870EF"/>
    <w:rsid w:val="00592369"/>
    <w:rsid w:val="005A3249"/>
    <w:rsid w:val="005A4F5B"/>
    <w:rsid w:val="005C3DD3"/>
    <w:rsid w:val="005C763F"/>
    <w:rsid w:val="005D57D7"/>
    <w:rsid w:val="005E431E"/>
    <w:rsid w:val="00603745"/>
    <w:rsid w:val="006067C8"/>
    <w:rsid w:val="00613E82"/>
    <w:rsid w:val="00622C53"/>
    <w:rsid w:val="006239C8"/>
    <w:rsid w:val="00635D58"/>
    <w:rsid w:val="00667610"/>
    <w:rsid w:val="006707C4"/>
    <w:rsid w:val="00677790"/>
    <w:rsid w:val="006C3818"/>
    <w:rsid w:val="006D18F6"/>
    <w:rsid w:val="006D2BD5"/>
    <w:rsid w:val="006D4C13"/>
    <w:rsid w:val="006D52F6"/>
    <w:rsid w:val="00700C79"/>
    <w:rsid w:val="00716609"/>
    <w:rsid w:val="00755BB6"/>
    <w:rsid w:val="007642DD"/>
    <w:rsid w:val="007700DB"/>
    <w:rsid w:val="007823E2"/>
    <w:rsid w:val="007C2F3C"/>
    <w:rsid w:val="007C3213"/>
    <w:rsid w:val="007F1189"/>
    <w:rsid w:val="00802D83"/>
    <w:rsid w:val="00815C74"/>
    <w:rsid w:val="00825EDC"/>
    <w:rsid w:val="00837758"/>
    <w:rsid w:val="008526DE"/>
    <w:rsid w:val="00852F73"/>
    <w:rsid w:val="00874797"/>
    <w:rsid w:val="00884565"/>
    <w:rsid w:val="00892844"/>
    <w:rsid w:val="00896798"/>
    <w:rsid w:val="00897F5A"/>
    <w:rsid w:val="008C115A"/>
    <w:rsid w:val="008E45B5"/>
    <w:rsid w:val="008F70C8"/>
    <w:rsid w:val="00900E77"/>
    <w:rsid w:val="0090509E"/>
    <w:rsid w:val="0091154F"/>
    <w:rsid w:val="00911FC9"/>
    <w:rsid w:val="0092352B"/>
    <w:rsid w:val="00931A43"/>
    <w:rsid w:val="00950065"/>
    <w:rsid w:val="00956CD0"/>
    <w:rsid w:val="0097026B"/>
    <w:rsid w:val="00974610"/>
    <w:rsid w:val="0097616E"/>
    <w:rsid w:val="00977A7F"/>
    <w:rsid w:val="009846D2"/>
    <w:rsid w:val="009B25C1"/>
    <w:rsid w:val="009C002A"/>
    <w:rsid w:val="009C73D3"/>
    <w:rsid w:val="009F217F"/>
    <w:rsid w:val="009F4D74"/>
    <w:rsid w:val="00A01211"/>
    <w:rsid w:val="00A073EE"/>
    <w:rsid w:val="00A143DA"/>
    <w:rsid w:val="00A22032"/>
    <w:rsid w:val="00A43E34"/>
    <w:rsid w:val="00A536C7"/>
    <w:rsid w:val="00A70090"/>
    <w:rsid w:val="00A91590"/>
    <w:rsid w:val="00AC771C"/>
    <w:rsid w:val="00AF26A2"/>
    <w:rsid w:val="00AF4324"/>
    <w:rsid w:val="00AF5082"/>
    <w:rsid w:val="00B01639"/>
    <w:rsid w:val="00B17C9E"/>
    <w:rsid w:val="00B35860"/>
    <w:rsid w:val="00B43E17"/>
    <w:rsid w:val="00B44C34"/>
    <w:rsid w:val="00B52AED"/>
    <w:rsid w:val="00B72D82"/>
    <w:rsid w:val="00B737BC"/>
    <w:rsid w:val="00B85808"/>
    <w:rsid w:val="00B902ED"/>
    <w:rsid w:val="00B90ACE"/>
    <w:rsid w:val="00BA71C8"/>
    <w:rsid w:val="00C10447"/>
    <w:rsid w:val="00C206D1"/>
    <w:rsid w:val="00C32FA4"/>
    <w:rsid w:val="00C402ED"/>
    <w:rsid w:val="00C4736B"/>
    <w:rsid w:val="00C65269"/>
    <w:rsid w:val="00C6799C"/>
    <w:rsid w:val="00C70C9A"/>
    <w:rsid w:val="00C848E4"/>
    <w:rsid w:val="00CA3F80"/>
    <w:rsid w:val="00CA5A5A"/>
    <w:rsid w:val="00CA616F"/>
    <w:rsid w:val="00CB15C6"/>
    <w:rsid w:val="00CC5B2D"/>
    <w:rsid w:val="00CC730A"/>
    <w:rsid w:val="00CD02E6"/>
    <w:rsid w:val="00CF410D"/>
    <w:rsid w:val="00CF7B5A"/>
    <w:rsid w:val="00D052FE"/>
    <w:rsid w:val="00D1508D"/>
    <w:rsid w:val="00D162AF"/>
    <w:rsid w:val="00D16FC0"/>
    <w:rsid w:val="00D21138"/>
    <w:rsid w:val="00D30421"/>
    <w:rsid w:val="00D32FC6"/>
    <w:rsid w:val="00D33FF6"/>
    <w:rsid w:val="00D73252"/>
    <w:rsid w:val="00D804A9"/>
    <w:rsid w:val="00DA638D"/>
    <w:rsid w:val="00DA6D83"/>
    <w:rsid w:val="00DB0C6F"/>
    <w:rsid w:val="00DB34F8"/>
    <w:rsid w:val="00DC7499"/>
    <w:rsid w:val="00DF51ED"/>
    <w:rsid w:val="00E00869"/>
    <w:rsid w:val="00E02757"/>
    <w:rsid w:val="00E07AA0"/>
    <w:rsid w:val="00E31CD8"/>
    <w:rsid w:val="00E327CE"/>
    <w:rsid w:val="00E54A0A"/>
    <w:rsid w:val="00E8121A"/>
    <w:rsid w:val="00E90ACB"/>
    <w:rsid w:val="00E943E6"/>
    <w:rsid w:val="00EA4BE4"/>
    <w:rsid w:val="00EB209A"/>
    <w:rsid w:val="00EF00AC"/>
    <w:rsid w:val="00F05DA6"/>
    <w:rsid w:val="00F254B9"/>
    <w:rsid w:val="00F3195C"/>
    <w:rsid w:val="00F37E7D"/>
    <w:rsid w:val="00F40738"/>
    <w:rsid w:val="00F43F3A"/>
    <w:rsid w:val="00F56104"/>
    <w:rsid w:val="00F70DCE"/>
    <w:rsid w:val="00F774C1"/>
    <w:rsid w:val="00FA7590"/>
    <w:rsid w:val="00FC131D"/>
    <w:rsid w:val="00FC5D64"/>
    <w:rsid w:val="00FC65C9"/>
    <w:rsid w:val="00FD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3340E"/>
    <w:pPr>
      <w:spacing w:after="0" w:line="240" w:lineRule="auto"/>
      <w:ind w:firstLine="425"/>
    </w:pPr>
    <w:rPr>
      <w:rFonts w:ascii="Times New Roman" w:eastAsia="Calibri" w:hAnsi="Times New Roman" w:cs="Times New Roman"/>
      <w:b/>
      <w:color w:val="5A5A5A"/>
      <w:sz w:val="28"/>
      <w:szCs w:val="28"/>
      <w:lang w:val="en-US" w:bidi="en-US"/>
    </w:rPr>
  </w:style>
  <w:style w:type="character" w:customStyle="1" w:styleId="a4">
    <w:name w:val="Без интервала Знак"/>
    <w:link w:val="a3"/>
    <w:uiPriority w:val="1"/>
    <w:locked/>
    <w:rsid w:val="0023340E"/>
    <w:rPr>
      <w:rFonts w:ascii="Times New Roman" w:eastAsia="Calibri" w:hAnsi="Times New Roman" w:cs="Times New Roman"/>
      <w:b/>
      <w:color w:val="5A5A5A"/>
      <w:sz w:val="28"/>
      <w:szCs w:val="28"/>
      <w:lang w:val="en-US" w:bidi="en-US"/>
    </w:rPr>
  </w:style>
  <w:style w:type="paragraph" w:styleId="a5">
    <w:name w:val="Title"/>
    <w:basedOn w:val="a"/>
    <w:link w:val="a6"/>
    <w:qFormat/>
    <w:rsid w:val="0023340E"/>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23340E"/>
    <w:rPr>
      <w:rFonts w:ascii="Times New Roman" w:eastAsia="Times New Roman" w:hAnsi="Times New Roman" w:cs="Times New Roman"/>
      <w:sz w:val="24"/>
      <w:szCs w:val="20"/>
    </w:rPr>
  </w:style>
  <w:style w:type="paragraph" w:styleId="a7">
    <w:name w:val="List Paragraph"/>
    <w:basedOn w:val="a"/>
    <w:uiPriority w:val="34"/>
    <w:qFormat/>
    <w:rsid w:val="002914B5"/>
    <w:pPr>
      <w:ind w:left="720"/>
      <w:contextualSpacing/>
    </w:pPr>
  </w:style>
  <w:style w:type="paragraph" w:styleId="3">
    <w:name w:val="Body Text Indent 3"/>
    <w:basedOn w:val="a"/>
    <w:link w:val="30"/>
    <w:unhideWhenUsed/>
    <w:rsid w:val="00A073E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073EE"/>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8526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26DE"/>
    <w:rPr>
      <w:rFonts w:ascii="Tahoma" w:hAnsi="Tahoma" w:cs="Tahoma"/>
      <w:sz w:val="16"/>
      <w:szCs w:val="16"/>
    </w:rPr>
  </w:style>
  <w:style w:type="paragraph" w:customStyle="1" w:styleId="article-renderblock">
    <w:name w:val="article-render__block"/>
    <w:basedOn w:val="a"/>
    <w:rsid w:val="00156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13474E"/>
    <w:rPr>
      <w:color w:val="0000FF"/>
      <w:u w:val="single"/>
    </w:rPr>
  </w:style>
  <w:style w:type="paragraph" w:styleId="ab">
    <w:name w:val="Normal (Web)"/>
    <w:basedOn w:val="a"/>
    <w:uiPriority w:val="99"/>
    <w:semiHidden/>
    <w:unhideWhenUsed/>
    <w:rsid w:val="0089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97F5A"/>
    <w:rPr>
      <w:b/>
      <w:bCs/>
    </w:rPr>
  </w:style>
  <w:style w:type="paragraph" w:styleId="ad">
    <w:name w:val="header"/>
    <w:basedOn w:val="a"/>
    <w:link w:val="ae"/>
    <w:uiPriority w:val="99"/>
    <w:semiHidden/>
    <w:unhideWhenUsed/>
    <w:rsid w:val="00A43E3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43E34"/>
  </w:style>
  <w:style w:type="paragraph" w:styleId="af">
    <w:name w:val="footer"/>
    <w:basedOn w:val="a"/>
    <w:link w:val="af0"/>
    <w:uiPriority w:val="99"/>
    <w:unhideWhenUsed/>
    <w:rsid w:val="00A43E3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3E34"/>
  </w:style>
</w:styles>
</file>

<file path=word/webSettings.xml><?xml version="1.0" encoding="utf-8"?>
<w:webSettings xmlns:r="http://schemas.openxmlformats.org/officeDocument/2006/relationships" xmlns:w="http://schemas.openxmlformats.org/wordprocessingml/2006/main">
  <w:divs>
    <w:div w:id="1363244166">
      <w:bodyDiv w:val="1"/>
      <w:marLeft w:val="0"/>
      <w:marRight w:val="0"/>
      <w:marTop w:val="0"/>
      <w:marBottom w:val="0"/>
      <w:divBdr>
        <w:top w:val="none" w:sz="0" w:space="0" w:color="auto"/>
        <w:left w:val="none" w:sz="0" w:space="0" w:color="auto"/>
        <w:bottom w:val="none" w:sz="0" w:space="0" w:color="auto"/>
        <w:right w:val="none" w:sz="0" w:space="0" w:color="auto"/>
      </w:divBdr>
    </w:div>
    <w:div w:id="1418091606">
      <w:bodyDiv w:val="1"/>
      <w:marLeft w:val="0"/>
      <w:marRight w:val="0"/>
      <w:marTop w:val="0"/>
      <w:marBottom w:val="0"/>
      <w:divBdr>
        <w:top w:val="none" w:sz="0" w:space="0" w:color="auto"/>
        <w:left w:val="none" w:sz="0" w:space="0" w:color="auto"/>
        <w:bottom w:val="none" w:sz="0" w:space="0" w:color="auto"/>
        <w:right w:val="none" w:sz="0" w:space="0" w:color="auto"/>
      </w:divBdr>
      <w:divsChild>
        <w:div w:id="92473157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43800084">
      <w:bodyDiv w:val="1"/>
      <w:marLeft w:val="0"/>
      <w:marRight w:val="0"/>
      <w:marTop w:val="0"/>
      <w:marBottom w:val="0"/>
      <w:divBdr>
        <w:top w:val="none" w:sz="0" w:space="0" w:color="auto"/>
        <w:left w:val="none" w:sz="0" w:space="0" w:color="auto"/>
        <w:bottom w:val="none" w:sz="0" w:space="0" w:color="auto"/>
        <w:right w:val="none" w:sz="0" w:space="0" w:color="auto"/>
      </w:divBdr>
    </w:div>
    <w:div w:id="21043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19\&#1043;&#1083;&#1091;&#1089;&#108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dLbls>
            <c:numFmt formatCode="0.0%" sourceLinked="0"/>
            <c:showVal val="1"/>
          </c:dLbls>
          <c:cat>
            <c:strRef>
              <c:f>Лист1!$B$2:$B$20</c:f>
              <c:strCache>
                <c:ptCount val="19"/>
                <c:pt idx="0">
                  <c:v>здоровье</c:v>
                </c:pt>
                <c:pt idx="1">
                  <c:v>семья</c:v>
                </c:pt>
                <c:pt idx="2">
                  <c:v>дети</c:v>
                </c:pt>
                <c:pt idx="3">
                  <c:v>материально обеспеченная жизнь</c:v>
                </c:pt>
                <c:pt idx="4">
                  <c:v>душевный покой, комфорт</c:v>
                </c:pt>
                <c:pt idx="5">
                  <c:v>дружба</c:v>
                </c:pt>
                <c:pt idx="6">
                  <c:v>интересная работа, профессия</c:v>
                </c:pt>
                <c:pt idx="7">
                  <c:v>любовь</c:v>
                </c:pt>
                <c:pt idx="8">
                  <c:v>вера</c:v>
                </c:pt>
                <c:pt idx="9">
                  <c:v>самореализация</c:v>
                </c:pt>
                <c:pt idx="10">
                  <c:v>секс</c:v>
                </c:pt>
                <c:pt idx="11">
                  <c:v>помощь людям</c:v>
                </c:pt>
                <c:pt idx="12">
                  <c:v>возможность получать удовольствия, развлекаться</c:v>
                </c:pt>
                <c:pt idx="13">
                  <c:v>познание мира, людей, образование</c:v>
                </c:pt>
                <c:pt idx="14">
                  <c:v>самоуважение</c:v>
                </c:pt>
                <c:pt idx="15">
                  <c:v>карьера, высокое положение в обществе</c:v>
                </c:pt>
                <c:pt idx="16">
                  <c:v>творчество</c:v>
                </c:pt>
                <c:pt idx="17">
                  <c:v>власть</c:v>
                </c:pt>
                <c:pt idx="18">
                  <c:v>общественное признание , известность, репутация</c:v>
                </c:pt>
              </c:strCache>
            </c:strRef>
          </c:cat>
          <c:val>
            <c:numRef>
              <c:f>Лист1!$C$2:$C$20</c:f>
              <c:numCache>
                <c:formatCode>0.00%</c:formatCode>
                <c:ptCount val="19"/>
                <c:pt idx="0">
                  <c:v>0.72800000000000065</c:v>
                </c:pt>
                <c:pt idx="1">
                  <c:v>0.63100000000000234</c:v>
                </c:pt>
                <c:pt idx="2" formatCode="0%">
                  <c:v>0.6140000000000021</c:v>
                </c:pt>
                <c:pt idx="3">
                  <c:v>0.38100000000000117</c:v>
                </c:pt>
                <c:pt idx="4" formatCode="0%">
                  <c:v>0.34700000000000086</c:v>
                </c:pt>
                <c:pt idx="5">
                  <c:v>0.26100000000000001</c:v>
                </c:pt>
                <c:pt idx="6">
                  <c:v>0.23100000000000001</c:v>
                </c:pt>
                <c:pt idx="7">
                  <c:v>0.22500000000000028</c:v>
                </c:pt>
                <c:pt idx="8">
                  <c:v>0.14200000000000004</c:v>
                </c:pt>
                <c:pt idx="9">
                  <c:v>0.10800000000000012</c:v>
                </c:pt>
                <c:pt idx="10" formatCode="0%">
                  <c:v>9.7000000000000045E-2</c:v>
                </c:pt>
                <c:pt idx="11" formatCode="0%">
                  <c:v>9.7000000000000045E-2</c:v>
                </c:pt>
                <c:pt idx="12">
                  <c:v>8.9000000000000246E-2</c:v>
                </c:pt>
                <c:pt idx="13">
                  <c:v>8.1000000000000044E-2</c:v>
                </c:pt>
                <c:pt idx="14">
                  <c:v>6.9000000000000214E-2</c:v>
                </c:pt>
                <c:pt idx="15" formatCode="0%">
                  <c:v>5.6000000000000022E-2</c:v>
                </c:pt>
                <c:pt idx="16" formatCode="0%">
                  <c:v>3.3000000000000002E-2</c:v>
                </c:pt>
                <c:pt idx="17" formatCode="0%">
                  <c:v>3.10000000000001E-2</c:v>
                </c:pt>
                <c:pt idx="18" formatCode="0%">
                  <c:v>2.2000000000000092E-2</c:v>
                </c:pt>
              </c:numCache>
            </c:numRef>
          </c:val>
        </c:ser>
        <c:shape val="cylinder"/>
        <c:axId val="67424640"/>
        <c:axId val="67426176"/>
        <c:axId val="0"/>
      </c:bar3DChart>
      <c:catAx>
        <c:axId val="67424640"/>
        <c:scaling>
          <c:orientation val="minMax"/>
        </c:scaling>
        <c:axPos val="l"/>
        <c:tickLblPos val="nextTo"/>
        <c:txPr>
          <a:bodyPr/>
          <a:lstStyle/>
          <a:p>
            <a:pPr>
              <a:defRPr sz="900"/>
            </a:pPr>
            <a:endParaRPr lang="ru-RU"/>
          </a:p>
        </c:txPr>
        <c:crossAx val="67426176"/>
        <c:crosses val="autoZero"/>
        <c:auto val="1"/>
        <c:lblAlgn val="ctr"/>
        <c:lblOffset val="100"/>
      </c:catAx>
      <c:valAx>
        <c:axId val="67426176"/>
        <c:scaling>
          <c:orientation val="minMax"/>
        </c:scaling>
        <c:axPos val="b"/>
        <c:numFmt formatCode="0%" sourceLinked="0"/>
        <c:tickLblPos val="nextTo"/>
        <c:crossAx val="67424640"/>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7"/>
  <c:chart>
    <c:view3D>
      <c:rAngAx val="1"/>
    </c:view3D>
    <c:plotArea>
      <c:layout/>
      <c:bar3DChart>
        <c:barDir val="bar"/>
        <c:grouping val="clustered"/>
        <c:ser>
          <c:idx val="0"/>
          <c:order val="0"/>
          <c:dLbls>
            <c:numFmt formatCode="0.0%" sourceLinked="0"/>
            <c:showVal val="1"/>
          </c:dLbls>
          <c:cat>
            <c:strRef>
              <c:f>Лист10!$B$3:$B$17</c:f>
              <c:strCache>
                <c:ptCount val="15"/>
                <c:pt idx="0">
                  <c:v>соблюдаю правила личной гигиены</c:v>
                </c:pt>
                <c:pt idx="1">
                  <c:v>не злоупотребляю спиртными напитками</c:v>
                </c:pt>
                <c:pt idx="2">
                  <c:v>стараюсь чаще бывать на свежем воздухе</c:v>
                </c:pt>
                <c:pt idx="3">
                  <c:v>посещаю баню, сауну</c:v>
                </c:pt>
                <c:pt idx="4">
                  <c:v>стараюсь высыпаться, не переутомляться</c:v>
                </c:pt>
                <c:pt idx="5">
                  <c:v>позитивно отношусь ко всему, помогаю людям </c:v>
                </c:pt>
                <c:pt idx="6">
                  <c:v>слежу за своим весом</c:v>
                </c:pt>
                <c:pt idx="7">
                  <c:v>занимаюсь любимым делом, хобби</c:v>
                </c:pt>
                <c:pt idx="8">
                  <c:v>принимаю лекарства только по рекомендации врача</c:v>
                </c:pt>
                <c:pt idx="9">
                  <c:v>смотрю телепрограммы о здоровье</c:v>
                </c:pt>
                <c:pt idx="10">
                  <c:v>регулярно прохожу медицинское обследование</c:v>
                </c:pt>
                <c:pt idx="11">
                  <c:v>читаю литературу о здоровье</c:v>
                </c:pt>
                <c:pt idx="12">
                  <c:v>занимаюсь закаливанием организма</c:v>
                </c:pt>
                <c:pt idx="13">
                  <c:v>принимаю участие в мероприятиях</c:v>
                </c:pt>
                <c:pt idx="14">
                  <c:v>ничего не делаю</c:v>
                </c:pt>
              </c:strCache>
            </c:strRef>
          </c:cat>
          <c:val>
            <c:numRef>
              <c:f>Лист10!$C$3:$C$17</c:f>
              <c:numCache>
                <c:formatCode>0.00%</c:formatCode>
                <c:ptCount val="15"/>
                <c:pt idx="0">
                  <c:v>0.45800000000000002</c:v>
                </c:pt>
                <c:pt idx="1">
                  <c:v>0.39200000000000085</c:v>
                </c:pt>
                <c:pt idx="2">
                  <c:v>0.35800000000000032</c:v>
                </c:pt>
                <c:pt idx="3">
                  <c:v>0.28900000000000031</c:v>
                </c:pt>
                <c:pt idx="4">
                  <c:v>0.28900000000000031</c:v>
                </c:pt>
                <c:pt idx="5">
                  <c:v>0.25600000000000001</c:v>
                </c:pt>
                <c:pt idx="6">
                  <c:v>0.23100000000000001</c:v>
                </c:pt>
                <c:pt idx="7">
                  <c:v>0.20600000000000004</c:v>
                </c:pt>
                <c:pt idx="8">
                  <c:v>0.17500000000000004</c:v>
                </c:pt>
                <c:pt idx="9">
                  <c:v>0.1530000000000003</c:v>
                </c:pt>
                <c:pt idx="10">
                  <c:v>0.14200000000000004</c:v>
                </c:pt>
                <c:pt idx="11">
                  <c:v>0.114</c:v>
                </c:pt>
                <c:pt idx="12">
                  <c:v>7.8000000000000014E-2</c:v>
                </c:pt>
                <c:pt idx="13">
                  <c:v>4.2000000000000023E-2</c:v>
                </c:pt>
                <c:pt idx="14">
                  <c:v>0.12200000000000009</c:v>
                </c:pt>
              </c:numCache>
            </c:numRef>
          </c:val>
        </c:ser>
        <c:shape val="box"/>
        <c:axId val="70770688"/>
        <c:axId val="70772224"/>
        <c:axId val="0"/>
      </c:bar3DChart>
      <c:catAx>
        <c:axId val="70770688"/>
        <c:scaling>
          <c:orientation val="minMax"/>
        </c:scaling>
        <c:axPos val="l"/>
        <c:tickLblPos val="nextTo"/>
        <c:crossAx val="70772224"/>
        <c:crosses val="autoZero"/>
        <c:auto val="1"/>
        <c:lblAlgn val="ctr"/>
        <c:lblOffset val="100"/>
      </c:catAx>
      <c:valAx>
        <c:axId val="70772224"/>
        <c:scaling>
          <c:orientation val="minMax"/>
        </c:scaling>
        <c:axPos val="b"/>
        <c:majorGridlines/>
        <c:numFmt formatCode="0%" sourceLinked="0"/>
        <c:tickLblPos val="nextTo"/>
        <c:crossAx val="70770688"/>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Лист11!$B$3</c:f>
              <c:strCache>
                <c:ptCount val="1"/>
                <c:pt idx="0">
                  <c:v>да, пытался и мне это удалось</c:v>
                </c:pt>
              </c:strCache>
            </c:strRef>
          </c:tx>
          <c:dLbls>
            <c:numFmt formatCode="0.0%" sourceLinked="0"/>
            <c:txPr>
              <a:bodyPr/>
              <a:lstStyle/>
              <a:p>
                <a:pPr>
                  <a:defRPr sz="8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Лист11!$C$3:$J$3</c:f>
              <c:numCache>
                <c:formatCode>0.00%</c:formatCode>
                <c:ptCount val="8"/>
                <c:pt idx="0">
                  <c:v>0.2470000000000003</c:v>
                </c:pt>
                <c:pt idx="1">
                  <c:v>2.8000000000000001E-2</c:v>
                </c:pt>
                <c:pt idx="2">
                  <c:v>0.34200000000000008</c:v>
                </c:pt>
                <c:pt idx="3">
                  <c:v>0.30300000000000032</c:v>
                </c:pt>
                <c:pt idx="4">
                  <c:v>0.26700000000000002</c:v>
                </c:pt>
                <c:pt idx="5">
                  <c:v>0.23300000000000001</c:v>
                </c:pt>
                <c:pt idx="6">
                  <c:v>0.16700000000000001</c:v>
                </c:pt>
                <c:pt idx="7">
                  <c:v>4.7000000000000014E-2</c:v>
                </c:pt>
              </c:numCache>
            </c:numRef>
          </c:val>
        </c:ser>
        <c:ser>
          <c:idx val="1"/>
          <c:order val="1"/>
          <c:tx>
            <c:strRef>
              <c:f>Лист11!$B$4</c:f>
              <c:strCache>
                <c:ptCount val="1"/>
                <c:pt idx="0">
                  <c:v>да, пытался, но мне это не удалось</c:v>
                </c:pt>
              </c:strCache>
            </c:strRef>
          </c:tx>
          <c:dLbls>
            <c:numFmt formatCode="0.0%" sourceLinked="0"/>
            <c:txPr>
              <a:bodyPr/>
              <a:lstStyle/>
              <a:p>
                <a:pPr>
                  <a:defRPr sz="8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Лист11!$C$4:$J$4</c:f>
              <c:numCache>
                <c:formatCode>0.00%</c:formatCode>
                <c:ptCount val="8"/>
                <c:pt idx="0">
                  <c:v>0.13600000000000001</c:v>
                </c:pt>
                <c:pt idx="1">
                  <c:v>3.9000000000000014E-2</c:v>
                </c:pt>
                <c:pt idx="2">
                  <c:v>0.125</c:v>
                </c:pt>
                <c:pt idx="3">
                  <c:v>0.11899999999999998</c:v>
                </c:pt>
                <c:pt idx="4">
                  <c:v>0.125</c:v>
                </c:pt>
                <c:pt idx="5">
                  <c:v>9.2000000000000026E-2</c:v>
                </c:pt>
                <c:pt idx="6" formatCode="0%">
                  <c:v>3.3000000000000002E-2</c:v>
                </c:pt>
                <c:pt idx="7">
                  <c:v>5.6000000000000001E-2</c:v>
                </c:pt>
              </c:numCache>
            </c:numRef>
          </c:val>
        </c:ser>
        <c:ser>
          <c:idx val="2"/>
          <c:order val="2"/>
          <c:tx>
            <c:strRef>
              <c:f>Лист11!$B$5</c:f>
              <c:strCache>
                <c:ptCount val="1"/>
                <c:pt idx="0">
                  <c:v>нет, не пытался</c:v>
                </c:pt>
              </c:strCache>
            </c:strRef>
          </c:tx>
          <c:dLbls>
            <c:numFmt formatCode="0.0%" sourceLinked="0"/>
            <c:txPr>
              <a:bodyPr/>
              <a:lstStyle/>
              <a:p>
                <a:pPr>
                  <a:defRPr sz="8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Лист11!$C$5:$J$5</c:f>
              <c:numCache>
                <c:formatCode>0.00%</c:formatCode>
                <c:ptCount val="8"/>
                <c:pt idx="0">
                  <c:v>0.61700000000000121</c:v>
                </c:pt>
                <c:pt idx="1">
                  <c:v>0.93300000000000005</c:v>
                </c:pt>
                <c:pt idx="2">
                  <c:v>0.53300000000000003</c:v>
                </c:pt>
                <c:pt idx="3">
                  <c:v>0.57800000000000062</c:v>
                </c:pt>
                <c:pt idx="4">
                  <c:v>0.60800000000000065</c:v>
                </c:pt>
                <c:pt idx="5">
                  <c:v>0.67500000000000171</c:v>
                </c:pt>
                <c:pt idx="6">
                  <c:v>0.8</c:v>
                </c:pt>
                <c:pt idx="7">
                  <c:v>0.89700000000000002</c:v>
                </c:pt>
              </c:numCache>
            </c:numRef>
          </c:val>
        </c:ser>
        <c:shape val="cylinder"/>
        <c:axId val="70820608"/>
        <c:axId val="70822144"/>
        <c:axId val="0"/>
      </c:bar3DChart>
      <c:catAx>
        <c:axId val="70820608"/>
        <c:scaling>
          <c:orientation val="minMax"/>
        </c:scaling>
        <c:axPos val="b"/>
        <c:tickLblPos val="nextTo"/>
        <c:crossAx val="70822144"/>
        <c:crosses val="autoZero"/>
        <c:auto val="1"/>
        <c:lblAlgn val="ctr"/>
        <c:lblOffset val="100"/>
      </c:catAx>
      <c:valAx>
        <c:axId val="70822144"/>
        <c:scaling>
          <c:orientation val="minMax"/>
        </c:scaling>
        <c:axPos val="l"/>
        <c:majorGridlines/>
        <c:numFmt formatCode="0%" sourceLinked="0"/>
        <c:tickLblPos val="nextTo"/>
        <c:crossAx val="70820608"/>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Лист12!$B$6</c:f>
              <c:strCache>
                <c:ptCount val="1"/>
                <c:pt idx="0">
                  <c:v>Да, всегда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Лист12!$C$6:$I$6</c:f>
              <c:numCache>
                <c:formatCode>0.00%</c:formatCode>
                <c:ptCount val="7"/>
                <c:pt idx="0">
                  <c:v>0.70000000000000062</c:v>
                </c:pt>
                <c:pt idx="1">
                  <c:v>0.88600000000000001</c:v>
                </c:pt>
                <c:pt idx="2">
                  <c:v>0.57800000000000062</c:v>
                </c:pt>
                <c:pt idx="3">
                  <c:v>0.8</c:v>
                </c:pt>
                <c:pt idx="4">
                  <c:v>0.5</c:v>
                </c:pt>
                <c:pt idx="5">
                  <c:v>0.53900000000000003</c:v>
                </c:pt>
                <c:pt idx="6">
                  <c:v>0.33300000000000085</c:v>
                </c:pt>
              </c:numCache>
            </c:numRef>
          </c:val>
        </c:ser>
        <c:ser>
          <c:idx val="1"/>
          <c:order val="1"/>
          <c:tx>
            <c:strRef>
              <c:f>Лист12!$B$7</c:f>
              <c:strCache>
                <c:ptCount val="1"/>
                <c:pt idx="0">
                  <c:v>Да, но не всегда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Лист12!$C$7:$I$7</c:f>
              <c:numCache>
                <c:formatCode>0.00%</c:formatCode>
                <c:ptCount val="7"/>
                <c:pt idx="0">
                  <c:v>0.14200000000000004</c:v>
                </c:pt>
                <c:pt idx="1">
                  <c:v>6.4000000000000112E-2</c:v>
                </c:pt>
                <c:pt idx="2" formatCode="0%">
                  <c:v>0.30800000000000038</c:v>
                </c:pt>
                <c:pt idx="3">
                  <c:v>0.14700000000000021</c:v>
                </c:pt>
                <c:pt idx="4">
                  <c:v>0.27500000000000002</c:v>
                </c:pt>
                <c:pt idx="5">
                  <c:v>0.32200000000000067</c:v>
                </c:pt>
                <c:pt idx="6">
                  <c:v>0.36700000000000038</c:v>
                </c:pt>
              </c:numCache>
            </c:numRef>
          </c:val>
        </c:ser>
        <c:ser>
          <c:idx val="2"/>
          <c:order val="2"/>
          <c:tx>
            <c:strRef>
              <c:f>Лист12!$B$8</c:f>
              <c:strCache>
                <c:ptCount val="1"/>
                <c:pt idx="0">
                  <c:v>Нет, никогда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Лист12!$C$8:$I$8</c:f>
              <c:numCache>
                <c:formatCode>0.00%</c:formatCode>
                <c:ptCount val="7"/>
                <c:pt idx="0">
                  <c:v>3.3000000000000002E-2</c:v>
                </c:pt>
                <c:pt idx="1">
                  <c:v>2.5000000000000001E-2</c:v>
                </c:pt>
                <c:pt idx="2">
                  <c:v>1.7000000000000001E-2</c:v>
                </c:pt>
                <c:pt idx="3">
                  <c:v>1.0999999999999998E-2</c:v>
                </c:pt>
                <c:pt idx="4">
                  <c:v>3.3000000000000002E-2</c:v>
                </c:pt>
                <c:pt idx="5">
                  <c:v>1.7000000000000001E-2</c:v>
                </c:pt>
                <c:pt idx="6">
                  <c:v>7.1999999999999995E-2</c:v>
                </c:pt>
              </c:numCache>
            </c:numRef>
          </c:val>
        </c:ser>
        <c:ser>
          <c:idx val="3"/>
          <c:order val="3"/>
          <c:tx>
            <c:strRef>
              <c:f>Лист12!$B$9</c:f>
              <c:strCache>
                <c:ptCount val="1"/>
                <c:pt idx="0">
                  <c:v>Затрудняюсь ответить</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Лист12!$C$9:$I$9</c:f>
              <c:numCache>
                <c:formatCode>0.00%</c:formatCode>
                <c:ptCount val="7"/>
                <c:pt idx="0">
                  <c:v>0.125</c:v>
                </c:pt>
                <c:pt idx="1">
                  <c:v>2.5000000000000001E-2</c:v>
                </c:pt>
                <c:pt idx="2">
                  <c:v>9.7000000000000003E-2</c:v>
                </c:pt>
                <c:pt idx="3">
                  <c:v>4.2000000000000023E-2</c:v>
                </c:pt>
                <c:pt idx="4">
                  <c:v>0.192</c:v>
                </c:pt>
                <c:pt idx="5">
                  <c:v>0.12200000000000009</c:v>
                </c:pt>
                <c:pt idx="6">
                  <c:v>0.22800000000000001</c:v>
                </c:pt>
              </c:numCache>
            </c:numRef>
          </c:val>
        </c:ser>
        <c:shape val="box"/>
        <c:axId val="67127168"/>
        <c:axId val="67128704"/>
        <c:axId val="0"/>
      </c:bar3DChart>
      <c:catAx>
        <c:axId val="67127168"/>
        <c:scaling>
          <c:orientation val="minMax"/>
        </c:scaling>
        <c:axPos val="l"/>
        <c:tickLblPos val="nextTo"/>
        <c:crossAx val="67128704"/>
        <c:crosses val="autoZero"/>
        <c:auto val="1"/>
        <c:lblAlgn val="ctr"/>
        <c:lblOffset val="100"/>
      </c:catAx>
      <c:valAx>
        <c:axId val="67128704"/>
        <c:scaling>
          <c:orientation val="minMax"/>
        </c:scaling>
        <c:axPos val="b"/>
        <c:majorGridlines/>
        <c:numFmt formatCode="0%" sourceLinked="0"/>
        <c:tickLblPos val="nextTo"/>
        <c:crossAx val="6712716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Лист13!$B$4</c:f>
              <c:strCache>
                <c:ptCount val="1"/>
                <c:pt idx="0">
                  <c:v>Да, посещаю (пользуюсь услугами)</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Лист13!$C$4:$H$4</c:f>
              <c:numCache>
                <c:formatCode>0.00%</c:formatCode>
                <c:ptCount val="6"/>
                <c:pt idx="0" formatCode="0%">
                  <c:v>0.34200000000000008</c:v>
                </c:pt>
                <c:pt idx="1">
                  <c:v>0.41400000000000031</c:v>
                </c:pt>
                <c:pt idx="2">
                  <c:v>0.47200000000000031</c:v>
                </c:pt>
                <c:pt idx="3">
                  <c:v>0.36400000000000032</c:v>
                </c:pt>
                <c:pt idx="4">
                  <c:v>0.36400000000000032</c:v>
                </c:pt>
                <c:pt idx="5">
                  <c:v>0.41100000000000031</c:v>
                </c:pt>
              </c:numCache>
            </c:numRef>
          </c:val>
        </c:ser>
        <c:ser>
          <c:idx val="1"/>
          <c:order val="1"/>
          <c:tx>
            <c:strRef>
              <c:f>Лист13!$B$5</c:f>
              <c:strCache>
                <c:ptCount val="1"/>
                <c:pt idx="0">
                  <c:v>Да, но не посещаю (не пользуюсь услугами)</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Лист13!$C$5:$H$5</c:f>
              <c:numCache>
                <c:formatCode>0.00%</c:formatCode>
                <c:ptCount val="6"/>
                <c:pt idx="0">
                  <c:v>0.32800000000000068</c:v>
                </c:pt>
                <c:pt idx="1">
                  <c:v>0.47200000000000031</c:v>
                </c:pt>
                <c:pt idx="2">
                  <c:v>0.41400000000000031</c:v>
                </c:pt>
                <c:pt idx="3">
                  <c:v>0.45</c:v>
                </c:pt>
                <c:pt idx="4">
                  <c:v>0.46900000000000008</c:v>
                </c:pt>
                <c:pt idx="5">
                  <c:v>0.34200000000000008</c:v>
                </c:pt>
              </c:numCache>
            </c:numRef>
          </c:val>
        </c:ser>
        <c:ser>
          <c:idx val="2"/>
          <c:order val="2"/>
          <c:tx>
            <c:strRef>
              <c:f>Лист13!$B$6</c:f>
              <c:strCache>
                <c:ptCount val="1"/>
                <c:pt idx="0">
                  <c:v>Нет</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Лист13!$C$6:$H$6</c:f>
              <c:numCache>
                <c:formatCode>0%</c:formatCode>
                <c:ptCount val="6"/>
                <c:pt idx="0">
                  <c:v>0.253</c:v>
                </c:pt>
                <c:pt idx="1">
                  <c:v>8.6000000000000021E-2</c:v>
                </c:pt>
                <c:pt idx="2" formatCode="0.00%">
                  <c:v>8.1000000000000003E-2</c:v>
                </c:pt>
                <c:pt idx="3" formatCode="0.00%">
                  <c:v>7.8000000000000014E-2</c:v>
                </c:pt>
                <c:pt idx="4">
                  <c:v>6.1000000000000013E-2</c:v>
                </c:pt>
                <c:pt idx="5" formatCode="0.00%">
                  <c:v>0.14200000000000004</c:v>
                </c:pt>
              </c:numCache>
            </c:numRef>
          </c:val>
        </c:ser>
        <c:ser>
          <c:idx val="3"/>
          <c:order val="3"/>
          <c:tx>
            <c:strRef>
              <c:f>Лист13!$B$7</c:f>
              <c:strCache>
                <c:ptCount val="1"/>
                <c:pt idx="0">
                  <c:v>Не знаю</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Лист13!$C$7:$H$7</c:f>
              <c:numCache>
                <c:formatCode>0.00%</c:formatCode>
                <c:ptCount val="6"/>
                <c:pt idx="0">
                  <c:v>7.6999999999999999E-2</c:v>
                </c:pt>
                <c:pt idx="1">
                  <c:v>2.8000000000000001E-2</c:v>
                </c:pt>
                <c:pt idx="2">
                  <c:v>3.3000000000000002E-2</c:v>
                </c:pt>
                <c:pt idx="3" formatCode="0%">
                  <c:v>0.10800000000000012</c:v>
                </c:pt>
                <c:pt idx="4">
                  <c:v>0.10600000000000002</c:v>
                </c:pt>
                <c:pt idx="5">
                  <c:v>0.10500000000000002</c:v>
                </c:pt>
              </c:numCache>
            </c:numRef>
          </c:val>
        </c:ser>
        <c:shape val="cylinder"/>
        <c:axId val="67374080"/>
        <c:axId val="67392256"/>
        <c:axId val="0"/>
      </c:bar3DChart>
      <c:catAx>
        <c:axId val="67374080"/>
        <c:scaling>
          <c:orientation val="minMax"/>
        </c:scaling>
        <c:axPos val="l"/>
        <c:tickLblPos val="nextTo"/>
        <c:crossAx val="67392256"/>
        <c:crosses val="autoZero"/>
        <c:auto val="1"/>
        <c:lblAlgn val="ctr"/>
        <c:lblOffset val="100"/>
      </c:catAx>
      <c:valAx>
        <c:axId val="67392256"/>
        <c:scaling>
          <c:orientation val="minMax"/>
        </c:scaling>
        <c:axPos val="b"/>
        <c:majorGridlines/>
        <c:numFmt formatCode="0%" sourceLinked="1"/>
        <c:tickLblPos val="nextTo"/>
        <c:crossAx val="6737408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5140751713892532"/>
          <c:y val="3.7510656436487634E-2"/>
          <c:w val="0.45319535218439694"/>
          <c:h val="0.86342147129307312"/>
        </c:manualLayout>
      </c:layout>
      <c:barChart>
        <c:barDir val="bar"/>
        <c:grouping val="stacked"/>
        <c:ser>
          <c:idx val="0"/>
          <c:order val="0"/>
          <c:tx>
            <c:strRef>
              <c:f>Лист14!$A$5</c:f>
              <c:strCache>
                <c:ptCount val="1"/>
                <c:pt idx="0">
                  <c:v>полностью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Лист14!$B$5:$K$5</c:f>
              <c:numCache>
                <c:formatCode>0.00%</c:formatCode>
                <c:ptCount val="10"/>
                <c:pt idx="0">
                  <c:v>9.7000000000000003E-2</c:v>
                </c:pt>
                <c:pt idx="1">
                  <c:v>0.13900000000000001</c:v>
                </c:pt>
                <c:pt idx="2">
                  <c:v>0.25</c:v>
                </c:pt>
                <c:pt idx="3">
                  <c:v>0.253</c:v>
                </c:pt>
                <c:pt idx="4">
                  <c:v>0.15600000000000033</c:v>
                </c:pt>
                <c:pt idx="5">
                  <c:v>0.14200000000000004</c:v>
                </c:pt>
                <c:pt idx="6">
                  <c:v>9.4000000000000028E-2</c:v>
                </c:pt>
                <c:pt idx="7">
                  <c:v>0.17800000000000021</c:v>
                </c:pt>
                <c:pt idx="8">
                  <c:v>0.14700000000000021</c:v>
                </c:pt>
                <c:pt idx="9">
                  <c:v>0.16900000000000001</c:v>
                </c:pt>
              </c:numCache>
            </c:numRef>
          </c:val>
        </c:ser>
        <c:ser>
          <c:idx val="1"/>
          <c:order val="1"/>
          <c:tx>
            <c:strRef>
              <c:f>Лист14!$A$6</c:f>
              <c:strCache>
                <c:ptCount val="1"/>
                <c:pt idx="0">
                  <c:v>скорее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Лист14!$B$6:$K$6</c:f>
              <c:numCache>
                <c:formatCode>0.00%</c:formatCode>
                <c:ptCount val="10"/>
                <c:pt idx="0">
                  <c:v>0.39700000000000085</c:v>
                </c:pt>
                <c:pt idx="1">
                  <c:v>0.41900000000000032</c:v>
                </c:pt>
                <c:pt idx="2">
                  <c:v>0.5</c:v>
                </c:pt>
                <c:pt idx="3">
                  <c:v>0.53900000000000003</c:v>
                </c:pt>
                <c:pt idx="4">
                  <c:v>0.39700000000000085</c:v>
                </c:pt>
                <c:pt idx="5">
                  <c:v>0.5</c:v>
                </c:pt>
                <c:pt idx="6">
                  <c:v>0.36900000000000038</c:v>
                </c:pt>
                <c:pt idx="7">
                  <c:v>0.5</c:v>
                </c:pt>
                <c:pt idx="8">
                  <c:v>0.5</c:v>
                </c:pt>
                <c:pt idx="9">
                  <c:v>0.53300000000000003</c:v>
                </c:pt>
              </c:numCache>
            </c:numRef>
          </c:val>
        </c:ser>
        <c:ser>
          <c:idx val="2"/>
          <c:order val="2"/>
          <c:tx>
            <c:strRef>
              <c:f>Лист14!$A$7</c:f>
              <c:strCache>
                <c:ptCount val="1"/>
                <c:pt idx="0">
                  <c:v>скорее не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Лист14!$B$7:$K$7</c:f>
              <c:numCache>
                <c:formatCode>0.00%</c:formatCode>
                <c:ptCount val="10"/>
                <c:pt idx="0">
                  <c:v>0.23100000000000001</c:v>
                </c:pt>
                <c:pt idx="1">
                  <c:v>0.19400000000000001</c:v>
                </c:pt>
                <c:pt idx="2">
                  <c:v>7.1999999999999995E-2</c:v>
                </c:pt>
                <c:pt idx="3">
                  <c:v>8.6000000000000021E-2</c:v>
                </c:pt>
                <c:pt idx="4">
                  <c:v>0.28600000000000031</c:v>
                </c:pt>
                <c:pt idx="5">
                  <c:v>0.192</c:v>
                </c:pt>
                <c:pt idx="6">
                  <c:v>0.21100000000000024</c:v>
                </c:pt>
                <c:pt idx="7">
                  <c:v>8.1000000000000003E-2</c:v>
                </c:pt>
                <c:pt idx="8">
                  <c:v>0.13100000000000001</c:v>
                </c:pt>
                <c:pt idx="9">
                  <c:v>9.2000000000000026E-2</c:v>
                </c:pt>
              </c:numCache>
            </c:numRef>
          </c:val>
        </c:ser>
        <c:ser>
          <c:idx val="3"/>
          <c:order val="3"/>
          <c:tx>
            <c:strRef>
              <c:f>Лист14!$A$8</c:f>
              <c:strCache>
                <c:ptCount val="1"/>
                <c:pt idx="0">
                  <c:v>не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Лист14!$B$8:$K$8</c:f>
              <c:numCache>
                <c:formatCode>0%</c:formatCode>
                <c:ptCount val="10"/>
                <c:pt idx="0" formatCode="0.00%">
                  <c:v>0.14700000000000021</c:v>
                </c:pt>
                <c:pt idx="1">
                  <c:v>0.11700000000000002</c:v>
                </c:pt>
                <c:pt idx="2" formatCode="0.00%">
                  <c:v>7.8000000000000014E-2</c:v>
                </c:pt>
                <c:pt idx="3" formatCode="0.00%">
                  <c:v>6.7000000000000004E-2</c:v>
                </c:pt>
                <c:pt idx="4" formatCode="0.00%">
                  <c:v>0.111</c:v>
                </c:pt>
                <c:pt idx="5" formatCode="0.00%">
                  <c:v>8.1000000000000003E-2</c:v>
                </c:pt>
                <c:pt idx="6" formatCode="0.00%">
                  <c:v>0.16400000000000001</c:v>
                </c:pt>
                <c:pt idx="7" formatCode="0.00%">
                  <c:v>6.3E-2</c:v>
                </c:pt>
                <c:pt idx="8" formatCode="0.00%">
                  <c:v>9.2000000000000026E-2</c:v>
                </c:pt>
                <c:pt idx="9" formatCode="0.00%">
                  <c:v>7.5000000000000011E-2</c:v>
                </c:pt>
              </c:numCache>
            </c:numRef>
          </c:val>
        </c:ser>
        <c:ser>
          <c:idx val="4"/>
          <c:order val="4"/>
          <c:tx>
            <c:strRef>
              <c:f>Лист14!$A$9</c:f>
              <c:strCache>
                <c:ptCount val="1"/>
                <c:pt idx="0">
                  <c:v>затрудняюсь ответить</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Лист14!$B$9:$K$9</c:f>
              <c:numCache>
                <c:formatCode>0%</c:formatCode>
                <c:ptCount val="10"/>
                <c:pt idx="0" formatCode="0.00%">
                  <c:v>0.128</c:v>
                </c:pt>
                <c:pt idx="1">
                  <c:v>0.13100000000000001</c:v>
                </c:pt>
                <c:pt idx="2" formatCode="0.00%">
                  <c:v>0.1</c:v>
                </c:pt>
                <c:pt idx="3" formatCode="0.00%">
                  <c:v>5.5000000000000014E-2</c:v>
                </c:pt>
                <c:pt idx="4" formatCode="0.00%">
                  <c:v>0.05</c:v>
                </c:pt>
                <c:pt idx="5" formatCode="0.00%">
                  <c:v>8.5000000000000006E-2</c:v>
                </c:pt>
                <c:pt idx="6" formatCode="0.00%">
                  <c:v>0.16200000000000001</c:v>
                </c:pt>
                <c:pt idx="7">
                  <c:v>0.17800000000000021</c:v>
                </c:pt>
                <c:pt idx="8" formatCode="0.00%">
                  <c:v>0.13100000000000001</c:v>
                </c:pt>
                <c:pt idx="9" formatCode="0.00%">
                  <c:v>0.13100000000000001</c:v>
                </c:pt>
              </c:numCache>
            </c:numRef>
          </c:val>
        </c:ser>
        <c:overlap val="100"/>
        <c:axId val="72758400"/>
        <c:axId val="72759936"/>
      </c:barChart>
      <c:catAx>
        <c:axId val="72758400"/>
        <c:scaling>
          <c:orientation val="minMax"/>
        </c:scaling>
        <c:axPos val="l"/>
        <c:tickLblPos val="nextTo"/>
        <c:crossAx val="72759936"/>
        <c:crosses val="autoZero"/>
        <c:auto val="1"/>
        <c:lblAlgn val="ctr"/>
        <c:lblOffset val="100"/>
      </c:catAx>
      <c:valAx>
        <c:axId val="72759936"/>
        <c:scaling>
          <c:orientation val="minMax"/>
        </c:scaling>
        <c:axPos val="b"/>
        <c:majorGridlines/>
        <c:numFmt formatCode="0%" sourceLinked="0"/>
        <c:tickLblPos val="nextTo"/>
        <c:crossAx val="72758400"/>
        <c:crosses val="autoZero"/>
        <c:crossBetween val="between"/>
      </c:valAx>
    </c:plotArea>
    <c:legend>
      <c:legendPos val="r"/>
      <c:layout>
        <c:manualLayout>
          <c:xMode val="edge"/>
          <c:yMode val="edge"/>
          <c:x val="0.77932757336386005"/>
          <c:y val="0.34584046559397547"/>
          <c:w val="0.20784506159071148"/>
          <c:h val="0.4754119929382235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bar"/>
        <c:grouping val="clustered"/>
        <c:ser>
          <c:idx val="0"/>
          <c:order val="0"/>
          <c:dLbls>
            <c:numFmt formatCode="0.0%" sourceLinked="0"/>
            <c:showVal val="1"/>
          </c:dLbls>
          <c:cat>
            <c:strRef>
              <c:f>Лист2!$A$2:$A$15</c:f>
              <c:strCache>
                <c:ptCount val="14"/>
                <c:pt idx="0">
                  <c:v>чрезмерное нервное напряжение, стресс</c:v>
                </c:pt>
                <c:pt idx="1">
                  <c:v>экологические условия</c:v>
                </c:pt>
                <c:pt idx="2">
                  <c:v>материальное положение</c:v>
                </c:pt>
                <c:pt idx="3">
                  <c:v>условия работы\учебы</c:v>
                </c:pt>
                <c:pt idx="4">
                  <c:v>качество питания</c:v>
                </c:pt>
                <c:pt idx="5">
                  <c:v>качество медицинской помощи</c:v>
                </c:pt>
                <c:pt idx="6">
                  <c:v>наследственность</c:v>
                </c:pt>
                <c:pt idx="7">
                  <c:v>собственное поведение</c:v>
                </c:pt>
                <c:pt idx="8">
                  <c:v>поведение окружающих</c:v>
                </c:pt>
                <c:pt idx="9">
                  <c:v>условия отдыха</c:v>
                </c:pt>
                <c:pt idx="10">
                  <c:v>жилищные условия</c:v>
                </c:pt>
                <c:pt idx="11">
                  <c:v>взаимоотношения в семье</c:v>
                </c:pt>
                <c:pt idx="12">
                  <c:v>отношения в кругу друзей</c:v>
                </c:pt>
                <c:pt idx="13">
                  <c:v>ничего не ухудшает</c:v>
                </c:pt>
              </c:strCache>
            </c:strRef>
          </c:cat>
          <c:val>
            <c:numRef>
              <c:f>Лист2!$B$2:$B$15</c:f>
              <c:numCache>
                <c:formatCode>0.00%</c:formatCode>
                <c:ptCount val="14"/>
                <c:pt idx="0">
                  <c:v>0.36100000000000032</c:v>
                </c:pt>
                <c:pt idx="1">
                  <c:v>0.31100000000000094</c:v>
                </c:pt>
                <c:pt idx="2">
                  <c:v>0.26100000000000001</c:v>
                </c:pt>
                <c:pt idx="3">
                  <c:v>0.192</c:v>
                </c:pt>
                <c:pt idx="4">
                  <c:v>0.18100000000000024</c:v>
                </c:pt>
                <c:pt idx="5">
                  <c:v>0.18100000000000024</c:v>
                </c:pt>
                <c:pt idx="6">
                  <c:v>0.16400000000000001</c:v>
                </c:pt>
                <c:pt idx="7">
                  <c:v>9.4000000000000028E-2</c:v>
                </c:pt>
                <c:pt idx="8">
                  <c:v>9.2000000000000026E-2</c:v>
                </c:pt>
                <c:pt idx="9">
                  <c:v>7.1999999999999995E-2</c:v>
                </c:pt>
                <c:pt idx="10">
                  <c:v>5.3000000000000012E-2</c:v>
                </c:pt>
                <c:pt idx="11">
                  <c:v>3.9000000000000014E-2</c:v>
                </c:pt>
                <c:pt idx="12">
                  <c:v>1.4E-2</c:v>
                </c:pt>
                <c:pt idx="13">
                  <c:v>0.15600000000000044</c:v>
                </c:pt>
              </c:numCache>
            </c:numRef>
          </c:val>
        </c:ser>
        <c:shape val="cylinder"/>
        <c:axId val="67240320"/>
        <c:axId val="67241856"/>
        <c:axId val="0"/>
      </c:bar3DChart>
      <c:catAx>
        <c:axId val="67240320"/>
        <c:scaling>
          <c:orientation val="minMax"/>
        </c:scaling>
        <c:axPos val="l"/>
        <c:tickLblPos val="nextTo"/>
        <c:crossAx val="67241856"/>
        <c:crosses val="autoZero"/>
        <c:auto val="1"/>
        <c:lblAlgn val="ctr"/>
        <c:lblOffset val="100"/>
      </c:catAx>
      <c:valAx>
        <c:axId val="67241856"/>
        <c:scaling>
          <c:orientation val="minMax"/>
        </c:scaling>
        <c:axPos val="b"/>
        <c:majorGridlines/>
        <c:numFmt formatCode="0%" sourceLinked="0"/>
        <c:tickLblPos val="nextTo"/>
        <c:crossAx val="6724032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rAngAx val="1"/>
    </c:view3D>
    <c:plotArea>
      <c:layout/>
      <c:bar3DChart>
        <c:barDir val="bar"/>
        <c:grouping val="clustered"/>
        <c:ser>
          <c:idx val="0"/>
          <c:order val="0"/>
          <c:dLbls>
            <c:numFmt formatCode="0.0%" sourceLinked="0"/>
            <c:showVal val="1"/>
          </c:dLbls>
          <c:cat>
            <c:strRef>
              <c:f>Лист3!$A$3:$A$10</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Лист3!$B$3:$B$10</c:f>
              <c:numCache>
                <c:formatCode>0.00%</c:formatCode>
                <c:ptCount val="8"/>
                <c:pt idx="0">
                  <c:v>0.42200000000000032</c:v>
                </c:pt>
                <c:pt idx="1">
                  <c:v>0.17200000000000001</c:v>
                </c:pt>
                <c:pt idx="2">
                  <c:v>0.14400000000000004</c:v>
                </c:pt>
                <c:pt idx="3">
                  <c:v>0.10600000000000002</c:v>
                </c:pt>
                <c:pt idx="4">
                  <c:v>6.9000000000000034E-2</c:v>
                </c:pt>
                <c:pt idx="5">
                  <c:v>3.9000000000000014E-2</c:v>
                </c:pt>
                <c:pt idx="6">
                  <c:v>4.2000000000000023E-2</c:v>
                </c:pt>
                <c:pt idx="7">
                  <c:v>6.0000000000000114E-3</c:v>
                </c:pt>
              </c:numCache>
            </c:numRef>
          </c:val>
        </c:ser>
        <c:shape val="cylinder"/>
        <c:axId val="67266048"/>
        <c:axId val="67267584"/>
        <c:axId val="0"/>
      </c:bar3DChart>
      <c:catAx>
        <c:axId val="67266048"/>
        <c:scaling>
          <c:orientation val="minMax"/>
        </c:scaling>
        <c:axPos val="l"/>
        <c:tickLblPos val="nextTo"/>
        <c:crossAx val="67267584"/>
        <c:crosses val="autoZero"/>
        <c:auto val="1"/>
        <c:lblAlgn val="ctr"/>
        <c:lblOffset val="100"/>
      </c:catAx>
      <c:valAx>
        <c:axId val="67267584"/>
        <c:scaling>
          <c:orientation val="minMax"/>
        </c:scaling>
        <c:axPos val="b"/>
        <c:majorGridlines/>
        <c:numFmt formatCode="0%" sourceLinked="0"/>
        <c:tickLblPos val="nextTo"/>
        <c:crossAx val="672660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
  <c:chart>
    <c:view3D>
      <c:rAngAx val="1"/>
    </c:view3D>
    <c:plotArea>
      <c:layout/>
      <c:bar3DChart>
        <c:barDir val="col"/>
        <c:grouping val="clustered"/>
        <c:ser>
          <c:idx val="0"/>
          <c:order val="0"/>
          <c:dLbls>
            <c:numFmt formatCode="0.0%" sourceLinked="0"/>
            <c:showVal val="1"/>
          </c:dLbls>
          <c:cat>
            <c:strRef>
              <c:f>Лист4!$A$3:$A$7</c:f>
              <c:strCache>
                <c:ptCount val="5"/>
                <c:pt idx="0">
                  <c:v>18-30 лет</c:v>
                </c:pt>
                <c:pt idx="1">
                  <c:v>31-40 лет</c:v>
                </c:pt>
                <c:pt idx="2">
                  <c:v>41-50 лет</c:v>
                </c:pt>
                <c:pt idx="3">
                  <c:v>51-60 лет</c:v>
                </c:pt>
                <c:pt idx="4">
                  <c:v>60 - 69 лет</c:v>
                </c:pt>
              </c:strCache>
            </c:strRef>
          </c:cat>
          <c:val>
            <c:numRef>
              <c:f>Лист4!$B$3:$B$7</c:f>
              <c:numCache>
                <c:formatCode>0.00%</c:formatCode>
                <c:ptCount val="5"/>
                <c:pt idx="0">
                  <c:v>0.37600000000000072</c:v>
                </c:pt>
                <c:pt idx="1">
                  <c:v>0.25800000000000001</c:v>
                </c:pt>
                <c:pt idx="2">
                  <c:v>0.23700000000000004</c:v>
                </c:pt>
                <c:pt idx="3">
                  <c:v>0.29500000000000032</c:v>
                </c:pt>
                <c:pt idx="4" formatCode="0%">
                  <c:v>0.15000000000000024</c:v>
                </c:pt>
              </c:numCache>
            </c:numRef>
          </c:val>
        </c:ser>
        <c:shape val="box"/>
        <c:axId val="67287680"/>
        <c:axId val="70594944"/>
        <c:axId val="0"/>
      </c:bar3DChart>
      <c:catAx>
        <c:axId val="67287680"/>
        <c:scaling>
          <c:orientation val="minMax"/>
        </c:scaling>
        <c:axPos val="b"/>
        <c:tickLblPos val="nextTo"/>
        <c:crossAx val="70594944"/>
        <c:crosses val="autoZero"/>
        <c:auto val="1"/>
        <c:lblAlgn val="ctr"/>
        <c:lblOffset val="100"/>
      </c:catAx>
      <c:valAx>
        <c:axId val="70594944"/>
        <c:scaling>
          <c:orientation val="minMax"/>
        </c:scaling>
        <c:axPos val="l"/>
        <c:majorGridlines/>
        <c:numFmt formatCode="0%" sourceLinked="0"/>
        <c:tickLblPos val="nextTo"/>
        <c:crossAx val="6728768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Лист5!$B$3</c:f>
              <c:strCache>
                <c:ptCount val="1"/>
                <c:pt idx="0">
                  <c:v>мужчины</c:v>
                </c:pt>
              </c:strCache>
            </c:strRef>
          </c:tx>
          <c:dLbls>
            <c:numFmt formatCode="0.0%" sourceLinked="0"/>
            <c:showVal val="1"/>
          </c:dLbls>
          <c:cat>
            <c:strRef>
              <c:f>Лист5!$A$4:$A$8</c:f>
              <c:strCache>
                <c:ptCount val="5"/>
                <c:pt idx="0">
                  <c:v>никогда не употребляю</c:v>
                </c:pt>
                <c:pt idx="1">
                  <c:v>несколько раз в год</c:v>
                </c:pt>
                <c:pt idx="2">
                  <c:v>несколько раз в месяц</c:v>
                </c:pt>
                <c:pt idx="3">
                  <c:v>несколько раз в неделю</c:v>
                </c:pt>
                <c:pt idx="4">
                  <c:v>ежедневно</c:v>
                </c:pt>
              </c:strCache>
            </c:strRef>
          </c:cat>
          <c:val>
            <c:numRef>
              <c:f>Лист5!$B$4:$B$8</c:f>
              <c:numCache>
                <c:formatCode>0.00%</c:formatCode>
                <c:ptCount val="5"/>
                <c:pt idx="0">
                  <c:v>0.10500000000000002</c:v>
                </c:pt>
                <c:pt idx="1">
                  <c:v>0.34900000000000031</c:v>
                </c:pt>
                <c:pt idx="2">
                  <c:v>0.44600000000000001</c:v>
                </c:pt>
                <c:pt idx="3">
                  <c:v>8.1000000000000003E-2</c:v>
                </c:pt>
                <c:pt idx="4">
                  <c:v>1.9000000000000048E-2</c:v>
                </c:pt>
              </c:numCache>
            </c:numRef>
          </c:val>
        </c:ser>
        <c:ser>
          <c:idx val="1"/>
          <c:order val="1"/>
          <c:tx>
            <c:strRef>
              <c:f>Лист5!$C$3</c:f>
              <c:strCache>
                <c:ptCount val="1"/>
                <c:pt idx="0">
                  <c:v>женщины</c:v>
                </c:pt>
              </c:strCache>
            </c:strRef>
          </c:tx>
          <c:dLbls>
            <c:numFmt formatCode="0.0%" sourceLinked="0"/>
            <c:showVal val="1"/>
          </c:dLbls>
          <c:cat>
            <c:strRef>
              <c:f>Лист5!$A$4:$A$8</c:f>
              <c:strCache>
                <c:ptCount val="5"/>
                <c:pt idx="0">
                  <c:v>никогда не употребляю</c:v>
                </c:pt>
                <c:pt idx="1">
                  <c:v>несколько раз в год</c:v>
                </c:pt>
                <c:pt idx="2">
                  <c:v>несколько раз в месяц</c:v>
                </c:pt>
                <c:pt idx="3">
                  <c:v>несколько раз в неделю</c:v>
                </c:pt>
                <c:pt idx="4">
                  <c:v>ежедневно</c:v>
                </c:pt>
              </c:strCache>
            </c:strRef>
          </c:cat>
          <c:val>
            <c:numRef>
              <c:f>Лист5!$C$4:$C$8</c:f>
              <c:numCache>
                <c:formatCode>0.00%</c:formatCode>
                <c:ptCount val="5"/>
                <c:pt idx="0" formatCode="0%">
                  <c:v>0.14800000000000021</c:v>
                </c:pt>
                <c:pt idx="1">
                  <c:v>0.63400000000000156</c:v>
                </c:pt>
                <c:pt idx="2" formatCode="0%">
                  <c:v>0.21600000000000036</c:v>
                </c:pt>
                <c:pt idx="3">
                  <c:v>2.0000000000000052E-3</c:v>
                </c:pt>
                <c:pt idx="4">
                  <c:v>0</c:v>
                </c:pt>
              </c:numCache>
            </c:numRef>
          </c:val>
        </c:ser>
        <c:shape val="cone"/>
        <c:axId val="70612096"/>
        <c:axId val="70613632"/>
        <c:axId val="0"/>
      </c:bar3DChart>
      <c:catAx>
        <c:axId val="70612096"/>
        <c:scaling>
          <c:orientation val="minMax"/>
        </c:scaling>
        <c:axPos val="l"/>
        <c:tickLblPos val="nextTo"/>
        <c:crossAx val="70613632"/>
        <c:crosses val="autoZero"/>
        <c:auto val="1"/>
        <c:lblAlgn val="ctr"/>
        <c:lblOffset val="100"/>
      </c:catAx>
      <c:valAx>
        <c:axId val="70613632"/>
        <c:scaling>
          <c:orientation val="minMax"/>
        </c:scaling>
        <c:axPos val="b"/>
        <c:majorGridlines/>
        <c:numFmt formatCode="0%" sourceLinked="0"/>
        <c:tickLblPos val="nextTo"/>
        <c:crossAx val="706120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bar"/>
        <c:grouping val="clustered"/>
        <c:ser>
          <c:idx val="0"/>
          <c:order val="0"/>
          <c:dLbls>
            <c:numFmt formatCode="0.0%" sourceLinked="0"/>
            <c:showVal val="1"/>
          </c:dLbls>
          <c:cat>
            <c:strRef>
              <c:f>Лист6!$A$4:$A$17</c:f>
              <c:strCache>
                <c:ptCount val="14"/>
                <c:pt idx="0">
                  <c:v>Стараюсь меньше употреблять поваренной соли</c:v>
                </c:pt>
                <c:pt idx="1">
                  <c:v>Использую приборы для очистки воды</c:v>
                </c:pt>
                <c:pt idx="2">
                  <c:v>Стараюсь всегда завтракать</c:v>
                </c:pt>
                <c:pt idx="3">
                  <c:v>Соблюдаю режим питания (ем в одно и то же время)</c:v>
                </c:pt>
                <c:pt idx="4">
                  <c:v>Принимаю пищу не менее 3-х раз в день</c:v>
                </c:pt>
                <c:pt idx="5">
                  <c:v>Стараюсь употреблять продукты с профилактическим эффектом</c:v>
                </c:pt>
                <c:pt idx="6">
                  <c:v>Слежу за маркировкой, сроком годности употребляемых продуктов</c:v>
                </c:pt>
                <c:pt idx="7">
                  <c:v>Стараюсь употреблять натуральные продукты (без добавок)</c:v>
                </c:pt>
                <c:pt idx="8">
                  <c:v>Соблюдаю рекомендации врачей относительно питания</c:v>
                </c:pt>
                <c:pt idx="9">
                  <c:v>Использую йодированную соль</c:v>
                </c:pt>
                <c:pt idx="10">
                  <c:v>Употребляю не менее 500 г. свежих овощей и фруктов ежедневно</c:v>
                </c:pt>
                <c:pt idx="11">
                  <c:v>Стараюсь меньше употреблять жирной пищи</c:v>
                </c:pt>
                <c:pt idx="12">
                  <c:v>Питаюсь, как придется</c:v>
                </c:pt>
                <c:pt idx="13">
                  <c:v>Никакими</c:v>
                </c:pt>
              </c:strCache>
            </c:strRef>
          </c:cat>
          <c:val>
            <c:numRef>
              <c:f>Лист6!$B$4:$B$17</c:f>
              <c:numCache>
                <c:formatCode>0.00%</c:formatCode>
                <c:ptCount val="14"/>
                <c:pt idx="0">
                  <c:v>0.18600000000000039</c:v>
                </c:pt>
                <c:pt idx="1">
                  <c:v>8.3000000000000046E-2</c:v>
                </c:pt>
                <c:pt idx="2">
                  <c:v>0.46900000000000008</c:v>
                </c:pt>
                <c:pt idx="3">
                  <c:v>0.14400000000000004</c:v>
                </c:pt>
                <c:pt idx="4">
                  <c:v>0.34700000000000031</c:v>
                </c:pt>
                <c:pt idx="5">
                  <c:v>5.6000000000000001E-2</c:v>
                </c:pt>
                <c:pt idx="6">
                  <c:v>0.31400000000000072</c:v>
                </c:pt>
                <c:pt idx="7">
                  <c:v>0.21400000000000036</c:v>
                </c:pt>
                <c:pt idx="8">
                  <c:v>4.7000000000000014E-2</c:v>
                </c:pt>
                <c:pt idx="9">
                  <c:v>0.13900000000000001</c:v>
                </c:pt>
                <c:pt idx="10">
                  <c:v>6.7000000000000004E-2</c:v>
                </c:pt>
                <c:pt idx="11">
                  <c:v>0.32500000000000084</c:v>
                </c:pt>
                <c:pt idx="12">
                  <c:v>0.12200000000000009</c:v>
                </c:pt>
                <c:pt idx="13">
                  <c:v>0.10800000000000012</c:v>
                </c:pt>
              </c:numCache>
            </c:numRef>
          </c:val>
        </c:ser>
        <c:shape val="box"/>
        <c:axId val="70650496"/>
        <c:axId val="70656384"/>
        <c:axId val="0"/>
      </c:bar3DChart>
      <c:catAx>
        <c:axId val="70650496"/>
        <c:scaling>
          <c:orientation val="minMax"/>
        </c:scaling>
        <c:axPos val="l"/>
        <c:tickLblPos val="nextTo"/>
        <c:crossAx val="70656384"/>
        <c:crosses val="autoZero"/>
        <c:auto val="1"/>
        <c:lblAlgn val="ctr"/>
        <c:lblOffset val="100"/>
      </c:catAx>
      <c:valAx>
        <c:axId val="70656384"/>
        <c:scaling>
          <c:orientation val="minMax"/>
        </c:scaling>
        <c:axPos val="b"/>
        <c:majorGridlines/>
        <c:numFmt formatCode="0%" sourceLinked="0"/>
        <c:tickLblPos val="nextTo"/>
        <c:crossAx val="7065049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plotArea>
      <c:layout/>
      <c:bar3DChart>
        <c:barDir val="bar"/>
        <c:grouping val="clustered"/>
        <c:ser>
          <c:idx val="0"/>
          <c:order val="0"/>
          <c:dLbls>
            <c:numFmt formatCode="0.0%" sourceLinked="0"/>
            <c:showVal val="1"/>
          </c:dLbls>
          <c:cat>
            <c:strRef>
              <c:f>Лист7!$A$3:$A$7</c:f>
              <c:strCache>
                <c:ptCount val="5"/>
                <c:pt idx="0">
                  <c:v>Употребляю сладкие продукты часто и в большом количестве</c:v>
                </c:pt>
                <c:pt idx="1">
                  <c:v>Употребляю сладкие продукты часто, но маленькими порциями</c:v>
                </c:pt>
                <c:pt idx="2">
                  <c:v>Употребляю сладкие продукты иногда</c:v>
                </c:pt>
                <c:pt idx="3">
                  <c:v>Употребляю сладкие продукты редко</c:v>
                </c:pt>
                <c:pt idx="4">
                  <c:v>Вообще не употребляю сладкое</c:v>
                </c:pt>
              </c:strCache>
            </c:strRef>
          </c:cat>
          <c:val>
            <c:numRef>
              <c:f>Лист7!$B$3:$B$7</c:f>
              <c:numCache>
                <c:formatCode>0.00%</c:formatCode>
                <c:ptCount val="5"/>
                <c:pt idx="0">
                  <c:v>8.6000000000000021E-2</c:v>
                </c:pt>
                <c:pt idx="1">
                  <c:v>0.25900000000000001</c:v>
                </c:pt>
                <c:pt idx="2">
                  <c:v>0.36900000000000038</c:v>
                </c:pt>
                <c:pt idx="3" formatCode="0%">
                  <c:v>0.25</c:v>
                </c:pt>
                <c:pt idx="4">
                  <c:v>3.5999999999999997E-2</c:v>
                </c:pt>
              </c:numCache>
            </c:numRef>
          </c:val>
        </c:ser>
        <c:shape val="cylinder"/>
        <c:axId val="70676480"/>
        <c:axId val="70678016"/>
        <c:axId val="0"/>
      </c:bar3DChart>
      <c:catAx>
        <c:axId val="70676480"/>
        <c:scaling>
          <c:orientation val="minMax"/>
        </c:scaling>
        <c:axPos val="l"/>
        <c:tickLblPos val="nextTo"/>
        <c:crossAx val="70678016"/>
        <c:crosses val="autoZero"/>
        <c:auto val="1"/>
        <c:lblAlgn val="ctr"/>
        <c:lblOffset val="100"/>
      </c:catAx>
      <c:valAx>
        <c:axId val="70678016"/>
        <c:scaling>
          <c:orientation val="minMax"/>
        </c:scaling>
        <c:axPos val="b"/>
        <c:majorGridlines/>
        <c:numFmt formatCode="0%" sourceLinked="0"/>
        <c:tickLblPos val="nextTo"/>
        <c:crossAx val="7067648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numFmt formatCode="0.0%" sourceLinked="0"/>
            <c:showCatName val="1"/>
            <c:showPercent val="1"/>
            <c:showLeaderLines val="1"/>
          </c:dLbls>
          <c:cat>
            <c:strRef>
              <c:f>Лист8!$A$3:$A$6</c:f>
              <c:strCache>
                <c:ptCount val="4"/>
                <c:pt idx="0">
                  <c:v>часто</c:v>
                </c:pt>
                <c:pt idx="1">
                  <c:v>иногда</c:v>
                </c:pt>
                <c:pt idx="2">
                  <c:v>редко</c:v>
                </c:pt>
                <c:pt idx="3">
                  <c:v>никогда</c:v>
                </c:pt>
              </c:strCache>
            </c:strRef>
          </c:cat>
          <c:val>
            <c:numRef>
              <c:f>Лист8!$B$3:$B$6</c:f>
              <c:numCache>
                <c:formatCode>0.00%</c:formatCode>
                <c:ptCount val="4"/>
                <c:pt idx="0">
                  <c:v>0.31600000000000078</c:v>
                </c:pt>
                <c:pt idx="1">
                  <c:v>0.41400000000000031</c:v>
                </c:pt>
                <c:pt idx="2">
                  <c:v>0.222</c:v>
                </c:pt>
                <c:pt idx="3">
                  <c:v>4.8000000000000001E-2</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style val="4"/>
  <c:chart>
    <c:view3D>
      <c:rAngAx val="1"/>
    </c:view3D>
    <c:plotArea>
      <c:layout/>
      <c:bar3DChart>
        <c:barDir val="bar"/>
        <c:grouping val="clustered"/>
        <c:ser>
          <c:idx val="0"/>
          <c:order val="0"/>
          <c:dLbls>
            <c:numFmt formatCode="0.0%" sourceLinked="0"/>
            <c:showVal val="1"/>
          </c:dLbls>
          <c:cat>
            <c:strRef>
              <c:f>Лист9!$A$2:$A$14</c:f>
              <c:strCache>
                <c:ptCount val="13"/>
                <c:pt idx="0">
                  <c:v>Большие нагрузки на работе\учебе</c:v>
                </c:pt>
                <c:pt idx="1">
                  <c:v>Сложные взаимоотношения с коллегами\однокурсниками </c:v>
                </c:pt>
                <c:pt idx="2">
                  <c:v>Материальные трудности</c:v>
                </c:pt>
                <c:pt idx="3">
                  <c:v>Взаимоотношения в семье (непонимание, частые ссоры)</c:v>
                </c:pt>
                <c:pt idx="4">
                  <c:v>Переживания за близких людей</c:v>
                </c:pt>
                <c:pt idx="5">
                  <c:v>Недостаток отдыха</c:v>
                </c:pt>
                <c:pt idx="6">
                  <c:v>Насилие в семье (драки, агрессия со стороны членов семьи)</c:v>
                </c:pt>
                <c:pt idx="7">
                  <c:v>Проблемы со своим здоровьем</c:v>
                </c:pt>
                <c:pt idx="8">
                  <c:v>Проблемы со здоровьем близких</c:v>
                </c:pt>
                <c:pt idx="9">
                  <c:v>Неуверенность в будущем</c:v>
                </c:pt>
                <c:pt idx="10">
                  <c:v>Личные проблемы</c:v>
                </c:pt>
                <c:pt idx="11">
                  <c:v>Другое</c:v>
                </c:pt>
                <c:pt idx="12">
                  <c:v>Затрудняюсь ответить</c:v>
                </c:pt>
              </c:strCache>
            </c:strRef>
          </c:cat>
          <c:val>
            <c:numRef>
              <c:f>Лист9!$B$2:$B$14</c:f>
              <c:numCache>
                <c:formatCode>0.00%</c:formatCode>
                <c:ptCount val="13"/>
                <c:pt idx="0">
                  <c:v>0.28600000000000031</c:v>
                </c:pt>
                <c:pt idx="1">
                  <c:v>6.1000000000000013E-2</c:v>
                </c:pt>
                <c:pt idx="2">
                  <c:v>0.24700000000000036</c:v>
                </c:pt>
                <c:pt idx="3">
                  <c:v>8.1000000000000003E-2</c:v>
                </c:pt>
                <c:pt idx="4" formatCode="0%">
                  <c:v>0.35000000000000031</c:v>
                </c:pt>
                <c:pt idx="5">
                  <c:v>0.22500000000000001</c:v>
                </c:pt>
                <c:pt idx="6">
                  <c:v>3.0000000000000061E-3</c:v>
                </c:pt>
                <c:pt idx="7">
                  <c:v>0.14200000000000004</c:v>
                </c:pt>
                <c:pt idx="8">
                  <c:v>0.23100000000000001</c:v>
                </c:pt>
                <c:pt idx="9">
                  <c:v>0.13600000000000001</c:v>
                </c:pt>
                <c:pt idx="10">
                  <c:v>0.13600000000000001</c:v>
                </c:pt>
                <c:pt idx="11">
                  <c:v>8.0000000000000227E-3</c:v>
                </c:pt>
                <c:pt idx="12">
                  <c:v>0.16900000000000001</c:v>
                </c:pt>
              </c:numCache>
            </c:numRef>
          </c:val>
        </c:ser>
        <c:shape val="pyramid"/>
        <c:axId val="70703744"/>
        <c:axId val="70721920"/>
        <c:axId val="0"/>
      </c:bar3DChart>
      <c:catAx>
        <c:axId val="70703744"/>
        <c:scaling>
          <c:orientation val="minMax"/>
        </c:scaling>
        <c:axPos val="l"/>
        <c:tickLblPos val="nextTo"/>
        <c:crossAx val="70721920"/>
        <c:crosses val="autoZero"/>
        <c:auto val="1"/>
        <c:lblAlgn val="ctr"/>
        <c:lblOffset val="100"/>
      </c:catAx>
      <c:valAx>
        <c:axId val="70721920"/>
        <c:scaling>
          <c:orientation val="minMax"/>
        </c:scaling>
        <c:axPos val="b"/>
        <c:majorGridlines/>
        <c:numFmt formatCode="0%" sourceLinked="0"/>
        <c:tickLblPos val="nextTo"/>
        <c:crossAx val="7070374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B6317-67EE-46B0-B590-4B195CB7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22</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BogdanovaMA</dc:creator>
  <cp:lastModifiedBy>Slichenok_SYu</cp:lastModifiedBy>
  <cp:revision>12</cp:revision>
  <cp:lastPrinted>2020-01-08T09:52:00Z</cp:lastPrinted>
  <dcterms:created xsi:type="dcterms:W3CDTF">2020-01-08T08:38:00Z</dcterms:created>
  <dcterms:modified xsi:type="dcterms:W3CDTF">2020-01-27T07:58:00Z</dcterms:modified>
</cp:coreProperties>
</file>