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0D" w:rsidRDefault="004C3221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</w:pPr>
      <w:r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 xml:space="preserve">Гуманитарный проект </w:t>
      </w:r>
      <w:r w:rsidR="006123B8"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>УЗ «</w:t>
      </w:r>
      <w:proofErr w:type="spellStart"/>
      <w:r w:rsidR="006123B8"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>Глусская</w:t>
      </w:r>
      <w:proofErr w:type="spellEnd"/>
      <w:r w:rsidR="006123B8"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 xml:space="preserve"> ЦРБ» ищет спонсоров</w:t>
      </w:r>
    </w:p>
    <w:p w:rsidR="006123B8" w:rsidRDefault="006123B8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</w:pPr>
    </w:p>
    <w:p w:rsidR="006123B8" w:rsidRDefault="006123B8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b/>
          <w:noProof/>
          <w:lang w:eastAsia="ru-RU"/>
        </w:rPr>
        <w:drawing>
          <wp:inline distT="0" distB="0" distL="0" distR="0">
            <wp:extent cx="5425440" cy="2651760"/>
            <wp:effectExtent l="0" t="0" r="3810" b="0"/>
            <wp:docPr id="1" name="Рисунок 1" descr="Описание: D:\Документы Соловьева\Комплекс мер\ЗАЯВКИ к 26.10.2018\Здравоохранение\2252_ГУпоЗ_24102018_Глусская ЦРБ=гумпроект_модернизация пищеблока\фото гумпроект_модернизация пищеблока\20180601_13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окументы Соловьева\Комплекс мер\ЗАЯВКИ к 26.10.2018\Здравоохранение\2252_ГУпоЗ_24102018_Глусская ЦРБ=гумпроект_модернизация пищеблока\фото гумпроект_модернизация пищеблока\20180601_130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B8" w:rsidRDefault="006123B8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>Цель проекта: о</w:t>
      </w:r>
      <w:r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>беспечение пациентов УЗ «</w:t>
      </w:r>
      <w:proofErr w:type="spellStart"/>
      <w:r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>Глусская</w:t>
      </w:r>
      <w:proofErr w:type="spellEnd"/>
      <w:r w:rsidRPr="006123B8"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  <w:t xml:space="preserve"> ЦРБ» качественным и безопасным лечебным питанием</w:t>
      </w:r>
    </w:p>
    <w:p w:rsidR="006123B8" w:rsidRPr="006123B8" w:rsidRDefault="006123B8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rFonts w:ascii="Times New Roman" w:hAnsi="Times New Roman" w:cs="Times New Roman"/>
          <w:b/>
          <w:color w:val="000000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195"/>
      </w:tblGrid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F60B0D" w:rsidP="004C3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28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Наименование проекта: «Модернизация пищеблока УЗ «</w:t>
            </w:r>
            <w:proofErr w:type="spellStart"/>
            <w:r w:rsidRPr="00621F45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 xml:space="preserve"> ЦРБ»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3A6D24" w:rsidRDefault="00F60B0D" w:rsidP="006123B8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160" w:line="259" w:lineRule="auto"/>
              <w:ind w:firstLine="284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>Срок реализации проекта:</w:t>
            </w:r>
            <w:r w:rsidR="006123B8" w:rsidRPr="003A6D24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18месяцев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F60B0D" w:rsidP="004C3221">
            <w:pPr>
              <w:numPr>
                <w:ilvl w:val="0"/>
                <w:numId w:val="1"/>
              </w:num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Организация – заявитель, предлагающая проект: УЗ «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 имени Заслуженного врача БССР А.С.Семенова»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6123B8" w:rsidP="004C3221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Цель </w:t>
            </w:r>
            <w:r w:rsidR="00F60B0D"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проекта: </w:t>
            </w:r>
            <w:r w:rsidR="00F60B0D"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>Обеспечение пациентов УЗ «</w:t>
            </w:r>
            <w:proofErr w:type="spellStart"/>
            <w:r w:rsidR="00F60B0D"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>Глусская</w:t>
            </w:r>
            <w:proofErr w:type="spellEnd"/>
            <w:r w:rsidR="00F60B0D"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 xml:space="preserve"> ЦРБ» качественным и безопасным лечебным питанием.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60B0D" w:rsidP="00BA3D64">
            <w:pPr>
              <w:numPr>
                <w:ilvl w:val="0"/>
                <w:numId w:val="1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 xml:space="preserve">Задачи, планируемые к выполнению в рамках реализации проекта: </w:t>
            </w:r>
          </w:p>
          <w:p w:rsidR="00F60B0D" w:rsidRPr="00621F45" w:rsidRDefault="00F60B0D" w:rsidP="00BA3D64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Обеспечение пациентов пищевыми продуктами с полным набором белков, жиров, углеводов и незаменимыми факторами питания (аминокислоты, полиненасыщенные жирные кислоты, витамины, микроэлементы в необходимых соотношениях);</w:t>
            </w:r>
          </w:p>
          <w:p w:rsidR="00F60B0D" w:rsidRPr="00621F45" w:rsidRDefault="00F60B0D" w:rsidP="00BA3D64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Обеспечение соответствия химической структуры пищевых продуктов функциональному состоянию ферментных систем организма пациента:</w:t>
            </w:r>
          </w:p>
          <w:p w:rsidR="00F60B0D" w:rsidRPr="00621F45" w:rsidRDefault="00F60B0D" w:rsidP="00BA3D64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1F45">
              <w:rPr>
                <w:rFonts w:eastAsia="Calibri"/>
                <w:sz w:val="28"/>
                <w:szCs w:val="28"/>
                <w:lang w:eastAsia="en-US"/>
              </w:rPr>
              <w:t>Щажение</w:t>
            </w:r>
            <w:proofErr w:type="spellEnd"/>
            <w:r w:rsidRPr="00621F45">
              <w:rPr>
                <w:rFonts w:eastAsia="Calibri"/>
                <w:sz w:val="28"/>
                <w:szCs w:val="28"/>
                <w:lang w:eastAsia="en-US"/>
              </w:rPr>
              <w:t xml:space="preserve"> поврежденных болезнью  ферментных систем организма;</w:t>
            </w:r>
          </w:p>
          <w:p w:rsidR="00F60B0D" w:rsidRPr="00621F45" w:rsidRDefault="00F60B0D" w:rsidP="00BA3D64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Обеспечение физиологической и лечебной полноценности рациона питания;</w:t>
            </w:r>
          </w:p>
          <w:p w:rsidR="00F60B0D" w:rsidRPr="00621F45" w:rsidRDefault="00F60B0D" w:rsidP="00BA3D64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Обеспечение благоприятного исхода заболевания;</w:t>
            </w:r>
          </w:p>
          <w:p w:rsidR="00F60B0D" w:rsidRPr="004C3221" w:rsidRDefault="00F60B0D" w:rsidP="004C3221">
            <w:pPr>
              <w:numPr>
                <w:ilvl w:val="0"/>
                <w:numId w:val="4"/>
              </w:numPr>
              <w:tabs>
                <w:tab w:val="left" w:pos="426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Сокращение сроков лечения пациентов.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F60B0D" w:rsidP="004C3221">
            <w:pPr>
              <w:numPr>
                <w:ilvl w:val="0"/>
                <w:numId w:val="3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Целевая группа: </w:t>
            </w:r>
            <w:r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>пациенты УЗ «</w:t>
            </w:r>
            <w:proofErr w:type="spellStart"/>
            <w:r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>Глусская</w:t>
            </w:r>
            <w:proofErr w:type="spellEnd"/>
            <w:r w:rsidRPr="003A6D24">
              <w:rPr>
                <w:rFonts w:eastAsia="Calibri"/>
                <w:spacing w:val="-2"/>
                <w:sz w:val="28"/>
                <w:szCs w:val="28"/>
                <w:u w:val="single"/>
                <w:lang w:eastAsia="en-US"/>
              </w:rPr>
              <w:t xml:space="preserve"> ЦРБ», находящиеся на стационарном лечении.</w:t>
            </w:r>
          </w:p>
        </w:tc>
      </w:tr>
      <w:tr w:rsidR="00F60B0D" w:rsidRPr="005F01D8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60B0D" w:rsidP="00BA3D64">
            <w:pPr>
              <w:numPr>
                <w:ilvl w:val="0"/>
                <w:numId w:val="3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lastRenderedPageBreak/>
              <w:t>Краткое описание мероприятий в рамках проекта: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Совершенствование организации производственного процесса;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Соблюдение технологии приготовления блюд;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Сохранение в продуктах питания белков, жиров, углеводов, незаменимых аминокислот, полиненасыщенных жирных кислот, витаминов и микроэлементов в лечебных соотношениях;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Обеспечение последовательного перехода от щадящего рациона питания к </w:t>
            </w:r>
            <w:proofErr w:type="gram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расширенному</w:t>
            </w:r>
            <w:proofErr w:type="gram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Повышение уровня органолептической оценки  блюд;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Расширение ассортимента блюд лечебного питания;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Обеспечение сочетания различных способов введения питательных веществ;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Соответствие блюд по химическому составу стандартным лечебным диетам;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Повышение качества кулинарной обработки блюд;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Сокращение времени приготовления блюд;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Улучшение условий хранения продуктов питания;</w:t>
            </w:r>
          </w:p>
          <w:p w:rsidR="00F60B0D" w:rsidRPr="00621F45" w:rsidRDefault="00F60B0D" w:rsidP="00BA3D64">
            <w:pPr>
              <w:numPr>
                <w:ilvl w:val="0"/>
                <w:numId w:val="2"/>
              </w:numPr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Повышение эффективности производственного контроля.</w:t>
            </w:r>
          </w:p>
          <w:p w:rsidR="00F60B0D" w:rsidRPr="00621F45" w:rsidRDefault="00F60B0D" w:rsidP="00BA3D64">
            <w:pPr>
              <w:spacing w:after="160" w:line="259" w:lineRule="auto"/>
              <w:ind w:firstLine="284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Все выше перечисленное позволит обеспечить пациентов УЗ «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ЦРБ» качественным и безопасным лечебным питанием, улучшить прогноз заболевания,повысить эффективность медикаментозной терапии, снизить сроки пребывания пациентов на койках круглосуточного пребывания. Использование нового технического оборудования на пищеблоке УЗ «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ЦРБ» позволит сократить 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энерго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- и трудозатраты, в свою очередь приведет к экономии бюджетных средств.</w:t>
            </w:r>
          </w:p>
          <w:p w:rsidR="00F60B0D" w:rsidRPr="00621F45" w:rsidRDefault="00F60B0D" w:rsidP="00BA3D64">
            <w:pPr>
              <w:ind w:firstLine="284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Для достижения поставленных целей и реализации задач необходимо приобретение для УЗ «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ЦРБ» 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следующеготехнического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оборудования:</w:t>
            </w:r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3 электрические плиты</w:t>
            </w:r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Пароконвектомат</w:t>
            </w:r>
            <w:proofErr w:type="spellEnd"/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5 холодильников</w:t>
            </w:r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4 морозильные камеры</w:t>
            </w:r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Электромясорубкка</w:t>
            </w:r>
            <w:proofErr w:type="spellEnd"/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Картофелечистка</w:t>
            </w:r>
          </w:p>
          <w:p w:rsidR="00F60B0D" w:rsidRPr="00621F45" w:rsidRDefault="00F60B0D" w:rsidP="00BA3D64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Овощерезка (машина кухонная овощерезательная)</w:t>
            </w:r>
          </w:p>
          <w:p w:rsidR="00F60B0D" w:rsidRDefault="00F60B0D" w:rsidP="004C3221">
            <w:pPr>
              <w:numPr>
                <w:ilvl w:val="0"/>
                <w:numId w:val="5"/>
              </w:numPr>
              <w:spacing w:after="160" w:line="259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Проведение текущего ремонта пищеблока</w:t>
            </w:r>
            <w:r w:rsidR="005F01D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:</w:t>
            </w:r>
          </w:p>
          <w:p w:rsidR="004C3221" w:rsidRPr="005F01D8" w:rsidRDefault="005F01D8" w:rsidP="005F01D8">
            <w:pPr>
              <w:spacing w:line="259" w:lineRule="auto"/>
              <w:ind w:left="1004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5F01D8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  -</w:t>
            </w:r>
            <w:r w:rsidR="004C3221" w:rsidRPr="005F01D8">
              <w:rPr>
                <w:rFonts w:eastAsia="Calibri"/>
                <w:spacing w:val="-2"/>
                <w:sz w:val="28"/>
                <w:szCs w:val="28"/>
                <w:lang w:eastAsia="en-US"/>
              </w:rPr>
              <w:t>Замена оконных и дверных проемов</w:t>
            </w:r>
          </w:p>
          <w:p w:rsidR="004C3221" w:rsidRDefault="005F01D8" w:rsidP="005F01D8">
            <w:pPr>
              <w:spacing w:line="259" w:lineRule="auto"/>
              <w:ind w:left="100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5F01D8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  - </w:t>
            </w:r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>Замена инженерных сетей, сантехники, вентиляции</w:t>
            </w:r>
          </w:p>
          <w:p w:rsidR="004C3221" w:rsidRPr="004C3221" w:rsidRDefault="005F01D8" w:rsidP="005F01D8">
            <w:pPr>
              <w:spacing w:after="160" w:line="259" w:lineRule="auto"/>
              <w:ind w:left="100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5F01D8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  - </w:t>
            </w:r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>Внутренние отделочные работы</w:t>
            </w:r>
          </w:p>
        </w:tc>
      </w:tr>
      <w:tr w:rsidR="00F60B0D" w:rsidRPr="004C3221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8497F" w:rsidRDefault="00F60B0D" w:rsidP="0048497F">
            <w:pPr>
              <w:spacing w:after="160" w:line="259" w:lineRule="auto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8. Общий объем финансирования (в долларах США):</w:t>
            </w:r>
            <w:r w:rsidR="0048497F" w:rsidRPr="0048497F">
              <w:rPr>
                <w:rFonts w:eastAsia="Calibri"/>
                <w:sz w:val="28"/>
                <w:szCs w:val="28"/>
                <w:lang w:eastAsia="en-US"/>
              </w:rPr>
              <w:t>56000</w:t>
            </w:r>
          </w:p>
        </w:tc>
      </w:tr>
      <w:tr w:rsidR="00F60B0D" w:rsidRPr="004C3221" w:rsidTr="004C3221">
        <w:trPr>
          <w:trHeight w:val="397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60B0D" w:rsidP="00BA3D64">
            <w:pPr>
              <w:spacing w:after="160" w:line="259" w:lineRule="auto"/>
              <w:ind w:firstLine="284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lastRenderedPageBreak/>
              <w:t xml:space="preserve">Источник финансирования </w:t>
            </w:r>
          </w:p>
          <w:p w:rsidR="00F60B0D" w:rsidRPr="00621F45" w:rsidRDefault="00F60B0D" w:rsidP="00BA3D64">
            <w:pPr>
              <w:spacing w:after="160" w:line="259" w:lineRule="auto"/>
              <w:ind w:firstLine="284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60B0D" w:rsidP="00BA3D64">
            <w:pPr>
              <w:spacing w:after="160" w:line="259" w:lineRule="auto"/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 xml:space="preserve">Объем финансирования </w:t>
            </w:r>
          </w:p>
          <w:p w:rsidR="00F60B0D" w:rsidRPr="004C3221" w:rsidRDefault="00F60B0D" w:rsidP="004C3221">
            <w:pPr>
              <w:spacing w:after="160" w:line="259" w:lineRule="auto"/>
              <w:ind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z w:val="28"/>
                <w:szCs w:val="28"/>
                <w:lang w:eastAsia="en-US"/>
              </w:rPr>
              <w:t>(в долларах США)</w:t>
            </w:r>
          </w:p>
        </w:tc>
      </w:tr>
      <w:tr w:rsidR="00F60B0D" w:rsidRPr="00621F45" w:rsidTr="004C3221"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4C3221" w:rsidP="004C3221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Средства донора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F134D7" w:rsidP="00F134D7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560</w:t>
            </w:r>
            <w:r w:rsidR="004C3221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</w:tr>
      <w:tr w:rsidR="00F60B0D" w:rsidRPr="00621F45" w:rsidTr="004C3221">
        <w:trPr>
          <w:trHeight w:val="365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4C3221" w:rsidP="004C3221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134D7" w:rsidP="00BA3D64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4C3221">
              <w:rPr>
                <w:rFonts w:eastAsia="Calibri"/>
                <w:sz w:val="28"/>
                <w:szCs w:val="28"/>
                <w:lang w:val="en-US" w:eastAsia="en-US"/>
              </w:rPr>
              <w:t>000</w:t>
            </w:r>
          </w:p>
        </w:tc>
      </w:tr>
      <w:tr w:rsidR="00F60B0D" w:rsidRPr="004C3221" w:rsidTr="004C3221">
        <w:trPr>
          <w:trHeight w:val="40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4C3221" w:rsidRDefault="00F60B0D" w:rsidP="004C3221">
            <w:pPr>
              <w:spacing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9. Место реализации проекта (область/район, город)</w:t>
            </w:r>
            <w:proofErr w:type="gram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:</w:t>
            </w:r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>М</w:t>
            </w:r>
            <w:proofErr w:type="gramEnd"/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огилевская область, г.п. </w:t>
            </w: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Глуск</w:t>
            </w:r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>, УЗ «</w:t>
            </w:r>
            <w:proofErr w:type="spellStart"/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="004C3221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ЦРБ»</w:t>
            </w:r>
          </w:p>
        </w:tc>
      </w:tr>
      <w:tr w:rsidR="00F60B0D" w:rsidRPr="00621F45" w:rsidTr="004C322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0D" w:rsidRPr="00621F45" w:rsidRDefault="00F60B0D" w:rsidP="00BA3D6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10. Контактное лицо:</w:t>
            </w:r>
          </w:p>
          <w:p w:rsidR="00F60B0D" w:rsidRPr="00621F45" w:rsidRDefault="00F60B0D" w:rsidP="00BA3D6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инициалы, фамилия, должность, телефон, адрес электронной почты</w:t>
            </w:r>
          </w:p>
          <w:p w:rsidR="00F60B0D" w:rsidRPr="00621F45" w:rsidRDefault="00F60B0D" w:rsidP="00BA3D6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Петрова Ирина Георгиевна, главный врач УЗ «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Глусская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ЦРБ», </w:t>
            </w:r>
          </w:p>
          <w:p w:rsidR="00F60B0D" w:rsidRPr="00621F45" w:rsidRDefault="00F60B0D" w:rsidP="004C3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8-02230-42987, +375(44) 7227083, gluskzrb@mogilev.by</w:t>
            </w:r>
          </w:p>
        </w:tc>
      </w:tr>
    </w:tbl>
    <w:p w:rsidR="00F60B0D" w:rsidRDefault="00F60B0D" w:rsidP="00F60B0D">
      <w:pPr>
        <w:pStyle w:val="20"/>
        <w:shd w:val="clear" w:color="auto" w:fill="auto"/>
        <w:spacing w:after="0" w:line="240" w:lineRule="auto"/>
        <w:ind w:firstLine="0"/>
        <w:rPr>
          <w:b/>
          <w:noProof/>
          <w:lang w:eastAsia="ru-RU"/>
        </w:rPr>
      </w:pPr>
    </w:p>
    <w:p w:rsidR="00F60B0D" w:rsidRDefault="00F60B0D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5096510" cy="32702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27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B0D" w:rsidRDefault="00F60B0D" w:rsidP="00F60B0D">
      <w:pPr>
        <w:pStyle w:val="20"/>
        <w:shd w:val="clear" w:color="auto" w:fill="auto"/>
        <w:spacing w:after="0" w:line="240" w:lineRule="auto"/>
        <w:ind w:firstLine="0"/>
        <w:rPr>
          <w:rStyle w:val="2"/>
          <w:color w:val="000000"/>
          <w:sz w:val="30"/>
          <w:szCs w:val="30"/>
        </w:rPr>
      </w:pPr>
    </w:p>
    <w:p w:rsidR="005F01D8" w:rsidRDefault="005F01D8" w:rsidP="005F01D8">
      <w:pPr>
        <w:spacing w:after="200" w:line="276" w:lineRule="auto"/>
        <w:jc w:val="center"/>
        <w:rPr>
          <w:b/>
          <w:sz w:val="32"/>
        </w:rPr>
      </w:pPr>
    </w:p>
    <w:p w:rsidR="006123B8" w:rsidRPr="00F134D7" w:rsidRDefault="005F01D8" w:rsidP="005F01D8">
      <w:pPr>
        <w:spacing w:after="200" w:line="276" w:lineRule="auto"/>
        <w:jc w:val="center"/>
        <w:rPr>
          <w:b/>
          <w:sz w:val="32"/>
          <w:lang w:val="en-US"/>
        </w:rPr>
      </w:pPr>
      <w:r w:rsidRPr="005F01D8">
        <w:rPr>
          <w:b/>
          <w:sz w:val="32"/>
        </w:rPr>
        <w:t>Будем</w:t>
      </w:r>
      <w:r w:rsidRPr="00F134D7">
        <w:rPr>
          <w:b/>
          <w:sz w:val="32"/>
          <w:lang w:val="en-US"/>
        </w:rPr>
        <w:t xml:space="preserve"> </w:t>
      </w:r>
      <w:r w:rsidRPr="005F01D8">
        <w:rPr>
          <w:b/>
          <w:sz w:val="32"/>
        </w:rPr>
        <w:t>рады</w:t>
      </w:r>
      <w:r w:rsidRPr="00F134D7">
        <w:rPr>
          <w:b/>
          <w:sz w:val="32"/>
          <w:lang w:val="en-US"/>
        </w:rPr>
        <w:t xml:space="preserve"> </w:t>
      </w:r>
      <w:r w:rsidRPr="005F01D8">
        <w:rPr>
          <w:b/>
          <w:sz w:val="32"/>
        </w:rPr>
        <w:t>сотрудничеству</w:t>
      </w:r>
      <w:r w:rsidRPr="00F134D7">
        <w:rPr>
          <w:b/>
          <w:sz w:val="32"/>
          <w:lang w:val="en-US"/>
        </w:rPr>
        <w:t>!</w:t>
      </w:r>
    </w:p>
    <w:p w:rsidR="005F01D8" w:rsidRDefault="005F01D8">
      <w:pPr>
        <w:spacing w:after="200" w:line="276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6123B8" w:rsidRPr="005F01D8" w:rsidRDefault="005F01D8" w:rsidP="005F01D8">
      <w:pPr>
        <w:jc w:val="center"/>
        <w:rPr>
          <w:b/>
          <w:sz w:val="28"/>
          <w:lang w:val="en-US"/>
        </w:rPr>
      </w:pPr>
      <w:r w:rsidRPr="005F01D8">
        <w:rPr>
          <w:b/>
          <w:sz w:val="28"/>
          <w:lang w:val="en-US"/>
        </w:rPr>
        <w:lastRenderedPageBreak/>
        <w:t>Humanitarian project of KM "</w:t>
      </w:r>
      <w:proofErr w:type="spellStart"/>
      <w:r w:rsidRPr="005F01D8">
        <w:rPr>
          <w:b/>
          <w:sz w:val="28"/>
          <w:lang w:val="en-US"/>
        </w:rPr>
        <w:t>Glusk</w:t>
      </w:r>
      <w:proofErr w:type="spellEnd"/>
      <w:r w:rsidRPr="005F01D8">
        <w:rPr>
          <w:b/>
          <w:sz w:val="28"/>
          <w:lang w:val="en-US"/>
        </w:rPr>
        <w:t xml:space="preserve"> central hospital" is looking for sponsors</w:t>
      </w:r>
    </w:p>
    <w:p w:rsidR="006123B8" w:rsidRDefault="006123B8" w:rsidP="00F60B0D">
      <w:pPr>
        <w:rPr>
          <w:lang w:val="en-US"/>
        </w:rPr>
      </w:pPr>
    </w:p>
    <w:p w:rsidR="00F60B0D" w:rsidRDefault="006123B8" w:rsidP="00F60B0D">
      <w:pPr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3600" cy="2905018"/>
            <wp:effectExtent l="0" t="0" r="0" b="0"/>
            <wp:docPr id="3" name="Рисунок 3" descr="Описание: D:\Документы Соловьева\Комплекс мер\ЗАЯВКИ к 26.10.2018\Здравоохранение\2252_ГУпоЗ_24102018_Глусская ЦРБ=гумпроект_модернизация пищеблока\фото гумпроект_модернизация пищеблока\20180601_13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окументы Соловьева\Комплекс мер\ЗАЯВКИ к 26.10.2018\Здравоохранение\2252_ГУпоЗ_24102018_Глусская ЦРБ=гумпроект_модернизация пищеблока\фото гумпроект_модернизация пищеблока\20180601_130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52" cy="290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B8" w:rsidRDefault="006123B8" w:rsidP="00F60B0D">
      <w:pPr>
        <w:rPr>
          <w:lang w:val="en-US"/>
        </w:rPr>
      </w:pPr>
    </w:p>
    <w:p w:rsidR="006123B8" w:rsidRPr="006123B8" w:rsidRDefault="006123B8" w:rsidP="00F60B0D">
      <w:pPr>
        <w:rPr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3916"/>
      </w:tblGrid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4C3221" w:rsidP="006123B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lang w:val="en-US"/>
              </w:rPr>
              <w:br w:type="page"/>
            </w:r>
            <w:r w:rsidR="006123B8">
              <w:rPr>
                <w:lang w:val="en-US"/>
              </w:rPr>
              <w:t xml:space="preserve">1. </w:t>
            </w: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Project title: "Modernization of the food block of KM "</w:t>
            </w:r>
            <w:proofErr w:type="spellStart"/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hospital"</w:t>
            </w:r>
          </w:p>
        </w:tc>
      </w:tr>
      <w:tr w:rsidR="004C3221" w:rsidRPr="004C3221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6123B8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2.</w:t>
            </w:r>
            <w:r w:rsidR="004C3221"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Project implementation period: </w:t>
            </w: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18</w:t>
            </w:r>
          </w:p>
        </w:tc>
      </w:tr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spacing w:after="160"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3.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Organization-the applicant proposing the project: KM "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 named after the Honored Doctor of the BSSR AS Semenov"</w:t>
            </w:r>
          </w:p>
        </w:tc>
      </w:tr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4.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Objectives of the project</w:t>
            </w:r>
            <w:proofErr w:type="gram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:Providing</w:t>
            </w:r>
            <w:proofErr w:type="gramEnd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patients of KM “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hospital” with high-quality and safe medical food.</w:t>
            </w:r>
          </w:p>
        </w:tc>
      </w:tr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tabs>
                <w:tab w:val="left" w:pos="993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z w:val="28"/>
                <w:szCs w:val="28"/>
                <w:lang w:val="en-US" w:eastAsia="en-US"/>
              </w:rPr>
              <w:t xml:space="preserve">5. </w:t>
            </w:r>
            <w:r w:rsidR="004C3221" w:rsidRPr="00621F45">
              <w:rPr>
                <w:rFonts w:eastAsia="Calibri"/>
                <w:sz w:val="28"/>
                <w:szCs w:val="28"/>
                <w:lang w:val="en-US" w:eastAsia="en-US"/>
              </w:rPr>
              <w:t>Tasks planned for implementation within the framework of the project: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Providing patients with food products with a full set of proteins, fats, carbohydrates and essential nutritional factors (amino acids, polyunsaturated fatty acids, vitamins, trace elements in the required proportions);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Ensuring the conformity of the chemical structure of food products with the functional state of the patient's enzyme systems: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Sparing of the body's damaged enzyme systems;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Ensuring the physiological and curative usefulness of the diet;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Ensuring a favorable outcome of the disease;</w:t>
            </w:r>
          </w:p>
          <w:p w:rsidR="004C3221" w:rsidRPr="00621F45" w:rsidRDefault="004C3221" w:rsidP="00F0016A">
            <w:pPr>
              <w:numPr>
                <w:ilvl w:val="0"/>
                <w:numId w:val="6"/>
              </w:numPr>
              <w:tabs>
                <w:tab w:val="left" w:pos="993"/>
              </w:tabs>
              <w:spacing w:after="160" w:line="256" w:lineRule="auto"/>
              <w:ind w:firstLine="284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Reducing the duration of patient treatment.</w:t>
            </w:r>
          </w:p>
        </w:tc>
      </w:tr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6.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Target group: patients of KM “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hospital”, on inpatient treatment.</w:t>
            </w:r>
          </w:p>
        </w:tc>
      </w:tr>
      <w:tr w:rsidR="004C3221" w:rsidRPr="004C3221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7.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Brief description of activities within the project: 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Improving the organization of the production process;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Compliance with cooking technology;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Preservation in food products of proteins, fats, carbohydrates, irreplaceable amino acids, polyunsaturated fatty acids, vitamins and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lastRenderedPageBreak/>
              <w:t>microelements in medical relationships;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Ensure a consistent transition from a sparing diet to an extended one;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Increase in the level of sensory evaluation of dishes;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Expanding the range of therapeutic food;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Ensuring a combination of different ways of introducing nutrients;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Compliance of dishes according to their chemical composition with standard curative diets;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Improving the quality of cooking dishes;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Reduction of cooking time;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Improvement of food storage conditions;</w:t>
            </w:r>
          </w:p>
          <w:p w:rsidR="004C3221" w:rsidRPr="00621F45" w:rsidRDefault="004C3221" w:rsidP="00F00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Increasing the effectiveness of production control.</w:t>
            </w:r>
          </w:p>
          <w:p w:rsidR="004C3221" w:rsidRPr="00621F45" w:rsidRDefault="004C3221" w:rsidP="00F0016A">
            <w:pPr>
              <w:autoSpaceDE w:val="0"/>
              <w:autoSpaceDN w:val="0"/>
              <w:adjustRightInd w:val="0"/>
              <w:spacing w:line="259" w:lineRule="auto"/>
              <w:ind w:firstLine="284"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All of the above will help provide patients of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KM “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hospital”</w:t>
            </w: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with quality and safe medical food, improve the prognosis of the disease, increase the effectiveness of drug therapy, </w:t>
            </w:r>
            <w:proofErr w:type="gramStart"/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reduce</w:t>
            </w:r>
            <w:proofErr w:type="gramEnd"/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the length of stay of patients on the bunks of round-the-clock stay. The use of new technical equipment at the kitchen unit of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KM “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hospital”</w:t>
            </w: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will reduce energy and labor costs, which in turn will lead to savings in budgetary funds.</w:t>
            </w:r>
          </w:p>
          <w:p w:rsidR="004C3221" w:rsidRPr="00621F45" w:rsidRDefault="004C3221" w:rsidP="00F0016A">
            <w:pPr>
              <w:autoSpaceDE w:val="0"/>
              <w:autoSpaceDN w:val="0"/>
              <w:adjustRightInd w:val="0"/>
              <w:spacing w:line="259" w:lineRule="auto"/>
              <w:ind w:firstLine="284"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To achieve the goals and objectives, it is necessary to purchase the following technical equipment for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KM “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hospital”</w:t>
            </w: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:</w:t>
            </w:r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3 electric cookers</w:t>
            </w:r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Combi</w:t>
            </w:r>
            <w:proofErr w:type="spellEnd"/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steamer</w:t>
            </w:r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5 refrigerators</w:t>
            </w:r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21F45">
              <w:rPr>
                <w:rFonts w:eastAsia="Calibri"/>
                <w:bCs/>
                <w:sz w:val="28"/>
                <w:szCs w:val="28"/>
                <w:lang w:eastAsia="en-US"/>
              </w:rPr>
              <w:t>freezersfreezers</w:t>
            </w:r>
            <w:proofErr w:type="spellEnd"/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Electromyasorber</w:t>
            </w:r>
            <w:proofErr w:type="spellEnd"/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Potato peeler</w:t>
            </w:r>
          </w:p>
          <w:p w:rsidR="004C3221" w:rsidRPr="00621F45" w:rsidRDefault="004C3221" w:rsidP="00F0016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Vegetable cutter (vegetable cutting machine)</w:t>
            </w:r>
          </w:p>
          <w:p w:rsidR="005F01D8" w:rsidRPr="005F01D8" w:rsidRDefault="004C3221" w:rsidP="005F01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6" w:lineRule="auto"/>
              <w:ind w:firstLine="284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bCs/>
                <w:sz w:val="28"/>
                <w:szCs w:val="28"/>
                <w:lang w:val="en-US" w:eastAsia="en-US"/>
              </w:rPr>
              <w:t>Conducting routine repairs of the food unit</w:t>
            </w:r>
            <w:r w:rsidR="005F01D8">
              <w:rPr>
                <w:rFonts w:eastAsia="Calibri"/>
                <w:bCs/>
                <w:sz w:val="28"/>
                <w:szCs w:val="28"/>
                <w:lang w:val="en-US" w:eastAsia="en-US"/>
              </w:rPr>
              <w:t>:</w:t>
            </w:r>
          </w:p>
          <w:p w:rsidR="005F01D8" w:rsidRPr="005F01D8" w:rsidRDefault="005F01D8" w:rsidP="005F01D8">
            <w:pPr>
              <w:autoSpaceDE w:val="0"/>
              <w:autoSpaceDN w:val="0"/>
              <w:adjustRightInd w:val="0"/>
              <w:spacing w:after="160" w:line="256" w:lineRule="auto"/>
              <w:ind w:left="720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5F01D8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>W</w:t>
            </w:r>
            <w:r w:rsidRPr="005F01D8">
              <w:rPr>
                <w:rFonts w:eastAsia="Calibri"/>
                <w:bCs/>
                <w:sz w:val="28"/>
                <w:szCs w:val="28"/>
                <w:lang w:val="en-US" w:eastAsia="en-US"/>
              </w:rPr>
              <w:t>indow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>s</w:t>
            </w:r>
            <w:r w:rsidRPr="005F01D8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and door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>sreplacement</w:t>
            </w:r>
          </w:p>
          <w:p w:rsidR="005F01D8" w:rsidRPr="005F01D8" w:rsidRDefault="005F01D8" w:rsidP="005F01D8">
            <w:pPr>
              <w:autoSpaceDE w:val="0"/>
              <w:autoSpaceDN w:val="0"/>
              <w:adjustRightInd w:val="0"/>
              <w:spacing w:after="160" w:line="256" w:lineRule="auto"/>
              <w:ind w:left="720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 w:rsidRPr="005F01D8">
              <w:rPr>
                <w:rFonts w:eastAsia="Calibri"/>
                <w:bCs/>
                <w:sz w:val="28"/>
                <w:szCs w:val="28"/>
                <w:lang w:val="en-US" w:eastAsia="en-US"/>
              </w:rPr>
              <w:t>- Replacement of engineering networks, plumbing, ventilation</w:t>
            </w:r>
          </w:p>
          <w:p w:rsidR="005F01D8" w:rsidRPr="00621F45" w:rsidRDefault="005F01D8" w:rsidP="005F01D8">
            <w:pPr>
              <w:autoSpaceDE w:val="0"/>
              <w:autoSpaceDN w:val="0"/>
              <w:adjustRightInd w:val="0"/>
              <w:spacing w:after="160" w:line="256" w:lineRule="auto"/>
              <w:ind w:left="720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       - Interior finishing</w:t>
            </w:r>
          </w:p>
        </w:tc>
      </w:tr>
      <w:tr w:rsidR="004C3221" w:rsidRPr="0048497F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4C3221" w:rsidP="0048497F">
            <w:pPr>
              <w:spacing w:after="160"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lastRenderedPageBreak/>
              <w:t xml:space="preserve">8.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Total amount of financing (in US dollars):</w:t>
            </w:r>
            <w:r w:rsidR="0048497F">
              <w:rPr>
                <w:rFonts w:eastAsia="Calibri"/>
                <w:sz w:val="28"/>
                <w:szCs w:val="28"/>
                <w:lang w:val="en-US" w:eastAsia="en-US"/>
              </w:rPr>
              <w:t>56000</w:t>
            </w:r>
            <w:bookmarkStart w:id="0" w:name="_GoBack"/>
            <w:bookmarkEnd w:id="0"/>
          </w:p>
        </w:tc>
      </w:tr>
      <w:tr w:rsidR="004C3221" w:rsidRPr="0048497F" w:rsidTr="00F0016A">
        <w:trPr>
          <w:trHeight w:val="397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4C3221" w:rsidP="00F0016A">
            <w:pPr>
              <w:spacing w:after="160" w:line="259" w:lineRule="auto"/>
              <w:ind w:firstLine="284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Sourceoffinancing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4C3221" w:rsidP="00F0016A">
            <w:pPr>
              <w:spacing w:after="160" w:line="259" w:lineRule="auto"/>
              <w:ind w:firstLine="28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Amount of financing</w:t>
            </w:r>
          </w:p>
          <w:p w:rsidR="004C3221" w:rsidRPr="00621F45" w:rsidRDefault="004C3221" w:rsidP="00F0016A">
            <w:pPr>
              <w:spacing w:after="160" w:line="259" w:lineRule="auto"/>
              <w:ind w:firstLine="284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z w:val="28"/>
                <w:szCs w:val="28"/>
                <w:lang w:val="en-US" w:eastAsia="en-US"/>
              </w:rPr>
              <w:t>(in US dollars)</w:t>
            </w:r>
          </w:p>
        </w:tc>
      </w:tr>
      <w:tr w:rsidR="004C3221" w:rsidRPr="00621F45" w:rsidTr="00F0016A"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6123B8" w:rsidP="006123B8">
            <w:pPr>
              <w:spacing w:after="160" w:line="259" w:lineRule="auto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Contributor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F134D7" w:rsidP="00F134D7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="004C3221" w:rsidRPr="00621F45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6123B8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</w:tr>
      <w:tr w:rsidR="004C3221" w:rsidRPr="00621F45" w:rsidTr="00F0016A">
        <w:trPr>
          <w:trHeight w:val="365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4C3221" w:rsidP="006123B8">
            <w:pPr>
              <w:spacing w:after="160" w:line="259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Co-financing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F0016A">
            <w:pPr>
              <w:spacing w:after="160" w:line="259" w:lineRule="auto"/>
              <w:ind w:firstLine="284"/>
              <w:rPr>
                <w:rFonts w:eastAsia="Calibri"/>
                <w:spacing w:val="-2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2000</w:t>
            </w:r>
          </w:p>
        </w:tc>
      </w:tr>
      <w:tr w:rsidR="004C3221" w:rsidRPr="0048497F" w:rsidTr="00F0016A">
        <w:trPr>
          <w:trHeight w:val="408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123B8" w:rsidRDefault="006123B8" w:rsidP="003A6D24">
            <w:pPr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9. 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Locationoftheproject</w:t>
            </w:r>
            <w:proofErr w:type="spellEnd"/>
            <w:r w:rsidR="004C3221"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(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oblast</w:t>
            </w:r>
            <w:r w:rsidR="004C3221"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/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region</w:t>
            </w:r>
            <w:r w:rsidR="004C3221"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, </w:t>
            </w:r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city</w:t>
            </w:r>
            <w:r w:rsidR="004C3221" w:rsidRPr="006123B8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): </w:t>
            </w:r>
            <w:r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Mogilev region, 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</w:t>
            </w:r>
            <w:proofErr w:type="spellEnd"/>
            <w:r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, 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KM "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hospital"</w:t>
            </w:r>
          </w:p>
        </w:tc>
      </w:tr>
      <w:tr w:rsidR="004C3221" w:rsidRPr="00621F45" w:rsidTr="00F0016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21" w:rsidRPr="00621F45" w:rsidRDefault="006123B8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10. </w:t>
            </w:r>
            <w:proofErr w:type="spellStart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Contactperson</w:t>
            </w:r>
            <w:proofErr w:type="spellEnd"/>
            <w:r w:rsidR="004C3221"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:</w:t>
            </w:r>
          </w:p>
          <w:p w:rsidR="004C3221" w:rsidRPr="00621F45" w:rsidRDefault="004C3221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initials, surname, position, telephone number, e-mail address</w:t>
            </w:r>
          </w:p>
          <w:p w:rsidR="004C3221" w:rsidRPr="00621F45" w:rsidRDefault="004C3221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lastRenderedPageBreak/>
              <w:t xml:space="preserve">Irina 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GeorgievnaPetrova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, chief doctor of  KM "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Gluskcentral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 xml:space="preserve"> hospital"</w:t>
            </w:r>
          </w:p>
          <w:p w:rsidR="004C3221" w:rsidRPr="00621F45" w:rsidRDefault="004C3221" w:rsidP="006123B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59" w:lineRule="auto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8-02230-42987, +375(44) 7227083, 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gluskzrb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@</w:t>
            </w:r>
            <w:proofErr w:type="spellStart"/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mogilev</w:t>
            </w:r>
            <w:proofErr w:type="spellEnd"/>
            <w:r w:rsidRPr="00621F45">
              <w:rPr>
                <w:rFonts w:eastAsia="Calibri"/>
                <w:spacing w:val="-2"/>
                <w:sz w:val="28"/>
                <w:szCs w:val="28"/>
                <w:lang w:eastAsia="en-US"/>
              </w:rPr>
              <w:t>.</w:t>
            </w:r>
            <w:r w:rsidRPr="00621F45">
              <w:rPr>
                <w:rFonts w:eastAsia="Calibri"/>
                <w:spacing w:val="-2"/>
                <w:sz w:val="28"/>
                <w:szCs w:val="28"/>
                <w:lang w:val="en-US" w:eastAsia="en-US"/>
              </w:rPr>
              <w:t>by</w:t>
            </w:r>
          </w:p>
        </w:tc>
      </w:tr>
    </w:tbl>
    <w:p w:rsidR="004C3221" w:rsidRDefault="004C3221" w:rsidP="004C3221">
      <w:pPr>
        <w:pStyle w:val="20"/>
        <w:shd w:val="clear" w:color="auto" w:fill="auto"/>
        <w:spacing w:after="0" w:line="240" w:lineRule="auto"/>
        <w:ind w:firstLine="0"/>
        <w:rPr>
          <w:b/>
          <w:noProof/>
          <w:lang w:eastAsia="ru-RU"/>
        </w:rPr>
      </w:pPr>
    </w:p>
    <w:p w:rsidR="004C3221" w:rsidRDefault="004C3221" w:rsidP="004C3221">
      <w:pPr>
        <w:pStyle w:val="20"/>
        <w:shd w:val="clear" w:color="auto" w:fill="auto"/>
        <w:spacing w:after="0" w:line="240" w:lineRule="auto"/>
        <w:ind w:firstLine="0"/>
        <w:rPr>
          <w:rStyle w:val="2"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5096510" cy="3270250"/>
            <wp:effectExtent l="0" t="0" r="889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27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221" w:rsidRDefault="004C3221" w:rsidP="004C3221">
      <w:pPr>
        <w:pStyle w:val="20"/>
        <w:shd w:val="clear" w:color="auto" w:fill="auto"/>
        <w:spacing w:after="0" w:line="240" w:lineRule="auto"/>
        <w:ind w:firstLine="0"/>
        <w:rPr>
          <w:rStyle w:val="2"/>
          <w:color w:val="000000"/>
          <w:sz w:val="30"/>
          <w:szCs w:val="30"/>
        </w:rPr>
      </w:pPr>
    </w:p>
    <w:p w:rsidR="004C3221" w:rsidRDefault="004C3221" w:rsidP="004C3221"/>
    <w:p w:rsidR="004C3221" w:rsidRDefault="004C3221" w:rsidP="004C3221"/>
    <w:p w:rsidR="00EC744E" w:rsidRPr="005F01D8" w:rsidRDefault="005F01D8" w:rsidP="005F01D8">
      <w:pPr>
        <w:jc w:val="center"/>
        <w:rPr>
          <w:b/>
          <w:sz w:val="36"/>
          <w:lang w:val="en-US"/>
        </w:rPr>
      </w:pPr>
      <w:r w:rsidRPr="005F01D8">
        <w:rPr>
          <w:b/>
          <w:sz w:val="36"/>
          <w:lang w:val="en-US"/>
        </w:rPr>
        <w:t>Look forward to collaborating!</w:t>
      </w:r>
    </w:p>
    <w:sectPr w:rsidR="00EC744E" w:rsidRPr="005F01D8" w:rsidSect="0060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D76"/>
    <w:multiLevelType w:val="hybridMultilevel"/>
    <w:tmpl w:val="3E6874E2"/>
    <w:lvl w:ilvl="0" w:tplc="D5C46B6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86A"/>
    <w:multiLevelType w:val="multilevel"/>
    <w:tmpl w:val="D6EEE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F7908"/>
    <w:multiLevelType w:val="hybridMultilevel"/>
    <w:tmpl w:val="6BC4C8FA"/>
    <w:lvl w:ilvl="0" w:tplc="D5C46B6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D0E38"/>
    <w:multiLevelType w:val="hybridMultilevel"/>
    <w:tmpl w:val="B5948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C72A0"/>
    <w:multiLevelType w:val="hybridMultilevel"/>
    <w:tmpl w:val="02105D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9D8"/>
    <w:multiLevelType w:val="hybridMultilevel"/>
    <w:tmpl w:val="3BAE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865E9"/>
    <w:multiLevelType w:val="hybridMultilevel"/>
    <w:tmpl w:val="DAE4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306B2"/>
    <w:multiLevelType w:val="hybridMultilevel"/>
    <w:tmpl w:val="6AF241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BE92762"/>
    <w:multiLevelType w:val="hybridMultilevel"/>
    <w:tmpl w:val="9D5E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2040"/>
    <w:multiLevelType w:val="hybridMultilevel"/>
    <w:tmpl w:val="3F482794"/>
    <w:lvl w:ilvl="0" w:tplc="CD40945E">
      <w:start w:val="4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38"/>
    <w:rsid w:val="003A6D24"/>
    <w:rsid w:val="0048497F"/>
    <w:rsid w:val="00490F69"/>
    <w:rsid w:val="004C3221"/>
    <w:rsid w:val="004E7038"/>
    <w:rsid w:val="005F01D8"/>
    <w:rsid w:val="006069DD"/>
    <w:rsid w:val="006123B8"/>
    <w:rsid w:val="00726A17"/>
    <w:rsid w:val="007551FA"/>
    <w:rsid w:val="00AE6EA0"/>
    <w:rsid w:val="00DE788A"/>
    <w:rsid w:val="00EB52C3"/>
    <w:rsid w:val="00F134D7"/>
    <w:rsid w:val="00F60B0D"/>
    <w:rsid w:val="00F6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60B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B0D"/>
    <w:pPr>
      <w:widowControl w:val="0"/>
      <w:shd w:val="clear" w:color="auto" w:fill="FFFFFF"/>
      <w:spacing w:after="120" w:line="370" w:lineRule="exact"/>
      <w:ind w:hanging="13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0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60B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B0D"/>
    <w:pPr>
      <w:widowControl w:val="0"/>
      <w:shd w:val="clear" w:color="auto" w:fill="FFFFFF"/>
      <w:spacing w:after="120" w:line="370" w:lineRule="exact"/>
      <w:ind w:hanging="13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0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Николаевна</dc:creator>
  <cp:lastModifiedBy>econom</cp:lastModifiedBy>
  <cp:revision>5</cp:revision>
  <cp:lastPrinted>2018-11-05T08:20:00Z</cp:lastPrinted>
  <dcterms:created xsi:type="dcterms:W3CDTF">2019-07-18T12:23:00Z</dcterms:created>
  <dcterms:modified xsi:type="dcterms:W3CDTF">2019-07-19T09:20:00Z</dcterms:modified>
</cp:coreProperties>
</file>