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2E68" w:rsidRPr="00302E68" w:rsidRDefault="00302E68" w:rsidP="00302E68">
      <w:pPr>
        <w:spacing w:after="0" w:line="480" w:lineRule="atLeast"/>
        <w:jc w:val="both"/>
        <w:outlineLvl w:val="0"/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</w:pPr>
      <w:r w:rsidRPr="00302E68"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  <w:t>Детский социальный пансионат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 детский социальный пансионат могут поселяться дети-инвалиды с особенностями психофизического развития в возрасте от 4 до 18 лет, нуждающиеся в постоянном постороннем уходе или посторонней помощи, бытовом обслуживании и медицинской помощи.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Социальные услуги предоставляются 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безвозмездно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, за 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исключением краткосрочного пребывания, 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которое осуществляется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 на платной основе.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Какие документы необходимо представить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поселения в детский социальный пансионат 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постоянное 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или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 временное проживание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 родители (или один из них, если семья неполная) или законный представитель представляют в органы по труду, занятости и социальной защите следующие 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документы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: 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личность, или свидетельство о рождении ребенка;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подтверждающий полномочия законного представителя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удостоверение инвалида;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выписку из медицинских документов;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государственного центра коррекционно-развивающего обучения и реабилитации о профиле детского социального пансионата и программе обучения;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две фотографии 30 x 40 мм;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статус ребенка-сироты и ребенка, оставшегося без попечения родителей;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врачебно-консультационной комиссии о наличии у родителей (родителя) заболевания, препятствующего выполнению родительских обязанностей (в случае отобрания у них детей по решению комиссии по делам несовершеннолетних на основании решения суда без лишения родительских прав, лишения их родительских прав);</w:t>
      </w:r>
    </w:p>
    <w:p w:rsidR="00302E68" w:rsidRPr="00302E68" w:rsidRDefault="00302E68" w:rsidP="00302E6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индивидуальную программу реабилитации инвалида (при ее наличии).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Органы по труду, занятости и социальной защите запрашивают:</w:t>
      </w:r>
    </w:p>
    <w:p w:rsidR="00302E68" w:rsidRPr="00302E68" w:rsidRDefault="00302E68" w:rsidP="00302E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при обращении родителей (или одного из них, если семья неполная) осуществляют подготовку проекта решения местного исполнительного и распорядительного органа о предоставлении специального жилого помещения в детских социальных пансионатах;</w:t>
      </w:r>
    </w:p>
    <w:p w:rsidR="00302E68" w:rsidRPr="00302E68" w:rsidRDefault="00302E68" w:rsidP="00302E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справку о занимаемом в данном населенном пункте жилом помещении, месте жительства и составе семьи;</w:t>
      </w:r>
    </w:p>
    <w:p w:rsidR="00302E68" w:rsidRPr="00302E68" w:rsidRDefault="00302E68" w:rsidP="00302E6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оформляют (запрашивают) справку о размере пенсии, копии заключения медико-реабилитационной экспертной комиссии, решения местного исполнительного и распорядительного органа о сохранении за ребенком жилого помещения, из которого он выбыл в детский социальный пансионат, акт обследования материально-бытовых условий проживания.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В случае обращения родителей (или одного из них, если семья неполная) решение о предоставлении специального жилого помещения в детских 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lastRenderedPageBreak/>
        <w:t>социальных пансионатах принимается местным исполнительным и распорядительным органом с учетом предложений комиссии, созданной им для рассмотрения данного вопроса. 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Решение о предоставлении специального жилого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 помещения в детском социальном пансионате местным исполнительным и распорядительным органом 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принимается при отсутствии условий для реализации прав и законных интересов ребенка-инвалида по месту жительства.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поселения в детский социальный пансионат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 xml:space="preserve"> для краткосрочного проживания 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(не более 56 суток в календарном году и не более 28 суток подряд) родители (или один из них, если семья неполная) или законный представитель ребенка-инвалида обращается в органы по труду, занятости и социальной защите по месту жительства и 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представляет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: 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личность, или свидетельство о рождении ребенка;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подтверждающий полномочия законного представителя;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право на льготы;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выписку из медицинских документов;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медицинскую справку о состоянии здоровья с указанием перенесенных заболеваний, об отсутствии контакта ребенка с инфекционными больными;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государственного центра коррекционно-развивающего обучения и реабилитации о профиле социального пансионата и программе обучения;</w:t>
      </w:r>
    </w:p>
    <w:p w:rsidR="00302E68" w:rsidRPr="00302E68" w:rsidRDefault="00302E68" w:rsidP="00302E6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индивидуальную программу реабилитации инвалида (при ее наличии).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Социальные услуги оказываются 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основании договора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оказания социальных услуг государственными учреждениями социального обслуживания в форме стационарного социального обслуживания, заключенного родителем или законным представителем ребенка-инвалида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:rsidR="00302E68" w:rsidRP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При оказании услуги 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социальной передышки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социальные услуги предоставляются безвозмездно, за исключением питания, которое предоставляется на </w:t>
      </w: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платной</w:t>
      </w:r>
      <w:r w:rsidRPr="00302E68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 основе.</w:t>
      </w:r>
    </w:p>
    <w:p w:rsidR="00302E68" w:rsidRDefault="00302E68" w:rsidP="00302E6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Куда обращаться</w:t>
      </w:r>
    </w:p>
    <w:p w:rsidR="00302E68" w:rsidRPr="00533011" w:rsidRDefault="00533011" w:rsidP="00533011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 w:rsidRPr="00533011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 xml:space="preserve">Учреждение «Глусский районный центр социального обслуживание населения» </w:t>
      </w:r>
      <w:r w:rsidRPr="00533011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>г.п. Глуск, ул. Социалистическая, д. 59</w:t>
      </w:r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 xml:space="preserve"> кабинет №2</w:t>
      </w:r>
    </w:p>
    <w:sectPr w:rsidR="00302E68" w:rsidRPr="00533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703B6"/>
    <w:multiLevelType w:val="multilevel"/>
    <w:tmpl w:val="05F4E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4706A"/>
    <w:multiLevelType w:val="multilevel"/>
    <w:tmpl w:val="A85C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F061B3"/>
    <w:multiLevelType w:val="multilevel"/>
    <w:tmpl w:val="DD60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9606752">
    <w:abstractNumId w:val="2"/>
  </w:num>
  <w:num w:numId="2" w16cid:durableId="1693725305">
    <w:abstractNumId w:val="0"/>
  </w:num>
  <w:num w:numId="3" w16cid:durableId="694888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68"/>
    <w:rsid w:val="00273676"/>
    <w:rsid w:val="00302E68"/>
    <w:rsid w:val="00533011"/>
    <w:rsid w:val="00B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7695"/>
  <w15:chartTrackingRefBased/>
  <w15:docId w15:val="{2E2E7F11-07C7-4CDC-8C59-6914BF5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E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E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E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E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E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E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E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E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E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E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E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2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2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2E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E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2E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E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2E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2E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07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80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71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9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1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8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9713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36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48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2026-09-17T12:51:00Z</dcterms:created>
  <dcterms:modified xsi:type="dcterms:W3CDTF">2026-09-17T12:59:00Z</dcterms:modified>
</cp:coreProperties>
</file>