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2FFF" w14:textId="77777777" w:rsidR="00295523" w:rsidRPr="007E7F42" w:rsidRDefault="00295523" w:rsidP="00295523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Социальные услуги на дому</w:t>
      </w:r>
    </w:p>
    <w:p w14:paraId="48E332EA" w14:textId="73666738" w:rsidR="00295523" w:rsidRPr="007E7F42" w:rsidRDefault="00295523" w:rsidP="00295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F42">
        <w:rPr>
          <w:rFonts w:ascii="Times New Roman" w:hAnsi="Times New Roman" w:cs="Times New Roman"/>
          <w:b/>
          <w:sz w:val="24"/>
          <w:szCs w:val="24"/>
        </w:rPr>
        <w:t>Услуги социального работника</w:t>
      </w:r>
      <w:r w:rsidRPr="007E7F42">
        <w:rPr>
          <w:rFonts w:ascii="Times New Roman" w:hAnsi="Times New Roman" w:cs="Times New Roman"/>
          <w:sz w:val="24"/>
          <w:szCs w:val="24"/>
        </w:rPr>
        <w:t xml:space="preserve"> предоставляются </w:t>
      </w:r>
      <w:r w:rsidRPr="007E7F42">
        <w:rPr>
          <w:rFonts w:ascii="Times New Roman" w:hAnsi="Times New Roman" w:cs="Times New Roman"/>
          <w:b/>
          <w:sz w:val="24"/>
          <w:szCs w:val="24"/>
        </w:rPr>
        <w:t xml:space="preserve">от 1 до 5 раз в неделю </w:t>
      </w:r>
      <w:r w:rsidRPr="007E7F42">
        <w:rPr>
          <w:rFonts w:ascii="Times New Roman" w:hAnsi="Times New Roman" w:cs="Times New Roman"/>
          <w:sz w:val="24"/>
          <w:szCs w:val="24"/>
        </w:rPr>
        <w:t>(понедельник – пятница, в пределах установленного рабочего времени с 8.00 до 17.00 часов)</w:t>
      </w:r>
      <w:r w:rsidRPr="007E7F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7F42">
        <w:rPr>
          <w:rFonts w:ascii="Times New Roman" w:hAnsi="Times New Roman" w:cs="Times New Roman"/>
          <w:sz w:val="24"/>
          <w:szCs w:val="24"/>
        </w:rPr>
        <w:t xml:space="preserve">нетрудоспособным гражданам – </w:t>
      </w:r>
      <w:r w:rsidRPr="007E7F42">
        <w:rPr>
          <w:rFonts w:ascii="Times New Roman" w:hAnsi="Times New Roman" w:cs="Times New Roman"/>
          <w:b/>
          <w:sz w:val="24"/>
          <w:szCs w:val="24"/>
        </w:rPr>
        <w:t>инвалидам I или II группы; неработающим гражданам в возрасте 60 лет и старше, достигшим общеустановленного пенсионного возраста, имеющим право на государственную пенсию, которые не имеют медицинских противопоказаний.</w:t>
      </w:r>
    </w:p>
    <w:p w14:paraId="6307660E" w14:textId="77777777" w:rsidR="00EB290C" w:rsidRPr="007E7F42" w:rsidRDefault="00EB290C" w:rsidP="002955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0873E" w14:textId="75622DFC" w:rsidR="00EB290C" w:rsidRDefault="00EB290C" w:rsidP="00EB2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hAnsi="Times New Roman" w:cs="Times New Roman"/>
          <w:b/>
          <w:sz w:val="24"/>
          <w:szCs w:val="24"/>
        </w:rPr>
        <w:t xml:space="preserve">Социальные услуги на дому оказываются согласно </w:t>
      </w:r>
      <w:r w:rsidR="00114B1E" w:rsidRPr="007E7F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</w:t>
      </w:r>
      <w:r w:rsidRPr="007E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утвержденного постановлением Совета Министров Республики Беларусь от 27 декабря 2012 г. № 1218 «О некоторых вопросах оказания социальных услуг» (с изменениями и дополнениями).</w:t>
      </w:r>
      <w:r w:rsidR="00D94F5D" w:rsidRPr="007E7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FA6226" w14:textId="77777777" w:rsidR="005D458D" w:rsidRDefault="005D458D" w:rsidP="005D458D">
      <w:pPr>
        <w:pStyle w:val="titleu"/>
      </w:pPr>
      <w:bookmarkStart w:id="0" w:name="_Hlk173500731"/>
      <w:r w:rsidRPr="00FC4205">
        <w:t>ПЕРЕЧЕНЬ</w:t>
      </w:r>
      <w:r w:rsidRPr="00FC4205">
        <w:br/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4907"/>
      </w:tblGrid>
      <w:tr w:rsidR="005D458D" w:rsidRPr="00FC4205" w14:paraId="43F9E8EA" w14:textId="77777777" w:rsidTr="00A0001F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14:paraId="49942C2A" w14:textId="77777777" w:rsidR="005D458D" w:rsidRPr="004B0AF8" w:rsidRDefault="005D458D" w:rsidP="00A0001F">
            <w:pPr>
              <w:pStyle w:val="table10"/>
              <w:rPr>
                <w:b/>
                <w:bCs/>
              </w:rPr>
            </w:pPr>
            <w:r w:rsidRPr="004B0AF8">
              <w:rPr>
                <w:b/>
                <w:bCs/>
              </w:rP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0" w:type="auto"/>
            <w:vAlign w:val="center"/>
            <w:hideMark/>
          </w:tcPr>
          <w:p w14:paraId="546F115C" w14:textId="77777777" w:rsidR="005D458D" w:rsidRPr="004B0AF8" w:rsidRDefault="005D458D" w:rsidP="00A0001F">
            <w:pPr>
              <w:pStyle w:val="table10"/>
              <w:rPr>
                <w:b/>
                <w:bCs/>
              </w:rPr>
            </w:pPr>
            <w:r w:rsidRPr="004B0AF8">
              <w:rPr>
                <w:b/>
                <w:bCs/>
              </w:rP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5D458D" w:rsidRPr="00FC4205" w14:paraId="5D0EB79E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5692176" w14:textId="77777777" w:rsidR="005D458D" w:rsidRPr="00FC4205" w:rsidRDefault="005D458D" w:rsidP="00A0001F">
            <w:pPr>
              <w:pStyle w:val="table10"/>
            </w:pPr>
            <w:bookmarkStart w:id="1" w:name="_Hlk173500709"/>
            <w:r w:rsidRPr="00FC4205">
              <w:t>17. Социально-бытовые услуги:</w:t>
            </w:r>
          </w:p>
        </w:tc>
        <w:tc>
          <w:tcPr>
            <w:tcW w:w="0" w:type="auto"/>
            <w:hideMark/>
          </w:tcPr>
          <w:p w14:paraId="0D359E83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0CE8C19C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18A712CD" w14:textId="77777777" w:rsidR="005D458D" w:rsidRPr="00FC4205" w:rsidRDefault="005D458D" w:rsidP="00A0001F">
            <w:pPr>
              <w:pStyle w:val="table10"/>
            </w:pPr>
            <w:r w:rsidRPr="00FC4205"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0" w:type="auto"/>
            <w:hideMark/>
          </w:tcPr>
          <w:p w14:paraId="5C88F340" w14:textId="77777777" w:rsidR="005D458D" w:rsidRPr="00FC4205" w:rsidRDefault="005D458D" w:rsidP="00A0001F">
            <w:pPr>
              <w:pStyle w:val="table10"/>
            </w:pPr>
            <w:r w:rsidRPr="00FC4205">
              <w:t>для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7 килограммов за раз</w:t>
            </w:r>
          </w:p>
        </w:tc>
      </w:tr>
      <w:tr w:rsidR="005D458D" w:rsidRPr="00FC4205" w14:paraId="585B95CD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8582B9A" w14:textId="77777777" w:rsidR="005D458D" w:rsidRPr="00FC4205" w:rsidRDefault="005D458D" w:rsidP="00A0001F">
            <w:pPr>
              <w:pStyle w:val="table10"/>
            </w:pPr>
            <w:r w:rsidRPr="00FC4205">
              <w:t>17.2. организация горячего питания на дому:</w:t>
            </w:r>
          </w:p>
        </w:tc>
        <w:tc>
          <w:tcPr>
            <w:tcW w:w="0" w:type="auto"/>
            <w:hideMark/>
          </w:tcPr>
          <w:p w14:paraId="498D9A0C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0B5E061C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4C8EB256" w14:textId="77777777" w:rsidR="005D458D" w:rsidRPr="00FC4205" w:rsidRDefault="005D458D" w:rsidP="00A0001F">
            <w:pPr>
              <w:pStyle w:val="table10"/>
            </w:pPr>
            <w:r w:rsidRPr="00FC4205">
              <w:t>17.2.2. оказание помощи в приготовлении пищи</w:t>
            </w:r>
          </w:p>
        </w:tc>
        <w:tc>
          <w:tcPr>
            <w:tcW w:w="0" w:type="auto"/>
            <w:hideMark/>
          </w:tcPr>
          <w:p w14:paraId="195C776B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 xml:space="preserve">, – при необходимости </w:t>
            </w:r>
          </w:p>
        </w:tc>
      </w:tr>
      <w:tr w:rsidR="005D458D" w:rsidRPr="00FC4205" w14:paraId="0C555049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11D2987" w14:textId="77777777" w:rsidR="005D458D" w:rsidRPr="00FC4205" w:rsidRDefault="005D458D" w:rsidP="00A0001F">
            <w:pPr>
              <w:pStyle w:val="table10"/>
            </w:pPr>
            <w:r w:rsidRPr="00FC4205">
              <w:t>17.2.3. приготовление простых блюд</w:t>
            </w:r>
          </w:p>
        </w:tc>
        <w:tc>
          <w:tcPr>
            <w:tcW w:w="0" w:type="auto"/>
            <w:hideMark/>
          </w:tcPr>
          <w:p w14:paraId="46CEF337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2 блюд за раз</w:t>
            </w:r>
          </w:p>
        </w:tc>
      </w:tr>
      <w:tr w:rsidR="005D458D" w:rsidRPr="00FC4205" w14:paraId="452D5E5D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FF5C90D" w14:textId="77777777" w:rsidR="005D458D" w:rsidRPr="00FC4205" w:rsidRDefault="005D458D" w:rsidP="00A0001F">
            <w:pPr>
              <w:pStyle w:val="table10"/>
            </w:pPr>
            <w:r w:rsidRPr="00FC4205">
              <w:t>17.3. доставка овощей из хранилища</w:t>
            </w:r>
          </w:p>
        </w:tc>
        <w:tc>
          <w:tcPr>
            <w:tcW w:w="0" w:type="auto"/>
            <w:hideMark/>
          </w:tcPr>
          <w:p w14:paraId="532ECAF8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7 килограммов за раз</w:t>
            </w:r>
          </w:p>
        </w:tc>
      </w:tr>
      <w:tr w:rsidR="005D458D" w:rsidRPr="00FC4205" w14:paraId="12944CCB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88A008E" w14:textId="77777777" w:rsidR="005D458D" w:rsidRPr="00FC4205" w:rsidRDefault="005D458D" w:rsidP="00A0001F">
            <w:pPr>
              <w:pStyle w:val="table10"/>
            </w:pPr>
            <w:r w:rsidRPr="00FC4205"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0" w:type="auto"/>
            <w:hideMark/>
          </w:tcPr>
          <w:p w14:paraId="61444191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50 литров в неделю</w:t>
            </w:r>
          </w:p>
        </w:tc>
      </w:tr>
      <w:tr w:rsidR="005D458D" w:rsidRPr="00FC4205" w14:paraId="2A0F5CFD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E52B78C" w14:textId="77777777" w:rsidR="005D458D" w:rsidRPr="00FC4205" w:rsidRDefault="005D458D" w:rsidP="00A0001F">
            <w:pPr>
              <w:pStyle w:val="table10"/>
            </w:pPr>
            <w:r w:rsidRPr="00FC4205"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0" w:type="auto"/>
            <w:hideMark/>
          </w:tcPr>
          <w:p w14:paraId="265871B8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4F9C565C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2A6F11C8" w14:textId="77777777" w:rsidR="005D458D" w:rsidRPr="00FC4205" w:rsidRDefault="005D458D" w:rsidP="00A0001F">
            <w:pPr>
              <w:pStyle w:val="table10"/>
            </w:pPr>
            <w:r w:rsidRPr="00FC4205">
              <w:t>17.5.1. доставка топлива из хранилища</w:t>
            </w:r>
          </w:p>
        </w:tc>
        <w:tc>
          <w:tcPr>
            <w:tcW w:w="0" w:type="auto"/>
            <w:hideMark/>
          </w:tcPr>
          <w:p w14:paraId="0209DE28" w14:textId="77777777" w:rsidR="005D458D" w:rsidRPr="00FC4205" w:rsidRDefault="005D458D" w:rsidP="00A0001F">
            <w:pPr>
              <w:pStyle w:val="table10"/>
            </w:pPr>
            <w:r w:rsidRPr="00FC4205"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</w:t>
            </w:r>
            <w:r w:rsidRPr="00FC4205">
              <w:lastRenderedPageBreak/>
              <w:t>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35 килограммов в неделю</w:t>
            </w:r>
          </w:p>
        </w:tc>
      </w:tr>
      <w:tr w:rsidR="005D458D" w:rsidRPr="00FC4205" w14:paraId="65861779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BA9D93F" w14:textId="77777777" w:rsidR="005D458D" w:rsidRPr="00FC4205" w:rsidRDefault="005D458D" w:rsidP="00A0001F">
            <w:pPr>
              <w:pStyle w:val="table10"/>
            </w:pPr>
            <w:r w:rsidRPr="00FC4205">
              <w:lastRenderedPageBreak/>
              <w:t>17.5.2. подготовка печей к растопке</w:t>
            </w:r>
          </w:p>
        </w:tc>
        <w:tc>
          <w:tcPr>
            <w:tcW w:w="0" w:type="auto"/>
            <w:hideMark/>
          </w:tcPr>
          <w:p w14:paraId="7E001DD9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18036D38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43F70B8" w14:textId="77777777" w:rsidR="005D458D" w:rsidRPr="00FC4205" w:rsidRDefault="005D458D" w:rsidP="00A0001F">
            <w:pPr>
              <w:pStyle w:val="table10"/>
            </w:pPr>
            <w:r w:rsidRPr="00FC4205">
              <w:t>17.5.3. растопка печей</w:t>
            </w:r>
          </w:p>
        </w:tc>
        <w:tc>
          <w:tcPr>
            <w:tcW w:w="0" w:type="auto"/>
            <w:hideMark/>
          </w:tcPr>
          <w:p w14:paraId="70D43508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42E1F762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681B3D1" w14:textId="77777777" w:rsidR="005D458D" w:rsidRPr="00FC4205" w:rsidRDefault="005D458D" w:rsidP="00A0001F">
            <w:pPr>
              <w:pStyle w:val="table10"/>
            </w:pPr>
            <w:r w:rsidRPr="00FC4205">
              <w:t>17.6. сдача вещей в стирку, химчистку, ремонт и их доставка на дом</w:t>
            </w:r>
          </w:p>
        </w:tc>
        <w:tc>
          <w:tcPr>
            <w:tcW w:w="0" w:type="auto"/>
            <w:hideMark/>
          </w:tcPr>
          <w:p w14:paraId="48DC34CA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7 килограммов за раз</w:t>
            </w:r>
          </w:p>
        </w:tc>
      </w:tr>
      <w:tr w:rsidR="005D458D" w:rsidRPr="00FC4205" w14:paraId="01FD53C1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1DC47CF" w14:textId="77777777" w:rsidR="005D458D" w:rsidRPr="00FC4205" w:rsidRDefault="005D458D" w:rsidP="00A0001F">
            <w:pPr>
              <w:pStyle w:val="table10"/>
            </w:pPr>
            <w:r w:rsidRPr="00FC4205">
              <w:t>17.7. уборка жилых помещений:</w:t>
            </w:r>
          </w:p>
        </w:tc>
        <w:tc>
          <w:tcPr>
            <w:tcW w:w="0" w:type="auto"/>
            <w:hideMark/>
          </w:tcPr>
          <w:p w14:paraId="2ABBCEE8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7B9E779C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E82D2CD" w14:textId="77777777" w:rsidR="005D458D" w:rsidRPr="00FC4205" w:rsidRDefault="005D458D" w:rsidP="00A0001F">
            <w:pPr>
              <w:pStyle w:val="table10"/>
            </w:pPr>
            <w:r w:rsidRPr="00FC4205">
              <w:t>17.7.1. помощь в поддержании порядка в жилых помещениях</w:t>
            </w:r>
          </w:p>
        </w:tc>
        <w:tc>
          <w:tcPr>
            <w:tcW w:w="0" w:type="auto"/>
            <w:hideMark/>
          </w:tcPr>
          <w:p w14:paraId="2BDDEB73" w14:textId="77777777" w:rsidR="005D458D" w:rsidRPr="00FC4205" w:rsidRDefault="005D458D" w:rsidP="00A0001F">
            <w:pPr>
              <w:pStyle w:val="table10"/>
            </w:pPr>
            <w:r w:rsidRPr="00FC4205">
              <w:t>при необходимости 1 раз в день</w:t>
            </w:r>
          </w:p>
        </w:tc>
      </w:tr>
      <w:tr w:rsidR="005D458D" w:rsidRPr="00FC4205" w14:paraId="158D3A8A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095F9DE7" w14:textId="77777777" w:rsidR="005D458D" w:rsidRPr="00FC4205" w:rsidRDefault="005D458D" w:rsidP="00A0001F">
            <w:pPr>
              <w:pStyle w:val="table10"/>
            </w:pPr>
            <w:r w:rsidRPr="00FC4205">
              <w:t>17.7.2. протирание пыли с поверхности мебели</w:t>
            </w:r>
          </w:p>
        </w:tc>
        <w:tc>
          <w:tcPr>
            <w:tcW w:w="0" w:type="auto"/>
            <w:hideMark/>
          </w:tcPr>
          <w:p w14:paraId="34394EB5" w14:textId="77777777" w:rsidR="005D458D" w:rsidRPr="00FC4205" w:rsidRDefault="005D458D" w:rsidP="00A0001F">
            <w:pPr>
              <w:pStyle w:val="table10"/>
            </w:pPr>
            <w:r w:rsidRPr="00FC4205"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43A28097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60B903B" w14:textId="77777777" w:rsidR="005D458D" w:rsidRPr="00FC4205" w:rsidRDefault="005D458D" w:rsidP="00A0001F">
            <w:pPr>
              <w:pStyle w:val="table10"/>
            </w:pPr>
            <w:r w:rsidRPr="00FC4205">
              <w:t>17.7.3. вынос мусора</w:t>
            </w:r>
          </w:p>
        </w:tc>
        <w:tc>
          <w:tcPr>
            <w:tcW w:w="0" w:type="auto"/>
            <w:hideMark/>
          </w:tcPr>
          <w:p w14:paraId="64A907F0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7 килограммов за раз</w:t>
            </w:r>
          </w:p>
        </w:tc>
      </w:tr>
      <w:tr w:rsidR="005D458D" w:rsidRPr="00FC4205" w14:paraId="777C62AF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4C2C0B1A" w14:textId="77777777" w:rsidR="005D458D" w:rsidRPr="00FC4205" w:rsidRDefault="005D458D" w:rsidP="00A0001F">
            <w:pPr>
              <w:pStyle w:val="table10"/>
            </w:pPr>
            <w:r w:rsidRPr="00FC4205">
              <w:t>17.7.4. подметание пола</w:t>
            </w:r>
          </w:p>
        </w:tc>
        <w:tc>
          <w:tcPr>
            <w:tcW w:w="0" w:type="auto"/>
            <w:hideMark/>
          </w:tcPr>
          <w:p w14:paraId="50B2D403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34A7E040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9E2CD7B" w14:textId="77777777" w:rsidR="005D458D" w:rsidRPr="00FC4205" w:rsidRDefault="005D458D" w:rsidP="00A0001F">
            <w:pPr>
              <w:pStyle w:val="table10"/>
            </w:pPr>
            <w:r w:rsidRPr="00FC4205">
              <w:t>17.7.5. уборка пылесосом мягкой мебели, ковров и напольных покрытий</w:t>
            </w:r>
          </w:p>
        </w:tc>
        <w:tc>
          <w:tcPr>
            <w:tcW w:w="0" w:type="auto"/>
            <w:hideMark/>
          </w:tcPr>
          <w:p w14:paraId="0CF1D5E8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08815BAB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2752CF38" w14:textId="77777777" w:rsidR="005D458D" w:rsidRPr="00FC4205" w:rsidRDefault="005D458D" w:rsidP="00A0001F">
            <w:pPr>
              <w:pStyle w:val="table10"/>
            </w:pPr>
            <w:r w:rsidRPr="00FC4205">
              <w:t>17.7.6. чистка прикроватных ковриков и дорожек</w:t>
            </w:r>
          </w:p>
        </w:tc>
        <w:tc>
          <w:tcPr>
            <w:tcW w:w="0" w:type="auto"/>
            <w:hideMark/>
          </w:tcPr>
          <w:p w14:paraId="2EE45443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7939E2A2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5A673FA" w14:textId="77777777" w:rsidR="005D458D" w:rsidRPr="00FC4205" w:rsidRDefault="005D458D" w:rsidP="00A0001F">
            <w:pPr>
              <w:pStyle w:val="table10"/>
            </w:pPr>
            <w:r w:rsidRPr="00FC4205">
              <w:t>17.7.7. мытье пола</w:t>
            </w:r>
          </w:p>
        </w:tc>
        <w:tc>
          <w:tcPr>
            <w:tcW w:w="0" w:type="auto"/>
            <w:hideMark/>
          </w:tcPr>
          <w:p w14:paraId="3DBC3B40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35 кв. метров за раз</w:t>
            </w:r>
          </w:p>
        </w:tc>
      </w:tr>
      <w:tr w:rsidR="005D458D" w:rsidRPr="00FC4205" w14:paraId="22783AF2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CB85FA1" w14:textId="77777777" w:rsidR="005D458D" w:rsidRPr="00FC4205" w:rsidRDefault="005D458D" w:rsidP="00A0001F">
            <w:pPr>
              <w:pStyle w:val="table10"/>
            </w:pPr>
            <w:r w:rsidRPr="00FC4205"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0" w:type="auto"/>
            <w:hideMark/>
          </w:tcPr>
          <w:p w14:paraId="08398A38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до 2 раз (до 2 комнатных окон) в год</w:t>
            </w:r>
          </w:p>
        </w:tc>
      </w:tr>
      <w:tr w:rsidR="005D458D" w:rsidRPr="00FC4205" w14:paraId="21411FBF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97A1D05" w14:textId="77777777" w:rsidR="005D458D" w:rsidRPr="00FC4205" w:rsidRDefault="005D458D" w:rsidP="00A0001F">
            <w:pPr>
              <w:pStyle w:val="table10"/>
            </w:pPr>
            <w:r w:rsidRPr="00FC4205">
              <w:t>17.7.9. смена штор и гардин</w:t>
            </w:r>
          </w:p>
        </w:tc>
        <w:tc>
          <w:tcPr>
            <w:tcW w:w="0" w:type="auto"/>
            <w:hideMark/>
          </w:tcPr>
          <w:p w14:paraId="5CB8311D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до 2 раз (до 6 единиц) в год</w:t>
            </w:r>
          </w:p>
        </w:tc>
      </w:tr>
      <w:tr w:rsidR="005D458D" w:rsidRPr="00FC4205" w14:paraId="50DC9012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A6B9FAD" w14:textId="77777777" w:rsidR="005D458D" w:rsidRPr="00FC4205" w:rsidRDefault="005D458D" w:rsidP="00A0001F">
            <w:pPr>
              <w:pStyle w:val="table10"/>
            </w:pPr>
            <w:r w:rsidRPr="00FC4205">
              <w:t>17.7.10. уборка пыли со стен и потолков</w:t>
            </w:r>
          </w:p>
        </w:tc>
        <w:tc>
          <w:tcPr>
            <w:tcW w:w="0" w:type="auto"/>
            <w:hideMark/>
          </w:tcPr>
          <w:p w14:paraId="6DD9A003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 –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1A8E3B59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88FDB7B" w14:textId="77777777" w:rsidR="005D458D" w:rsidRPr="00FC4205" w:rsidRDefault="005D458D" w:rsidP="00A0001F">
            <w:pPr>
              <w:pStyle w:val="table10"/>
            </w:pPr>
            <w:r w:rsidRPr="00FC4205">
              <w:t>17.7.11. чистка ванны, умывальника (раковины)</w:t>
            </w:r>
          </w:p>
        </w:tc>
        <w:tc>
          <w:tcPr>
            <w:tcW w:w="0" w:type="auto"/>
            <w:hideMark/>
          </w:tcPr>
          <w:p w14:paraId="01E3C877" w14:textId="77777777" w:rsidR="005D458D" w:rsidRPr="00FC4205" w:rsidRDefault="005D458D" w:rsidP="00A0001F">
            <w:pPr>
              <w:pStyle w:val="table10"/>
            </w:pPr>
            <w:r w:rsidRPr="00FC4205"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</w:t>
            </w:r>
            <w:r w:rsidRPr="00FC4205">
              <w:lastRenderedPageBreak/>
              <w:t>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 xml:space="preserve">, ФК 4 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69F78C39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D878F10" w14:textId="77777777" w:rsidR="005D458D" w:rsidRPr="00FC4205" w:rsidRDefault="005D458D" w:rsidP="00A0001F">
            <w:pPr>
              <w:pStyle w:val="table10"/>
            </w:pPr>
            <w:r w:rsidRPr="00FC4205">
              <w:lastRenderedPageBreak/>
              <w:t>17.7.12. чистка газовой (электрической) плиты</w:t>
            </w:r>
          </w:p>
        </w:tc>
        <w:tc>
          <w:tcPr>
            <w:tcW w:w="0" w:type="auto"/>
            <w:hideMark/>
          </w:tcPr>
          <w:p w14:paraId="34883F77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0DB6B624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8CB584C" w14:textId="77777777" w:rsidR="005D458D" w:rsidRPr="00FC4205" w:rsidRDefault="005D458D" w:rsidP="00A0001F">
            <w:pPr>
              <w:pStyle w:val="table10"/>
            </w:pPr>
            <w:r w:rsidRPr="00FC4205">
              <w:t xml:space="preserve">17.7.13. мытье посуды </w:t>
            </w:r>
          </w:p>
        </w:tc>
        <w:tc>
          <w:tcPr>
            <w:tcW w:w="0" w:type="auto"/>
            <w:hideMark/>
          </w:tcPr>
          <w:p w14:paraId="0C07438A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66B65FF4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5762E9D" w14:textId="77777777" w:rsidR="005D458D" w:rsidRPr="00FC4205" w:rsidRDefault="005D458D" w:rsidP="00A0001F">
            <w:pPr>
              <w:pStyle w:val="table10"/>
            </w:pPr>
            <w:r w:rsidRPr="00FC4205">
              <w:t>17.7.14. чистка унитаза</w:t>
            </w:r>
          </w:p>
        </w:tc>
        <w:tc>
          <w:tcPr>
            <w:tcW w:w="0" w:type="auto"/>
            <w:hideMark/>
          </w:tcPr>
          <w:p w14:paraId="11E704F8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54090A75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D8C06E0" w14:textId="77777777" w:rsidR="005D458D" w:rsidRPr="00FC4205" w:rsidRDefault="005D458D" w:rsidP="00A0001F">
            <w:pPr>
              <w:pStyle w:val="table10"/>
            </w:pPr>
            <w:r w:rsidRPr="00FC4205">
              <w:t>17.7.15. мытье холодильника</w:t>
            </w:r>
          </w:p>
        </w:tc>
        <w:tc>
          <w:tcPr>
            <w:tcW w:w="0" w:type="auto"/>
            <w:hideMark/>
          </w:tcPr>
          <w:p w14:paraId="7FF0CD83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4FE47740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9E30BAF" w14:textId="77777777" w:rsidR="005D458D" w:rsidRPr="00FC4205" w:rsidRDefault="005D458D" w:rsidP="00A0001F">
            <w:pPr>
              <w:pStyle w:val="table10"/>
            </w:pPr>
            <w:r w:rsidRPr="00FC4205"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0" w:type="auto"/>
            <w:hideMark/>
          </w:tcPr>
          <w:p w14:paraId="164428F8" w14:textId="77777777" w:rsidR="005D458D" w:rsidRPr="00FC4205" w:rsidRDefault="005D458D" w:rsidP="00A0001F">
            <w:pPr>
              <w:pStyle w:val="table10"/>
            </w:pPr>
            <w:r w:rsidRPr="00FC4205">
              <w:t>2 раза в месяц</w:t>
            </w:r>
          </w:p>
        </w:tc>
      </w:tr>
      <w:tr w:rsidR="005D458D" w:rsidRPr="00FC4205" w14:paraId="6EAD374D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0ABFC532" w14:textId="77777777" w:rsidR="005D458D" w:rsidRPr="00FC4205" w:rsidRDefault="005D458D" w:rsidP="00A0001F">
            <w:pPr>
              <w:pStyle w:val="table10"/>
            </w:pPr>
            <w:r w:rsidRPr="00FC4205"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0" w:type="auto"/>
            <w:hideMark/>
          </w:tcPr>
          <w:p w14:paraId="79FCB4B3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1FA597D4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062F83FB" w14:textId="77777777" w:rsidR="005D458D" w:rsidRPr="00FC4205" w:rsidRDefault="005D458D" w:rsidP="00A0001F">
            <w:pPr>
              <w:pStyle w:val="table10"/>
            </w:pPr>
            <w:r w:rsidRPr="00FC4205"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0" w:type="auto"/>
            <w:hideMark/>
          </w:tcPr>
          <w:p w14:paraId="67E6E329" w14:textId="77777777" w:rsidR="005D458D" w:rsidRPr="00FC4205" w:rsidRDefault="005D458D" w:rsidP="00A0001F">
            <w:pPr>
              <w:pStyle w:val="table10"/>
            </w:pPr>
            <w:r w:rsidRPr="00FC4205"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1 раз (до 10 кв. метров) в месяц</w:t>
            </w:r>
          </w:p>
        </w:tc>
      </w:tr>
      <w:tr w:rsidR="005D458D" w:rsidRPr="00FC4205" w14:paraId="6EF9F487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2EBE6420" w14:textId="77777777" w:rsidR="005D458D" w:rsidRPr="00FC4205" w:rsidRDefault="005D458D" w:rsidP="00A0001F">
            <w:pPr>
              <w:pStyle w:val="table10"/>
            </w:pPr>
            <w:r w:rsidRPr="00FC4205">
              <w:t>17.12. оказание помощи в смене нательного белья</w:t>
            </w:r>
          </w:p>
        </w:tc>
        <w:tc>
          <w:tcPr>
            <w:tcW w:w="0" w:type="auto"/>
            <w:hideMark/>
          </w:tcPr>
          <w:p w14:paraId="5913FDBC" w14:textId="77777777" w:rsidR="005D458D" w:rsidRPr="00FC4205" w:rsidRDefault="005D458D" w:rsidP="00A0001F">
            <w:pPr>
              <w:pStyle w:val="table10"/>
            </w:pPr>
            <w:r w:rsidRPr="00FC4205">
              <w:t>при необходимости</w:t>
            </w:r>
          </w:p>
        </w:tc>
      </w:tr>
      <w:tr w:rsidR="005D458D" w:rsidRPr="00FC4205" w14:paraId="4141059F" w14:textId="77777777" w:rsidTr="00A0001F">
        <w:trPr>
          <w:trHeight w:val="1180"/>
          <w:tblCellSpacing w:w="0" w:type="dxa"/>
        </w:trPr>
        <w:tc>
          <w:tcPr>
            <w:tcW w:w="0" w:type="auto"/>
            <w:hideMark/>
          </w:tcPr>
          <w:p w14:paraId="0626DA14" w14:textId="77777777" w:rsidR="005D458D" w:rsidRPr="00FC4205" w:rsidRDefault="005D458D" w:rsidP="00A0001F">
            <w:pPr>
              <w:pStyle w:val="table10"/>
            </w:pPr>
            <w:r w:rsidRPr="00FC4205">
              <w:t>17.13. оказание помощи в одевании, снятии одежды, переодевании</w:t>
            </w:r>
          </w:p>
          <w:p w14:paraId="1B88EEA2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  <w:tc>
          <w:tcPr>
            <w:tcW w:w="0" w:type="auto"/>
            <w:hideMark/>
          </w:tcPr>
          <w:p w14:paraId="6F378D9F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 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4EC12364" w14:textId="77777777" w:rsidTr="00A0001F">
        <w:trPr>
          <w:trHeight w:val="930"/>
          <w:tblCellSpacing w:w="0" w:type="dxa"/>
        </w:trPr>
        <w:tc>
          <w:tcPr>
            <w:tcW w:w="0" w:type="auto"/>
            <w:hideMark/>
          </w:tcPr>
          <w:p w14:paraId="76817E26" w14:textId="77777777" w:rsidR="005D458D" w:rsidRPr="00FC4205" w:rsidRDefault="005D458D" w:rsidP="00A0001F">
            <w:pPr>
              <w:pStyle w:val="table10"/>
            </w:pPr>
            <w:r w:rsidRPr="00FC4205">
              <w:t>17.14. оказание помощи в смене (перестилании) постельного белья</w:t>
            </w:r>
          </w:p>
          <w:p w14:paraId="60D16C64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  <w:tc>
          <w:tcPr>
            <w:tcW w:w="0" w:type="auto"/>
            <w:hideMark/>
          </w:tcPr>
          <w:p w14:paraId="5D382A71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 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4FA9F07D" w14:textId="77777777" w:rsidTr="00A0001F">
        <w:trPr>
          <w:trHeight w:val="930"/>
          <w:tblCellSpacing w:w="0" w:type="dxa"/>
        </w:trPr>
        <w:tc>
          <w:tcPr>
            <w:tcW w:w="0" w:type="auto"/>
            <w:hideMark/>
          </w:tcPr>
          <w:p w14:paraId="62779435" w14:textId="77777777" w:rsidR="005D458D" w:rsidRPr="00FC4205" w:rsidRDefault="005D458D" w:rsidP="00A0001F">
            <w:pPr>
              <w:pStyle w:val="table10"/>
            </w:pPr>
            <w:r w:rsidRPr="00FC4205">
              <w:t>17.16. оказание помощи в приеме пищи (кормление)</w:t>
            </w:r>
          </w:p>
          <w:p w14:paraId="207DB023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  <w:p w14:paraId="10DB045C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  <w:tc>
          <w:tcPr>
            <w:tcW w:w="0" w:type="auto"/>
          </w:tcPr>
          <w:p w14:paraId="3D430880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 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 до 2 раз в день</w:t>
            </w:r>
          </w:p>
        </w:tc>
      </w:tr>
      <w:tr w:rsidR="005D458D" w:rsidRPr="00FC4205" w14:paraId="5A9085B4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457BCB05" w14:textId="77777777" w:rsidR="005D458D" w:rsidRPr="00FC4205" w:rsidRDefault="005D458D" w:rsidP="00A0001F">
            <w:pPr>
              <w:pStyle w:val="table10"/>
            </w:pPr>
            <w:r w:rsidRPr="00FC4205">
              <w:t>17.17. оказание помощи в выполнении санитарно-гигиенических процедур:</w:t>
            </w:r>
          </w:p>
        </w:tc>
        <w:tc>
          <w:tcPr>
            <w:tcW w:w="0" w:type="auto"/>
            <w:hideMark/>
          </w:tcPr>
          <w:p w14:paraId="39284FF7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2E0EB10D" w14:textId="77777777" w:rsidTr="00A0001F">
        <w:trPr>
          <w:trHeight w:val="969"/>
          <w:tblCellSpacing w:w="0" w:type="dxa"/>
        </w:trPr>
        <w:tc>
          <w:tcPr>
            <w:tcW w:w="0" w:type="auto"/>
            <w:hideMark/>
          </w:tcPr>
          <w:p w14:paraId="75663576" w14:textId="77777777" w:rsidR="005D458D" w:rsidRPr="00FC4205" w:rsidRDefault="005D458D" w:rsidP="00A0001F">
            <w:pPr>
              <w:pStyle w:val="table10"/>
            </w:pPr>
            <w:r w:rsidRPr="00FC4205">
              <w:t>17.17.1. причесывание</w:t>
            </w:r>
          </w:p>
        </w:tc>
        <w:tc>
          <w:tcPr>
            <w:tcW w:w="0" w:type="auto"/>
          </w:tcPr>
          <w:p w14:paraId="6D1DDF5C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24C75A00" w14:textId="77777777" w:rsidTr="00A0001F">
        <w:trPr>
          <w:trHeight w:val="969"/>
          <w:tblCellSpacing w:w="0" w:type="dxa"/>
        </w:trPr>
        <w:tc>
          <w:tcPr>
            <w:tcW w:w="0" w:type="auto"/>
            <w:hideMark/>
          </w:tcPr>
          <w:p w14:paraId="04AB1778" w14:textId="77777777" w:rsidR="005D458D" w:rsidRPr="00FC4205" w:rsidRDefault="005D458D" w:rsidP="00A0001F">
            <w:pPr>
              <w:pStyle w:val="table10"/>
            </w:pPr>
            <w:r w:rsidRPr="00FC4205">
              <w:t>17.17.2. помощь в принятии ванны (душа)</w:t>
            </w:r>
          </w:p>
        </w:tc>
        <w:tc>
          <w:tcPr>
            <w:tcW w:w="0" w:type="auto"/>
            <w:hideMark/>
          </w:tcPr>
          <w:p w14:paraId="32AFFE9B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не реже 1 раза в неделю</w:t>
            </w:r>
          </w:p>
        </w:tc>
      </w:tr>
      <w:tr w:rsidR="005D458D" w:rsidRPr="00FC4205" w14:paraId="5B390DEF" w14:textId="77777777" w:rsidTr="00A0001F">
        <w:trPr>
          <w:trHeight w:val="1180"/>
          <w:tblCellSpacing w:w="0" w:type="dxa"/>
        </w:trPr>
        <w:tc>
          <w:tcPr>
            <w:tcW w:w="0" w:type="auto"/>
            <w:hideMark/>
          </w:tcPr>
          <w:p w14:paraId="0ED475BD" w14:textId="77777777" w:rsidR="005D458D" w:rsidRPr="00FC4205" w:rsidRDefault="005D458D" w:rsidP="00A0001F">
            <w:pPr>
              <w:pStyle w:val="table10"/>
            </w:pPr>
            <w:r w:rsidRPr="00FC4205">
              <w:t>17.17.3. мытье головы</w:t>
            </w:r>
          </w:p>
        </w:tc>
        <w:tc>
          <w:tcPr>
            <w:tcW w:w="0" w:type="auto"/>
            <w:hideMark/>
          </w:tcPr>
          <w:p w14:paraId="07B58EEF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2 раза в неделю</w:t>
            </w:r>
          </w:p>
        </w:tc>
      </w:tr>
      <w:tr w:rsidR="005D458D" w:rsidRPr="00FC4205" w14:paraId="641E35A5" w14:textId="77777777" w:rsidTr="00A0001F">
        <w:trPr>
          <w:trHeight w:val="975"/>
          <w:tblCellSpacing w:w="0" w:type="dxa"/>
        </w:trPr>
        <w:tc>
          <w:tcPr>
            <w:tcW w:w="0" w:type="auto"/>
            <w:hideMark/>
          </w:tcPr>
          <w:p w14:paraId="36D882FC" w14:textId="77777777" w:rsidR="005D458D" w:rsidRPr="00FC4205" w:rsidRDefault="005D458D" w:rsidP="00A0001F">
            <w:pPr>
              <w:pStyle w:val="table10"/>
            </w:pPr>
            <w:r w:rsidRPr="00FC4205">
              <w:t>17.17.5. гигиеническая обработка ног и рук (стрижка ногтей)</w:t>
            </w:r>
          </w:p>
        </w:tc>
        <w:tc>
          <w:tcPr>
            <w:tcW w:w="0" w:type="auto"/>
            <w:hideMark/>
          </w:tcPr>
          <w:p w14:paraId="2B25CC5F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1 раз в неделю</w:t>
            </w:r>
          </w:p>
        </w:tc>
      </w:tr>
      <w:tr w:rsidR="005D458D" w:rsidRPr="00FC4205" w14:paraId="2B66505B" w14:textId="77777777" w:rsidTr="00A0001F">
        <w:trPr>
          <w:trHeight w:val="975"/>
          <w:tblCellSpacing w:w="0" w:type="dxa"/>
        </w:trPr>
        <w:tc>
          <w:tcPr>
            <w:tcW w:w="0" w:type="auto"/>
            <w:hideMark/>
          </w:tcPr>
          <w:p w14:paraId="75FCF2AD" w14:textId="77777777" w:rsidR="005D458D" w:rsidRPr="00FC4205" w:rsidRDefault="005D458D" w:rsidP="00A0001F">
            <w:pPr>
              <w:pStyle w:val="table10"/>
            </w:pPr>
            <w:r w:rsidRPr="00FC4205">
              <w:lastRenderedPageBreak/>
              <w:t>17.17.6. смена подгузника</w:t>
            </w:r>
          </w:p>
        </w:tc>
        <w:tc>
          <w:tcPr>
            <w:tcW w:w="0" w:type="auto"/>
            <w:hideMark/>
          </w:tcPr>
          <w:p w14:paraId="03F6BABB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 – при необходимости</w:t>
            </w:r>
          </w:p>
        </w:tc>
      </w:tr>
      <w:tr w:rsidR="005D458D" w:rsidRPr="00FC4205" w14:paraId="074E6A0A" w14:textId="77777777" w:rsidTr="00A0001F">
        <w:trPr>
          <w:trHeight w:val="1180"/>
          <w:tblCellSpacing w:w="0" w:type="dxa"/>
        </w:trPr>
        <w:tc>
          <w:tcPr>
            <w:tcW w:w="0" w:type="auto"/>
            <w:hideMark/>
          </w:tcPr>
          <w:p w14:paraId="0F258449" w14:textId="77777777" w:rsidR="005D458D" w:rsidRPr="00FC4205" w:rsidRDefault="005D458D" w:rsidP="00A0001F">
            <w:pPr>
              <w:pStyle w:val="table10"/>
            </w:pPr>
            <w:r w:rsidRPr="00FC4205">
              <w:t>17.22. организация прогулки на свежем воздухе</w:t>
            </w:r>
          </w:p>
        </w:tc>
        <w:tc>
          <w:tcPr>
            <w:tcW w:w="0" w:type="auto"/>
            <w:hideMark/>
          </w:tcPr>
          <w:p w14:paraId="2D50941A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>, ФК 4</w:t>
            </w:r>
            <w:hyperlink w:anchor="a368" w:tooltip="+" w:history="1">
              <w:r w:rsidRPr="00FC4205">
                <w:rPr>
                  <w:rStyle w:val="a4"/>
                </w:rPr>
                <w:t>****</w:t>
              </w:r>
            </w:hyperlink>
            <w:r w:rsidRPr="00FC4205">
              <w:t xml:space="preserve">, – при необходимости до 30 минут за раз </w:t>
            </w:r>
          </w:p>
        </w:tc>
      </w:tr>
      <w:tr w:rsidR="005D458D" w:rsidRPr="00FC4205" w14:paraId="1AFC3FB2" w14:textId="77777777" w:rsidTr="00A0001F">
        <w:trPr>
          <w:trHeight w:val="490"/>
          <w:tblCellSpacing w:w="0" w:type="dxa"/>
        </w:trPr>
        <w:tc>
          <w:tcPr>
            <w:tcW w:w="0" w:type="auto"/>
            <w:hideMark/>
          </w:tcPr>
          <w:p w14:paraId="6646A4C6" w14:textId="77777777" w:rsidR="005D458D" w:rsidRPr="00FC4205" w:rsidRDefault="005D458D" w:rsidP="00A0001F">
            <w:pPr>
              <w:pStyle w:val="table10"/>
            </w:pPr>
            <w:r w:rsidRPr="00FC4205"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0" w:type="auto"/>
            <w:hideMark/>
          </w:tcPr>
          <w:p w14:paraId="3F2C210A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 – при необходимости</w:t>
            </w:r>
          </w:p>
        </w:tc>
      </w:tr>
      <w:tr w:rsidR="005D458D" w:rsidRPr="00FC4205" w14:paraId="07C53654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A2458F1" w14:textId="77777777" w:rsidR="005D458D" w:rsidRPr="00FC4205" w:rsidRDefault="005D458D" w:rsidP="00A0001F">
            <w:pPr>
              <w:pStyle w:val="table10"/>
            </w:pPr>
            <w:r w:rsidRPr="00FC4205">
              <w:t>20. Социально-посреднические услуги:</w:t>
            </w:r>
          </w:p>
        </w:tc>
        <w:tc>
          <w:tcPr>
            <w:tcW w:w="0" w:type="auto"/>
            <w:hideMark/>
          </w:tcPr>
          <w:p w14:paraId="3F75081E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04F29B1C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3C1D64F" w14:textId="77777777" w:rsidR="005D458D" w:rsidRPr="00FC4205" w:rsidRDefault="005D458D" w:rsidP="00A0001F">
            <w:pPr>
              <w:pStyle w:val="table10"/>
            </w:pPr>
            <w:r w:rsidRPr="00FC4205">
              <w:t>20.1. содействие в восстановлении и поддержании родственных связей</w:t>
            </w:r>
          </w:p>
        </w:tc>
        <w:tc>
          <w:tcPr>
            <w:tcW w:w="0" w:type="auto"/>
            <w:hideMark/>
          </w:tcPr>
          <w:p w14:paraId="2E476B78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1C9C953C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A3543B5" w14:textId="77777777" w:rsidR="005D458D" w:rsidRPr="00FC4205" w:rsidRDefault="005D458D" w:rsidP="00A0001F">
            <w:pPr>
              <w:pStyle w:val="table10"/>
            </w:pPr>
            <w:r w:rsidRPr="00FC4205"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0" w:type="auto"/>
            <w:hideMark/>
          </w:tcPr>
          <w:p w14:paraId="18735BFC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0A6622E2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E15EB99" w14:textId="77777777" w:rsidR="005D458D" w:rsidRPr="00FC4205" w:rsidRDefault="005D458D" w:rsidP="00A0001F">
            <w:pPr>
              <w:pStyle w:val="table10"/>
            </w:pPr>
            <w:r w:rsidRPr="00FC4205">
              <w:t>20.3. содействие в получении:</w:t>
            </w:r>
          </w:p>
        </w:tc>
        <w:tc>
          <w:tcPr>
            <w:tcW w:w="0" w:type="auto"/>
            <w:hideMark/>
          </w:tcPr>
          <w:p w14:paraId="69FC2D63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26935E30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0B54EB82" w14:textId="77777777" w:rsidR="005D458D" w:rsidRPr="00FC4205" w:rsidRDefault="005D458D" w:rsidP="00A0001F">
            <w:pPr>
              <w:pStyle w:val="table10"/>
            </w:pPr>
            <w:r w:rsidRPr="00FC4205"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0" w:type="auto"/>
            <w:hideMark/>
          </w:tcPr>
          <w:p w14:paraId="53DB7E91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222C7A44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E912549" w14:textId="77777777" w:rsidR="005D458D" w:rsidRPr="00FC4205" w:rsidRDefault="005D458D" w:rsidP="00A0001F">
            <w:pPr>
              <w:pStyle w:val="table10"/>
            </w:pPr>
            <w:r w:rsidRPr="00FC4205"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0" w:type="auto"/>
            <w:hideMark/>
          </w:tcPr>
          <w:p w14:paraId="21505729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75E7871B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1F5B494A" w14:textId="77777777" w:rsidR="005D458D" w:rsidRPr="00FC4205" w:rsidRDefault="005D458D" w:rsidP="00A0001F">
            <w:pPr>
              <w:pStyle w:val="table10"/>
            </w:pPr>
            <w:r w:rsidRPr="00FC4205">
              <w:t>20.4. содействие в доставке и обратно в учреждения социального обслуживания</w:t>
            </w:r>
          </w:p>
        </w:tc>
        <w:tc>
          <w:tcPr>
            <w:tcW w:w="0" w:type="auto"/>
            <w:hideMark/>
          </w:tcPr>
          <w:p w14:paraId="0C175368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7FBA6A9A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4E371E34" w14:textId="77777777" w:rsidR="005D458D" w:rsidRPr="00FC4205" w:rsidRDefault="005D458D" w:rsidP="00A0001F">
            <w:pPr>
              <w:pStyle w:val="table10"/>
            </w:pPr>
            <w:r w:rsidRPr="00FC4205">
              <w:t>20.5. сопровождение в государственные организации здравоохранения</w:t>
            </w:r>
          </w:p>
        </w:tc>
        <w:tc>
          <w:tcPr>
            <w:tcW w:w="0" w:type="auto"/>
            <w:hideMark/>
          </w:tcPr>
          <w:p w14:paraId="338E936C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4F49450A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2D988404" w14:textId="77777777" w:rsidR="005D458D" w:rsidRPr="00FC4205" w:rsidRDefault="005D458D" w:rsidP="00A0001F">
            <w:pPr>
              <w:pStyle w:val="table10"/>
            </w:pPr>
            <w:r w:rsidRPr="00FC4205">
              <w:t>20.6. содействие в заготовке:</w:t>
            </w:r>
          </w:p>
        </w:tc>
        <w:tc>
          <w:tcPr>
            <w:tcW w:w="0" w:type="auto"/>
            <w:hideMark/>
          </w:tcPr>
          <w:p w14:paraId="4F0D60D9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6BAC7631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48EA732A" w14:textId="77777777" w:rsidR="005D458D" w:rsidRPr="00FC4205" w:rsidRDefault="005D458D" w:rsidP="00A0001F">
            <w:pPr>
              <w:pStyle w:val="table10"/>
            </w:pPr>
            <w:r w:rsidRPr="00FC4205">
              <w:t>20.6.1. овощей на зиму</w:t>
            </w:r>
          </w:p>
        </w:tc>
        <w:tc>
          <w:tcPr>
            <w:tcW w:w="0" w:type="auto"/>
            <w:hideMark/>
          </w:tcPr>
          <w:p w14:paraId="6550E6A0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6A25B42B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23F2F7C" w14:textId="77777777" w:rsidR="005D458D" w:rsidRPr="00FC4205" w:rsidRDefault="005D458D" w:rsidP="00A0001F">
            <w:pPr>
              <w:pStyle w:val="table10"/>
            </w:pPr>
            <w:r w:rsidRPr="00FC4205"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0" w:type="auto"/>
            <w:hideMark/>
          </w:tcPr>
          <w:p w14:paraId="5D0D8149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4876F312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437DCFFB" w14:textId="77777777" w:rsidR="005D458D" w:rsidRPr="00FC4205" w:rsidRDefault="005D458D" w:rsidP="00A0001F">
            <w:pPr>
              <w:pStyle w:val="table10"/>
            </w:pPr>
            <w:r w:rsidRPr="00FC4205">
              <w:t>20.7. содействие в организации (организация) ритуальных услуг</w:t>
            </w:r>
          </w:p>
        </w:tc>
        <w:tc>
          <w:tcPr>
            <w:tcW w:w="0" w:type="auto"/>
            <w:hideMark/>
          </w:tcPr>
          <w:p w14:paraId="4CA09B69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1B237AA5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1657D0E9" w14:textId="77777777" w:rsidR="005D458D" w:rsidRPr="00FC4205" w:rsidRDefault="005D458D" w:rsidP="00A0001F">
            <w:pPr>
              <w:pStyle w:val="table10"/>
            </w:pPr>
            <w:r w:rsidRPr="00FC4205">
              <w:t>20.8. содействие в организации получения медицинской помощи</w:t>
            </w:r>
          </w:p>
        </w:tc>
        <w:tc>
          <w:tcPr>
            <w:tcW w:w="0" w:type="auto"/>
            <w:hideMark/>
          </w:tcPr>
          <w:p w14:paraId="41F6262E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03A541E6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3B24CDCE" w14:textId="77777777" w:rsidR="005D458D" w:rsidRPr="00FC4205" w:rsidRDefault="005D458D" w:rsidP="00A0001F">
            <w:pPr>
              <w:pStyle w:val="table10"/>
            </w:pPr>
            <w:r w:rsidRPr="00FC4205">
              <w:t>22. Социально-реабилитационные услуги:</w:t>
            </w:r>
          </w:p>
        </w:tc>
        <w:tc>
          <w:tcPr>
            <w:tcW w:w="0" w:type="auto"/>
            <w:hideMark/>
          </w:tcPr>
          <w:p w14:paraId="0DF824B7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2D5FED2D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75DDB79E" w14:textId="77777777" w:rsidR="005D458D" w:rsidRPr="00FC4205" w:rsidRDefault="005D458D" w:rsidP="00A0001F">
            <w:pPr>
              <w:pStyle w:val="table10"/>
            </w:pPr>
            <w:r w:rsidRPr="00FC4205"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0" w:type="auto"/>
            <w:hideMark/>
          </w:tcPr>
          <w:p w14:paraId="55DA28E6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6BD5181A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541AA738" w14:textId="77777777" w:rsidR="005D458D" w:rsidRPr="00FC4205" w:rsidRDefault="005D458D" w:rsidP="00A0001F">
            <w:pPr>
              <w:pStyle w:val="table10"/>
            </w:pPr>
            <w:r w:rsidRPr="00FC4205">
              <w:t>22.10. оказание услуг культурно-массового и досугового характера:</w:t>
            </w:r>
          </w:p>
        </w:tc>
        <w:tc>
          <w:tcPr>
            <w:tcW w:w="0" w:type="auto"/>
            <w:hideMark/>
          </w:tcPr>
          <w:p w14:paraId="1D8E0150" w14:textId="77777777" w:rsidR="005D458D" w:rsidRPr="00FC4205" w:rsidRDefault="005D458D" w:rsidP="00A0001F">
            <w:pPr>
              <w:pStyle w:val="table10"/>
            </w:pPr>
            <w:r w:rsidRPr="00FC4205">
              <w:t> </w:t>
            </w:r>
          </w:p>
        </w:tc>
      </w:tr>
      <w:tr w:rsidR="005D458D" w:rsidRPr="00FC4205" w14:paraId="55B35BC1" w14:textId="77777777" w:rsidTr="00A0001F">
        <w:trPr>
          <w:tblCellSpacing w:w="0" w:type="dxa"/>
        </w:trPr>
        <w:tc>
          <w:tcPr>
            <w:tcW w:w="0" w:type="auto"/>
            <w:hideMark/>
          </w:tcPr>
          <w:p w14:paraId="690A8691" w14:textId="77777777" w:rsidR="005D458D" w:rsidRPr="00FC4205" w:rsidRDefault="005D458D" w:rsidP="00A0001F">
            <w:pPr>
              <w:pStyle w:val="table10"/>
            </w:pPr>
            <w:r w:rsidRPr="00FC4205">
              <w:t>22.10.1. обеспечение книгами, журналами, газетами</w:t>
            </w:r>
          </w:p>
        </w:tc>
        <w:tc>
          <w:tcPr>
            <w:tcW w:w="0" w:type="auto"/>
            <w:hideMark/>
          </w:tcPr>
          <w:p w14:paraId="53D962E2" w14:textId="77777777" w:rsidR="005D458D" w:rsidRPr="00FC4205" w:rsidRDefault="005D458D" w:rsidP="00A0001F">
            <w:pPr>
              <w:pStyle w:val="table10"/>
            </w:pPr>
            <w:r w:rsidRPr="00FC4205">
              <w:t>»</w:t>
            </w:r>
          </w:p>
        </w:tc>
      </w:tr>
      <w:tr w:rsidR="005D458D" w:rsidRPr="00FC4205" w14:paraId="206227DF" w14:textId="77777777" w:rsidTr="00A0001F">
        <w:trPr>
          <w:trHeight w:val="490"/>
          <w:tblCellSpacing w:w="0" w:type="dxa"/>
        </w:trPr>
        <w:tc>
          <w:tcPr>
            <w:tcW w:w="0" w:type="auto"/>
            <w:hideMark/>
          </w:tcPr>
          <w:p w14:paraId="5CD3EB48" w14:textId="77777777" w:rsidR="005D458D" w:rsidRPr="00FC4205" w:rsidRDefault="005D458D" w:rsidP="00A0001F">
            <w:pPr>
              <w:pStyle w:val="table10"/>
            </w:pPr>
            <w:r w:rsidRPr="00FC4205">
              <w:t>22.10.2. чтение вслух журналов, газет, книг</w:t>
            </w:r>
            <w:hyperlink w:anchor="a366" w:tooltip="+" w:history="1">
              <w:r w:rsidRPr="00FC4205">
                <w:rPr>
                  <w:rStyle w:val="a4"/>
                </w:rPr>
                <w:t>**</w:t>
              </w:r>
            </w:hyperlink>
          </w:p>
        </w:tc>
        <w:tc>
          <w:tcPr>
            <w:tcW w:w="0" w:type="auto"/>
            <w:hideMark/>
          </w:tcPr>
          <w:p w14:paraId="48F5FFC6" w14:textId="77777777" w:rsidR="005D458D" w:rsidRPr="00FC4205" w:rsidRDefault="005D458D" w:rsidP="00A0001F">
            <w:pPr>
              <w:pStyle w:val="table10"/>
            </w:pPr>
            <w:r w:rsidRPr="00FC4205">
              <w:t>в форме социального обслуживания на дому – 2 раза (до 5 страниц А4) в неделю</w:t>
            </w:r>
          </w:p>
        </w:tc>
      </w:tr>
      <w:bookmarkEnd w:id="1"/>
    </w:tbl>
    <w:p w14:paraId="528B1D93" w14:textId="77777777" w:rsidR="005D458D" w:rsidRPr="007E7F42" w:rsidRDefault="005D458D" w:rsidP="00EB29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38219C8" w14:textId="4D5953F0" w:rsidR="008B4FB4" w:rsidRPr="007E7F42" w:rsidRDefault="008B4FB4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1731215A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Социальные услуги оказываются гражданам на 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безвозмездной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и 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возмездной основе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14:paraId="52D9461F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7463F796" w14:textId="77777777" w:rsidR="00295523" w:rsidRPr="007E7F42" w:rsidRDefault="00295523" w:rsidP="00295523">
      <w:pPr>
        <w:pStyle w:val="a3"/>
        <w:numPr>
          <w:ilvl w:val="1"/>
          <w:numId w:val="4"/>
        </w:numPr>
        <w:spacing w:after="0" w:line="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Без взимания платы </w:t>
      </w:r>
      <w:proofErr w:type="gramStart"/>
      <w:r w:rsidRPr="007E7F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оказание  социальных</w:t>
      </w:r>
      <w:proofErr w:type="gramEnd"/>
      <w:r w:rsidRPr="007E7F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услуг предоставляется  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малообеспеченным одиноким нетрудоспособным гражданам.</w:t>
      </w:r>
    </w:p>
    <w:p w14:paraId="7584F939" w14:textId="77777777" w:rsidR="00141FD3" w:rsidRPr="007E7F42" w:rsidRDefault="00141FD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353DD122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Малообеспеченные граждане (семьи)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граждане (семьи), имеющие по объективным причинам среднедушевой доход ниже бюджета прожиточного минимума в среднем на душу населения, действующего на дату подачи заявления об оказании социальных услуг.</w:t>
      </w:r>
    </w:p>
    <w:p w14:paraId="1F8CC93D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Одинокий нетрудоспособный гражданин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- нетрудоспособный гражданин, не имеющий совершеннолетних детей, супругов и родителей, не являющихся инвалидами 1 или 2 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группы, не достигших возраста, дающего право на пенсию по возрасту на общих основаниях,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14:paraId="5122E9EB" w14:textId="77777777" w:rsidR="00141FD3" w:rsidRPr="007E7F42" w:rsidRDefault="00141FD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602EC561" w14:textId="77777777" w:rsidR="00295523" w:rsidRPr="007E7F42" w:rsidRDefault="00295523" w:rsidP="00295523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2</w:t>
      </w:r>
      <w:r w:rsidRPr="007E7F4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.</w:t>
      </w:r>
      <w:proofErr w:type="gramEnd"/>
      <w:r w:rsidRPr="007E7F42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 </w:t>
      </w:r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На условиях частичной оплаты социальные услуги оказываются:</w:t>
      </w:r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br/>
      </w:r>
    </w:p>
    <w:p w14:paraId="7D571425" w14:textId="77777777" w:rsidR="00295523" w:rsidRPr="007E7F42" w:rsidRDefault="00295523" w:rsidP="00295523">
      <w:pPr>
        <w:numPr>
          <w:ilvl w:val="0"/>
          <w:numId w:val="5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одиноким нетрудоспособным гражданам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(семьям),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населения.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</w:r>
    </w:p>
    <w:p w14:paraId="10ACBD97" w14:textId="7D3939E9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Размер частичной оплаты составляет:</w:t>
      </w:r>
    </w:p>
    <w:p w14:paraId="4DF1FDEE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77684" w14:textId="77777777" w:rsidR="00295523" w:rsidRPr="007E7F42" w:rsidRDefault="00295523" w:rsidP="00295523">
      <w:pPr>
        <w:numPr>
          <w:ilvl w:val="0"/>
          <w:numId w:val="6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для нетрудоспособного гражданина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– 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60 процентов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тарифа на социальные услуги:</w:t>
      </w:r>
    </w:p>
    <w:p w14:paraId="4E7A84BD" w14:textId="77777777" w:rsidR="00295523" w:rsidRPr="007E7F42" w:rsidRDefault="00295523" w:rsidP="00295523">
      <w:p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317E2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- для проживающего в сельской местности и городском частном секторе без </w:t>
      </w:r>
      <w:proofErr w:type="spellStart"/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коммунально</w:t>
      </w:r>
      <w:proofErr w:type="spellEnd"/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 – бытового благоустройства составляет </w:t>
      </w:r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1 руб. 28 коп.;</w:t>
      </w:r>
    </w:p>
    <w:p w14:paraId="21F80F0C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</w:p>
    <w:p w14:paraId="4465FFF3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- для проживающего в сельской местности </w:t>
      </w:r>
      <w:proofErr w:type="gramStart"/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и  в</w:t>
      </w:r>
      <w:proofErr w:type="gramEnd"/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городе  с </w:t>
      </w:r>
      <w:proofErr w:type="spellStart"/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коммунально</w:t>
      </w:r>
      <w:proofErr w:type="spellEnd"/>
      <w:r w:rsidRPr="007E7F42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 – бытовым  благоустройством составляет </w:t>
      </w:r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0 руб. 88 коп.</w:t>
      </w:r>
    </w:p>
    <w:p w14:paraId="0372FA2E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14:paraId="6CF45880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На условиях полной оплаты социальные услуги оказываются:</w:t>
      </w:r>
    </w:p>
    <w:p w14:paraId="74F423A1" w14:textId="0D96F57E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7BE84" w14:textId="4F3A134A" w:rsidR="00295523" w:rsidRPr="007E7F42" w:rsidRDefault="00295523" w:rsidP="00295523">
      <w:pPr>
        <w:numPr>
          <w:ilvl w:val="0"/>
          <w:numId w:val="8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одиноким нетрудоспособным </w:t>
      </w:r>
      <w:proofErr w:type="gramStart"/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гражданам ,</w:t>
      </w:r>
      <w:proofErr w:type="gramEnd"/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среднедушевой доход которых превышает 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200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процентов утвержденного в установленном порядке бюджета прожиточного минимума в среднем на душу населения.</w:t>
      </w:r>
    </w:p>
    <w:p w14:paraId="25249E81" w14:textId="77777777" w:rsidR="00295523" w:rsidRPr="007E7F42" w:rsidRDefault="00295523" w:rsidP="00295523">
      <w:p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17875" w14:textId="2855B7BC" w:rsidR="00295523" w:rsidRPr="007E7F42" w:rsidRDefault="00295523" w:rsidP="00295523">
      <w:pPr>
        <w:numPr>
          <w:ilvl w:val="0"/>
          <w:numId w:val="9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нетрудоспособным </w:t>
      </w:r>
      <w:proofErr w:type="gramStart"/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гражданам ,</w:t>
      </w:r>
      <w:proofErr w:type="gramEnd"/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независимо от их дохода и места проживания их детей.</w:t>
      </w:r>
    </w:p>
    <w:p w14:paraId="4CD6DFD1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6A55416B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Тариф на социальные </w:t>
      </w:r>
      <w:proofErr w:type="gramStart"/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услуги  (</w:t>
      </w:r>
      <w:proofErr w:type="gramEnd"/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 визит социального работника с 07.03.2024), предоставляемые отделением социальной помощи на дому:</w:t>
      </w:r>
    </w:p>
    <w:p w14:paraId="63BBA6AC" w14:textId="77777777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F5F78A" w14:textId="10E51181" w:rsidR="00295523" w:rsidRPr="007E7F42" w:rsidRDefault="00295523" w:rsidP="00295523">
      <w:pPr>
        <w:numPr>
          <w:ilvl w:val="0"/>
          <w:numId w:val="10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для граждан, </w:t>
      </w:r>
      <w:proofErr w:type="gramStart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проживающих  в</w:t>
      </w:r>
      <w:proofErr w:type="gramEnd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сельской местности и городском частном секторе без </w:t>
      </w:r>
      <w:proofErr w:type="spellStart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коммунально</w:t>
      </w:r>
      <w:proofErr w:type="spellEnd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 – бытового благоустройства - 2 руб. 14 коп.;</w:t>
      </w:r>
    </w:p>
    <w:p w14:paraId="672647EA" w14:textId="3EDD2920" w:rsidR="00295523" w:rsidRPr="007E7F42" w:rsidRDefault="00295523" w:rsidP="00295523">
      <w:pPr>
        <w:numPr>
          <w:ilvl w:val="0"/>
          <w:numId w:val="10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для граждан, проживающих в сельской местности и в </w:t>
      </w:r>
      <w:proofErr w:type="gramStart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городе  с</w:t>
      </w:r>
      <w:proofErr w:type="gramEnd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коммунально</w:t>
      </w:r>
      <w:proofErr w:type="spellEnd"/>
      <w:r w:rsidRPr="007E7F42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 – бытовым  благоустройством – 1 руб. 46 коп..</w:t>
      </w:r>
    </w:p>
    <w:p w14:paraId="42A1D398" w14:textId="77777777" w:rsidR="00295523" w:rsidRPr="007E7F42" w:rsidRDefault="00295523" w:rsidP="00295523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3F4429" w14:textId="77777777" w:rsidR="00295523" w:rsidRPr="007E7F42" w:rsidRDefault="00295523" w:rsidP="00295523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7F42">
        <w:rPr>
          <w:rFonts w:ascii="Times New Roman" w:eastAsia="Calibri" w:hAnsi="Times New Roman" w:cs="Times New Roman"/>
          <w:b/>
          <w:sz w:val="24"/>
          <w:szCs w:val="24"/>
        </w:rPr>
        <w:t>За оказанием социальных услуг необходимо обратиться в учреждение «Глусский районный центр социального обслуживания населения» и представить следующие документы:</w:t>
      </w:r>
    </w:p>
    <w:p w14:paraId="7726BFD8" w14:textId="77777777" w:rsidR="00295523" w:rsidRPr="007E7F42" w:rsidRDefault="00295523" w:rsidP="00295523">
      <w:pPr>
        <w:numPr>
          <w:ilvl w:val="0"/>
          <w:numId w:val="11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письменное заявление;</w:t>
      </w:r>
    </w:p>
    <w:p w14:paraId="249AB157" w14:textId="77777777" w:rsidR="00295523" w:rsidRPr="007E7F42" w:rsidRDefault="00295523" w:rsidP="00295523">
      <w:pPr>
        <w:numPr>
          <w:ilvl w:val="0"/>
          <w:numId w:val="11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документ, удостоверяющий личность гражданина;</w:t>
      </w:r>
    </w:p>
    <w:p w14:paraId="5D92116C" w14:textId="77777777" w:rsidR="00295523" w:rsidRPr="007E7F42" w:rsidRDefault="00295523" w:rsidP="00295523">
      <w:pPr>
        <w:numPr>
          <w:ilvl w:val="0"/>
          <w:numId w:val="11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документ установленного образца о праве на льготы (удостоверение инвалида, ветерана Великой Отечественной войны и т.п.);</w:t>
      </w:r>
    </w:p>
    <w:p w14:paraId="47B34CA0" w14:textId="77777777" w:rsidR="00295523" w:rsidRPr="007E7F42" w:rsidRDefault="00295523" w:rsidP="00295523">
      <w:pPr>
        <w:numPr>
          <w:ilvl w:val="0"/>
          <w:numId w:val="11"/>
        </w:numPr>
        <w:spacing w:after="0" w:line="285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медицинская справка, содержащая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14:paraId="448F81A6" w14:textId="77777777" w:rsidR="00295523" w:rsidRPr="007E7F42" w:rsidRDefault="00295523" w:rsidP="00295523">
      <w:pPr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D89E1" w14:textId="77777777" w:rsidR="00295523" w:rsidRPr="007E7F42" w:rsidRDefault="00295523" w:rsidP="00295523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(Граждане при подаче заявления об оказании социальных услуг вправе сами представить документы, которые запрашивают специалисты отделения).</w:t>
      </w:r>
    </w:p>
    <w:p w14:paraId="154F6F02" w14:textId="77777777" w:rsidR="00295523" w:rsidRPr="007E7F42" w:rsidRDefault="00295523" w:rsidP="00295523">
      <w:pPr>
        <w:spacing w:after="0" w:line="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Социальные услуги оказываются на основании 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письменного заявления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и </w:t>
      </w:r>
      <w:r w:rsidRPr="007E7F4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договора оказания социальных услуг</w:t>
      </w:r>
      <w:r w:rsidRPr="007E7F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заключённого между гражданином (его законным представителем) и учреждением «Глусский районный центр социального обслуживания населения».</w:t>
      </w:r>
    </w:p>
    <w:p w14:paraId="23625348" w14:textId="2A9248A9" w:rsidR="00295523" w:rsidRPr="007E7F42" w:rsidRDefault="00295523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14:paraId="48FA3C6F" w14:textId="77777777" w:rsidR="008B4FB4" w:rsidRPr="007E7F42" w:rsidRDefault="008B4FB4" w:rsidP="00295523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sectPr w:rsidR="008B4FB4" w:rsidRPr="007E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566C0"/>
    <w:multiLevelType w:val="multilevel"/>
    <w:tmpl w:val="6734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D54A3"/>
    <w:multiLevelType w:val="multilevel"/>
    <w:tmpl w:val="628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E381E"/>
    <w:multiLevelType w:val="multilevel"/>
    <w:tmpl w:val="321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5A2645"/>
    <w:multiLevelType w:val="multilevel"/>
    <w:tmpl w:val="DB8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97C8F"/>
    <w:multiLevelType w:val="multilevel"/>
    <w:tmpl w:val="BE9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F41BC"/>
    <w:multiLevelType w:val="multilevel"/>
    <w:tmpl w:val="075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B16153"/>
    <w:multiLevelType w:val="multilevel"/>
    <w:tmpl w:val="FF88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B5109A"/>
    <w:multiLevelType w:val="multilevel"/>
    <w:tmpl w:val="2C6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0A5D42"/>
    <w:multiLevelType w:val="multilevel"/>
    <w:tmpl w:val="E35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AA56B0"/>
    <w:multiLevelType w:val="multilevel"/>
    <w:tmpl w:val="D888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D923C7"/>
    <w:multiLevelType w:val="multilevel"/>
    <w:tmpl w:val="9244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C5DA2"/>
    <w:multiLevelType w:val="multilevel"/>
    <w:tmpl w:val="9756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A3"/>
    <w:rsid w:val="00031D65"/>
    <w:rsid w:val="00093016"/>
    <w:rsid w:val="000A71AD"/>
    <w:rsid w:val="00114B1E"/>
    <w:rsid w:val="00141FD3"/>
    <w:rsid w:val="00153597"/>
    <w:rsid w:val="00196E50"/>
    <w:rsid w:val="00295523"/>
    <w:rsid w:val="00353BA9"/>
    <w:rsid w:val="003F7976"/>
    <w:rsid w:val="004030DD"/>
    <w:rsid w:val="004374C0"/>
    <w:rsid w:val="00526182"/>
    <w:rsid w:val="005D458D"/>
    <w:rsid w:val="00746A6C"/>
    <w:rsid w:val="007E63A2"/>
    <w:rsid w:val="007E7F42"/>
    <w:rsid w:val="008B4FB4"/>
    <w:rsid w:val="0094526D"/>
    <w:rsid w:val="009852A3"/>
    <w:rsid w:val="00AC35A4"/>
    <w:rsid w:val="00C7775C"/>
    <w:rsid w:val="00D94F5D"/>
    <w:rsid w:val="00E151F1"/>
    <w:rsid w:val="00E7484E"/>
    <w:rsid w:val="00EB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6E37"/>
  <w15:chartTrackingRefBased/>
  <w15:docId w15:val="{269BE274-F5DA-4A41-90C2-7DE9708D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23"/>
    <w:pPr>
      <w:spacing w:after="200" w:line="276" w:lineRule="auto"/>
      <w:ind w:left="720"/>
      <w:contextualSpacing/>
    </w:pPr>
  </w:style>
  <w:style w:type="paragraph" w:customStyle="1" w:styleId="titleu">
    <w:name w:val="titleu"/>
    <w:basedOn w:val="a"/>
    <w:rsid w:val="008B4FB4"/>
    <w:pPr>
      <w:spacing w:before="360" w:after="36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458D"/>
    <w:rPr>
      <w:color w:val="0000FF"/>
      <w:u w:val="single"/>
    </w:rPr>
  </w:style>
  <w:style w:type="paragraph" w:customStyle="1" w:styleId="table10">
    <w:name w:val="table10"/>
    <w:basedOn w:val="a"/>
    <w:rsid w:val="005D458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annd</cp:lastModifiedBy>
  <cp:revision>27</cp:revision>
  <dcterms:created xsi:type="dcterms:W3CDTF">2024-07-24T12:58:00Z</dcterms:created>
  <dcterms:modified xsi:type="dcterms:W3CDTF">2024-11-15T07:38:00Z</dcterms:modified>
</cp:coreProperties>
</file>