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648C" w:rsidRPr="00D1648C" w:rsidRDefault="00D1648C" w:rsidP="00D1648C">
      <w:pPr>
        <w:spacing w:after="0" w:line="480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</w:pPr>
      <w:r w:rsidRPr="00D1648C"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  <w:t>Социальный пансионат общего профиля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 социальный пансионат общего профиля могут поселяться граждане, достигшие общеустановленного пенсионного возраста, инвалиды I и II группы, нуждающиеся в постоянном уходе или постоянной помощи, бытовом обслуживании и медицинской помощи. 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Социальные услуги могут предоставляться 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платных условиях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 либо на 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условиях государственного обеспечения.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На 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платных условиях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 поселяются граждане:  </w:t>
      </w:r>
    </w:p>
    <w:p w:rsidR="00D1648C" w:rsidRPr="00D1648C" w:rsidRDefault="00D1648C" w:rsidP="00D054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имеющие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 </w:t>
      </w:r>
    </w:p>
    <w:p w:rsidR="00D1648C" w:rsidRPr="00D1648C" w:rsidRDefault="00D1648C" w:rsidP="00D054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получающие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 </w:t>
      </w:r>
    </w:p>
    <w:p w:rsidR="00D1648C" w:rsidRPr="00D1648C" w:rsidRDefault="00D1648C" w:rsidP="00D054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не достигшие возраста 65 лет, за исключением инвалидов I и II группы; </w:t>
      </w:r>
    </w:p>
    <w:p w:rsidR="00D1648C" w:rsidRPr="00D1648C" w:rsidRDefault="00D1648C" w:rsidP="00D054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жилые помещения которых, принадлежащие им на праве собственности, были отчуждены по договорам дарения, купли-продажи в течение 5 лет, предшествующих дню подачи заявления о предоставлении специального жилого помещения либо после его подачи до дня поселения, а также при отчуждении указанных помещений или сдаче их по договорам найма жилого помещения во время проживания граждан в стационарном учреждении; </w:t>
      </w:r>
    </w:p>
    <w:p w:rsidR="00D1648C" w:rsidRPr="00D1648C" w:rsidRDefault="00D1648C" w:rsidP="00D054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краткосрочного проживания.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Иные граждане, из числа имеющих право на поселение в социальный пансионат, проживают в таких учреждениях на условиях государственного обеспечения.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Какие документы необходимо представить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поселения в социальный пансионат общего профиля 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постоянное 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или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 временное проживание 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гражданин обращается в органы по труду, занятости и социальной защите по месту жительства и представляет:  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врачебно-консультационной комиссии о профиле социального пансионата, наличии медицинских показаний и отсутствии медицинских противопоказаний для оказания социальных услуг в стационарных учреждениях;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выписка из медицинских документов;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право на льготы;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две фотографии 30 x 40 мм;</w:t>
      </w:r>
    </w:p>
    <w:p w:rsidR="00D1648C" w:rsidRPr="00D1648C" w:rsidRDefault="00D1648C" w:rsidP="00D0546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lastRenderedPageBreak/>
        <w:t>индивидуальную программу реабилитации инвалида (при ее наличии).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b/>
          <w:bCs/>
          <w:color w:val="000000"/>
          <w:kern w:val="0"/>
          <w:u w:val="single"/>
          <w:lang w:eastAsia="ru-RU"/>
          <w14:ligatures w14:val="none"/>
        </w:rPr>
        <w:t>Органы по труду, занятости и социальной защите запрашивают:</w:t>
      </w:r>
    </w:p>
    <w:p w:rsidR="00D1648C" w:rsidRPr="00D1648C" w:rsidRDefault="00D1648C" w:rsidP="00D0546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справку о занимаемом в данном населенном пункте жилом помещении, месте жительства и составе семьи;</w:t>
      </w:r>
    </w:p>
    <w:p w:rsidR="00D1648C" w:rsidRPr="00D1648C" w:rsidRDefault="00D1648C" w:rsidP="00D0546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справку о находящихся в собственности гражданина жилых помещениях в соответствующем населенном пункте (при представлении документа, подтверждающего внесение платы за выдачу такой справки);</w:t>
      </w:r>
    </w:p>
    <w:p w:rsidR="00D1648C" w:rsidRPr="00D1648C" w:rsidRDefault="00D1648C" w:rsidP="00D0546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оформляют (запрашивают) справку о размере пенсии, копию заключения медико-реабилитационной экспертной комиссии об инвалидности, акт обследования материально-бытовых условий проживания. 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предоставления специального жилого помещения в социальном пансионате общего профиля 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u w:val="single"/>
          <w:lang w:eastAsia="ru-RU"/>
          <w14:ligatures w14:val="none"/>
        </w:rPr>
        <w:t>на краткосрочное проживание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гражданин обращается в органы по труду, занятости и социальной защите по месту жительства и </w:t>
      </w:r>
      <w:r w:rsidRPr="00D1648C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представляет</w:t>
      </w: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: </w:t>
      </w:r>
    </w:p>
    <w:p w:rsidR="00D1648C" w:rsidRPr="00D1648C" w:rsidRDefault="00D1648C" w:rsidP="00D0546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</w:t>
      </w:r>
    </w:p>
    <w:p w:rsidR="00D1648C" w:rsidRPr="00D1648C" w:rsidRDefault="00D1648C" w:rsidP="00D0546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врачебно-консультационной комиссии;</w:t>
      </w:r>
    </w:p>
    <w:p w:rsidR="00D1648C" w:rsidRPr="00D1648C" w:rsidRDefault="00D1648C" w:rsidP="00D0546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личность;</w:t>
      </w:r>
    </w:p>
    <w:p w:rsidR="00D1648C" w:rsidRPr="00D1648C" w:rsidRDefault="00D1648C" w:rsidP="00D0546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право на льготы;</w:t>
      </w:r>
    </w:p>
    <w:p w:rsidR="00D1648C" w:rsidRPr="00D1648C" w:rsidRDefault="00D1648C" w:rsidP="00D0546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выписку из медицинских документов.</w:t>
      </w:r>
    </w:p>
    <w:p w:rsidR="00D1648C" w:rsidRPr="00D1648C" w:rsidRDefault="00D1648C" w:rsidP="00D0546C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Социальные услуги оказываются на основании договора оказания социальных услуг государственными учреждениями социального обслуживания в форме стационарного социального </w:t>
      </w:r>
      <w:proofErr w:type="gramStart"/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обслуживания,  заключенного</w:t>
      </w:r>
      <w:proofErr w:type="gramEnd"/>
      <w:r w:rsidRPr="00D1648C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гражданином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 </w:t>
      </w:r>
    </w:p>
    <w:p w:rsidR="004B4C64" w:rsidRDefault="004B4C64" w:rsidP="004B4C64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Куда обращаться</w:t>
      </w:r>
    </w:p>
    <w:p w:rsidR="004B4C64" w:rsidRDefault="004B4C64" w:rsidP="004B4C64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 xml:space="preserve">Учреждение «Глусский районный центр социального обслуживание населения»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>г.п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>. Глуск, ул. Социалистическая, д. 59</w:t>
      </w:r>
      <w:r>
        <w:rPr>
          <w:b/>
          <w:bCs/>
        </w:rPr>
        <w:t xml:space="preserve"> кабинет №2</w:t>
      </w:r>
    </w:p>
    <w:p w:rsidR="00D1648C" w:rsidRDefault="00D1648C" w:rsidP="00D0546C">
      <w:pPr>
        <w:jc w:val="both"/>
      </w:pPr>
    </w:p>
    <w:sectPr w:rsidR="00D16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16"/>
    <w:multiLevelType w:val="multilevel"/>
    <w:tmpl w:val="7806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200731"/>
    <w:multiLevelType w:val="multilevel"/>
    <w:tmpl w:val="168C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864C21"/>
    <w:multiLevelType w:val="multilevel"/>
    <w:tmpl w:val="9438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2E6F62"/>
    <w:multiLevelType w:val="multilevel"/>
    <w:tmpl w:val="B41E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4907125">
    <w:abstractNumId w:val="1"/>
  </w:num>
  <w:num w:numId="2" w16cid:durableId="1746296951">
    <w:abstractNumId w:val="0"/>
  </w:num>
  <w:num w:numId="3" w16cid:durableId="1767340251">
    <w:abstractNumId w:val="3"/>
  </w:num>
  <w:num w:numId="4" w16cid:durableId="178233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8C"/>
    <w:rsid w:val="004A0927"/>
    <w:rsid w:val="004B4C64"/>
    <w:rsid w:val="00D0546C"/>
    <w:rsid w:val="00D1648C"/>
    <w:rsid w:val="00FD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254E0-97A3-4D58-ABC2-E68FDCC1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6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4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4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4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6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64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64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64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64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64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64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64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6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6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6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6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4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64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64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6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64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64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0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4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0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4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5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5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0503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14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52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2026-09-17T12:53:00Z</dcterms:created>
  <dcterms:modified xsi:type="dcterms:W3CDTF">2026-09-17T13:00:00Z</dcterms:modified>
</cp:coreProperties>
</file>