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B6203" w:rsidRDefault="004B6203">
      <w:pPr>
        <w:pStyle w:val="newncpi0"/>
        <w:jc w:val="center"/>
        <w:rPr>
          <w:color w:val="000000"/>
          <w14:ligatures w14:val="none"/>
        </w:rPr>
      </w:pPr>
      <w:r>
        <w:rPr>
          <w:color w:val="000000"/>
        </w:rPr>
        <w:t> </w:t>
      </w:r>
    </w:p>
    <w:p w:rsidR="004B6203" w:rsidRDefault="004B6203">
      <w:pPr>
        <w:pStyle w:val="newncpi0"/>
        <w:jc w:val="center"/>
        <w:rPr>
          <w:color w:val="000000"/>
        </w:rPr>
      </w:pPr>
      <w:bookmarkStart w:id="0" w:name="a1"/>
      <w:bookmarkEnd w:id="0"/>
      <w:r>
        <w:rPr>
          <w:rStyle w:val="name"/>
          <w:color w:val="000000"/>
        </w:rPr>
        <w:t>ПОСТАНОВЛЕНИЕ </w:t>
      </w:r>
      <w:r>
        <w:rPr>
          <w:rStyle w:val="promulgator"/>
          <w:color w:val="000000"/>
        </w:rPr>
        <w:t>МИНИСТЕРСТВА ТРУДА И СОЦИАЛЬНОЙ ЗАЩИТЫ РЕСПУБЛИКИ БЕЛАРУСЬ</w:t>
      </w:r>
    </w:p>
    <w:p w:rsidR="004B6203" w:rsidRDefault="004B6203">
      <w:pPr>
        <w:pStyle w:val="newncpi"/>
        <w:ind w:firstLine="0"/>
        <w:jc w:val="center"/>
        <w:rPr>
          <w:color w:val="000000"/>
        </w:rPr>
      </w:pPr>
      <w:r>
        <w:rPr>
          <w:rStyle w:val="datepr"/>
          <w:color w:val="000000"/>
        </w:rPr>
        <w:t>10 января 2013 г.</w:t>
      </w:r>
      <w:r>
        <w:rPr>
          <w:rStyle w:val="number"/>
          <w:color w:val="000000"/>
        </w:rPr>
        <w:t xml:space="preserve"> № 5</w:t>
      </w:r>
    </w:p>
    <w:p w:rsidR="004B6203" w:rsidRDefault="004B6203">
      <w:pPr>
        <w:pStyle w:val="titlencpi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80"/>
        </w:rPr>
        <w:t>Об утверждении положений о государственных учреждениях социального обслуживания</w:t>
      </w:r>
    </w:p>
    <w:p w:rsidR="004B6203" w:rsidRDefault="004B6203">
      <w:pPr>
        <w:pStyle w:val="changei"/>
        <w:rPr>
          <w:color w:val="000000"/>
        </w:rPr>
      </w:pPr>
      <w:r>
        <w:rPr>
          <w:color w:val="000000"/>
        </w:rPr>
        <w:t>Изменения и дополнения:</w:t>
      </w:r>
    </w:p>
    <w:p w:rsidR="004B6203" w:rsidRDefault="004B6203">
      <w:pPr>
        <w:pStyle w:val="changeadd"/>
        <w:rPr>
          <w:color w:val="000000"/>
        </w:rPr>
      </w:pPr>
      <w:r>
        <w:rPr>
          <w:color w:val="000000"/>
        </w:rPr>
        <w:t xml:space="preserve">Постановление </w:t>
      </w:r>
      <w:r>
        <w:rPr>
          <w:color w:val="000000"/>
        </w:rPr>
        <w:t>Министерства труда и социальной защиты Республики Беларусь от 1 декабря 2017 г. № 82 (зарегистрировано в Национальном реестре - № 8/32635 от 20.12.2017 г.);</w:t>
      </w:r>
    </w:p>
    <w:p w:rsidR="004B6203" w:rsidRDefault="004B6203">
      <w:pPr>
        <w:pStyle w:val="changeadd"/>
        <w:rPr>
          <w:color w:val="000000"/>
        </w:rPr>
      </w:pPr>
      <w:r>
        <w:rPr>
          <w:color w:val="000000"/>
        </w:rPr>
        <w:t>Постановление Министерства труда и социальной защиты Республики Беларусь от 1 октября 2019 г. № 46 (зарегистрировано в Национальном реестре - № 8/34731 от 25.10.2019 г.);</w:t>
      </w:r>
    </w:p>
    <w:p w:rsidR="004B6203" w:rsidRDefault="004B6203">
      <w:pPr>
        <w:pStyle w:val="changeadd"/>
        <w:rPr>
          <w:color w:val="000000"/>
        </w:rPr>
      </w:pPr>
      <w:r>
        <w:rPr>
          <w:color w:val="000000"/>
        </w:rPr>
        <w:t>Постановление Министерства труда и социальной защиты Республики Беларусь от 1 июня 2020 г. № 58 (зарегистрировано в Национальном реестре - № 8/35548 от 29.06.2020 г.);</w:t>
      </w:r>
    </w:p>
    <w:p w:rsidR="004B6203" w:rsidRDefault="004B6203">
      <w:pPr>
        <w:pStyle w:val="changeadd"/>
        <w:rPr>
          <w:color w:val="000000"/>
        </w:rPr>
      </w:pPr>
      <w:r>
        <w:rPr>
          <w:color w:val="000000"/>
        </w:rPr>
        <w:t>Постановление Министерства труда и социальной защиты Республики Беларусь от 30 декабря 2020 г. № 108 (зарегистрировано в Национальном реестре - № 8/36259 от 20.01.2021 г.);</w:t>
      </w:r>
    </w:p>
    <w:p w:rsidR="004B6203" w:rsidRDefault="004B6203">
      <w:pPr>
        <w:pStyle w:val="changeadd"/>
        <w:rPr>
          <w:color w:val="000000"/>
        </w:rPr>
      </w:pPr>
      <w:r>
        <w:rPr>
          <w:color w:val="000000"/>
        </w:rPr>
        <w:t>Постановление Министерства труда и социальной защиты Республики Беларусь от 6 декабря 2022 г. № 82 (зарегистрировано в Национальном реестре - № 8/39197 от 22.12.2022 г.);</w:t>
      </w:r>
    </w:p>
    <w:p w:rsidR="004B6203" w:rsidRDefault="004B6203">
      <w:pPr>
        <w:pStyle w:val="changeadd"/>
        <w:rPr>
          <w:color w:val="000000"/>
        </w:rPr>
      </w:pPr>
      <w:r>
        <w:rPr>
          <w:color w:val="000000"/>
        </w:rPr>
        <w:t>Постановление Министерства труда и социальной защиты Республики Беларусь от 7 мая 2024 г. № 29 (зарегистрировано в Национальном реестре - № 8/41817 от 01.07.2024 г.);</w:t>
      </w:r>
    </w:p>
    <w:p w:rsidR="004B6203" w:rsidRDefault="004B6203">
      <w:pPr>
        <w:pStyle w:val="changeadd"/>
        <w:rPr>
          <w:color w:val="000000"/>
        </w:rPr>
      </w:pPr>
      <w:r>
        <w:rPr>
          <w:color w:val="000000"/>
        </w:rPr>
        <w:t>Постановление Министерства труда и социальной защиты Республики Беларусь от 22 декабря 2025 г. № 147 (зарегистрировано в Национальном реестре - № 11-2/44409 от 05.01.2026 г.);</w:t>
      </w:r>
    </w:p>
    <w:p w:rsidR="004B6203" w:rsidRDefault="004B6203">
      <w:pPr>
        <w:pStyle w:val="changeadd"/>
        <w:rPr>
          <w:color w:val="000000"/>
        </w:rPr>
      </w:pPr>
      <w:r>
        <w:rPr>
          <w:color w:val="000000"/>
        </w:rPr>
        <w:t>Постановление Министерства труда и социальной защиты Республики Беларусь от 30 апреля 2026 г. № 36 (зарегистрировано в Национальном реестре - № 11-2/45024 от 02.07.2026 г.)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4B6203" w:rsidRDefault="004B6203">
      <w:pPr>
        <w:pStyle w:val="preamble"/>
        <w:rPr>
          <w:color w:val="000000"/>
        </w:rPr>
      </w:pPr>
      <w:r>
        <w:rPr>
          <w:color w:val="000000"/>
        </w:rPr>
        <w:t>На основании</w:t>
      </w:r>
      <w:r>
        <w:rPr>
          <w:color w:val="000000"/>
        </w:rPr>
        <w:t xml:space="preserve"> </w:t>
      </w:r>
      <w:r>
        <w:rPr>
          <w:color w:val="000000"/>
        </w:rPr>
        <w:t>абзаца пятого части четвертой статьи 8 Закона Республики Беларусь от 22 мая 2000 г. № 395-З «О социальном обслуживании» Министерство труда и социальной защиты Республики Беларусь ПОСТАНОВЛЯЕТ:</w:t>
      </w:r>
    </w:p>
    <w:p w:rsidR="004B6203" w:rsidRDefault="004B6203">
      <w:pPr>
        <w:pStyle w:val="point"/>
        <w:rPr>
          <w:color w:val="000000"/>
        </w:rPr>
      </w:pPr>
      <w:bookmarkStart w:id="1" w:name="a53"/>
      <w:bookmarkEnd w:id="1"/>
      <w:r>
        <w:rPr>
          <w:color w:val="000000"/>
        </w:rPr>
        <w:t>1. Утвердить: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Положение о социальном пансионате общего профиля (прилагается);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Положение о социальном пансионате (отделении) повышенной комфортности (прилагается);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lastRenderedPageBreak/>
        <w:t>Положение о профильном социальном пансионате (прилагается);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Положение о детском социальном пансионате (прилагается);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Положение о доме сопровождаемого проживания (прилагается);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Положение о территориальном центре социального обслуживания населения (прилагается);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Положение о центре социального обслуживания семьи и детей (прилагается);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Положение о центре социальной реабилитации, абилитации инвалидов (прилагается);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Положение о центре (доме) временного пребывания лиц без определенного места жительства (прилагается);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Положение об организации, подчиненной Министерству труда и социальной защиты, оказывающей социальные услуги (прилагается).</w:t>
      </w:r>
    </w:p>
    <w:p w:rsidR="004B6203" w:rsidRDefault="004B6203">
      <w:pPr>
        <w:pStyle w:val="point"/>
        <w:ind w:firstLine="539"/>
        <w:rPr>
          <w:color w:val="000000"/>
        </w:rPr>
      </w:pPr>
      <w:r>
        <w:rPr>
          <w:color w:val="000000"/>
        </w:rPr>
        <w:t>2. Настоящее постановление вступает в силу после его официального опубликования.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000000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4B6203" w:rsidRDefault="004B6203">
            <w:pPr>
              <w:pStyle w:val="newncpi0"/>
              <w:jc w:val="left"/>
              <w:rPr>
                <w:color w:val="000000"/>
              </w:rPr>
            </w:pPr>
            <w:r>
              <w:rPr>
                <w:rStyle w:val="post"/>
                <w:color w:val="000000"/>
              </w:rPr>
              <w:t>Министр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4B6203" w:rsidRDefault="004B6203">
            <w:pPr>
              <w:pStyle w:val="newncpi0"/>
              <w:jc w:val="right"/>
              <w:rPr>
                <w:color w:val="000000"/>
              </w:rPr>
            </w:pPr>
            <w:r>
              <w:rPr>
                <w:rStyle w:val="pers"/>
                <w:color w:val="000000"/>
              </w:rPr>
              <w:t>М.А.Щеткина</w:t>
            </w:r>
          </w:p>
        </w:tc>
      </w:tr>
    </w:tbl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336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3"/>
        <w:gridCol w:w="2878"/>
      </w:tblGrid>
      <w:tr w:rsidR="00000000">
        <w:trPr>
          <w:trHeight w:val="20"/>
        </w:trPr>
        <w:tc>
          <w:tcPr>
            <w:tcW w:w="27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B6203" w:rsidRDefault="004B6203">
            <w:pPr>
              <w:pStyle w:val="agree"/>
              <w:rPr>
                <w:color w:val="000000"/>
              </w:rPr>
            </w:pPr>
            <w:r>
              <w:rPr>
                <w:color w:val="000000"/>
              </w:rPr>
              <w:t>СОГЛАСОВАНО</w:t>
            </w:r>
          </w:p>
          <w:p w:rsidR="004B6203" w:rsidRDefault="004B6203">
            <w:pPr>
              <w:pStyle w:val="agree"/>
              <w:rPr>
                <w:color w:val="000000"/>
              </w:rPr>
            </w:pPr>
            <w:r>
              <w:rPr>
                <w:color w:val="000000"/>
              </w:rPr>
              <w:t>Министр образования</w:t>
            </w:r>
            <w:r>
              <w:rPr>
                <w:color w:val="000000"/>
              </w:rPr>
              <w:br/>
              <w:t>Республики Беларусь</w:t>
            </w:r>
          </w:p>
          <w:p w:rsidR="004B6203" w:rsidRDefault="004B6203">
            <w:pPr>
              <w:pStyle w:val="agreefio"/>
              <w:rPr>
                <w:color w:val="000000"/>
              </w:rPr>
            </w:pPr>
            <w:r>
              <w:rPr>
                <w:color w:val="000000"/>
              </w:rPr>
              <w:t>С.А.Маскевич</w:t>
            </w:r>
          </w:p>
          <w:p w:rsidR="004B6203" w:rsidRDefault="004B6203">
            <w:pPr>
              <w:pStyle w:val="agreedate"/>
              <w:rPr>
                <w:color w:val="000000"/>
              </w:rPr>
            </w:pPr>
            <w:r>
              <w:rPr>
                <w:color w:val="000000"/>
              </w:rPr>
              <w:t>09.01.2013</w:t>
            </w:r>
          </w:p>
        </w:tc>
        <w:tc>
          <w:tcPr>
            <w:tcW w:w="228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B6203" w:rsidRDefault="004B6203">
            <w:pPr>
              <w:pStyle w:val="agree"/>
              <w:rPr>
                <w:color w:val="000000"/>
              </w:rPr>
            </w:pPr>
            <w:r>
              <w:rPr>
                <w:color w:val="000000"/>
              </w:rPr>
              <w:t>СОГЛАСОВАНО</w:t>
            </w:r>
          </w:p>
          <w:p w:rsidR="004B6203" w:rsidRDefault="004B6203">
            <w:pPr>
              <w:pStyle w:val="agree"/>
              <w:rPr>
                <w:color w:val="000000"/>
              </w:rPr>
            </w:pPr>
            <w:r>
              <w:rPr>
                <w:color w:val="000000"/>
              </w:rPr>
              <w:t>Министр здравоохранения</w:t>
            </w:r>
            <w:r>
              <w:rPr>
                <w:color w:val="000000"/>
              </w:rPr>
              <w:br/>
              <w:t>Республики Беларусь</w:t>
            </w:r>
          </w:p>
          <w:p w:rsidR="004B6203" w:rsidRDefault="004B6203">
            <w:pPr>
              <w:pStyle w:val="agreefio"/>
              <w:rPr>
                <w:color w:val="000000"/>
              </w:rPr>
            </w:pPr>
            <w:r>
              <w:rPr>
                <w:color w:val="000000"/>
              </w:rPr>
              <w:t>В.И.Жарко</w:t>
            </w:r>
          </w:p>
          <w:p w:rsidR="004B6203" w:rsidRDefault="004B6203">
            <w:pPr>
              <w:pStyle w:val="agreedate"/>
              <w:rPr>
                <w:color w:val="000000"/>
              </w:rPr>
            </w:pPr>
            <w:r>
              <w:rPr>
                <w:color w:val="000000"/>
              </w:rPr>
              <w:t>10.01.2013</w:t>
            </w:r>
          </w:p>
        </w:tc>
      </w:tr>
      <w:tr w:rsidR="00000000">
        <w:trPr>
          <w:trHeight w:val="20"/>
        </w:trPr>
        <w:tc>
          <w:tcPr>
            <w:tcW w:w="27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B6203" w:rsidRDefault="004B6203">
            <w:pPr>
              <w:pStyle w:val="agree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B6203" w:rsidRDefault="004B6203">
            <w:pPr>
              <w:pStyle w:val="agree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>
        <w:trPr>
          <w:trHeight w:val="20"/>
        </w:trPr>
        <w:tc>
          <w:tcPr>
            <w:tcW w:w="27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B6203" w:rsidRDefault="004B6203">
            <w:pPr>
              <w:pStyle w:val="agree"/>
              <w:rPr>
                <w:color w:val="000000"/>
              </w:rPr>
            </w:pPr>
            <w:r>
              <w:rPr>
                <w:color w:val="000000"/>
              </w:rPr>
              <w:t>СОГЛАСОВАНО</w:t>
            </w:r>
          </w:p>
          <w:p w:rsidR="004B6203" w:rsidRDefault="004B6203">
            <w:pPr>
              <w:pStyle w:val="agree"/>
              <w:rPr>
                <w:color w:val="000000"/>
              </w:rPr>
            </w:pPr>
            <w:r>
              <w:rPr>
                <w:color w:val="000000"/>
              </w:rPr>
              <w:t>Заместитель Министра финансов</w:t>
            </w:r>
            <w:r>
              <w:rPr>
                <w:color w:val="000000"/>
              </w:rPr>
              <w:br/>
              <w:t>Республики Беларусь</w:t>
            </w:r>
          </w:p>
          <w:p w:rsidR="004B6203" w:rsidRDefault="004B6203">
            <w:pPr>
              <w:pStyle w:val="agreefio"/>
              <w:rPr>
                <w:color w:val="000000"/>
              </w:rPr>
            </w:pPr>
            <w:r>
              <w:rPr>
                <w:color w:val="000000"/>
              </w:rPr>
              <w:t>И.С.Шунько</w:t>
            </w:r>
          </w:p>
          <w:p w:rsidR="004B6203" w:rsidRDefault="004B6203">
            <w:pPr>
              <w:pStyle w:val="agreedate"/>
              <w:rPr>
                <w:color w:val="000000"/>
              </w:rPr>
            </w:pPr>
            <w:r>
              <w:rPr>
                <w:color w:val="000000"/>
              </w:rPr>
              <w:t>25.01.2013</w:t>
            </w:r>
          </w:p>
        </w:tc>
        <w:tc>
          <w:tcPr>
            <w:tcW w:w="228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B6203" w:rsidRDefault="004B6203">
            <w:pPr>
              <w:pStyle w:val="agree"/>
              <w:rPr>
                <w:color w:val="000000"/>
              </w:rPr>
            </w:pPr>
            <w:r>
              <w:rPr>
                <w:color w:val="000000"/>
              </w:rPr>
              <w:t>СОГЛАСОВАНО</w:t>
            </w:r>
          </w:p>
          <w:p w:rsidR="004B6203" w:rsidRDefault="004B6203">
            <w:pPr>
              <w:pStyle w:val="agree"/>
              <w:rPr>
                <w:color w:val="000000"/>
              </w:rPr>
            </w:pPr>
            <w:r>
              <w:rPr>
                <w:color w:val="000000"/>
              </w:rPr>
              <w:t>Министр внутренних дел</w:t>
            </w:r>
            <w:r>
              <w:rPr>
                <w:color w:val="000000"/>
              </w:rPr>
              <w:br/>
              <w:t>Республики Беларусь</w:t>
            </w:r>
          </w:p>
          <w:p w:rsidR="004B6203" w:rsidRDefault="004B6203">
            <w:pPr>
              <w:pStyle w:val="agreefio"/>
              <w:rPr>
                <w:color w:val="000000"/>
              </w:rPr>
            </w:pPr>
            <w:r>
              <w:rPr>
                <w:color w:val="000000"/>
              </w:rPr>
              <w:t>И.А.Шуневич</w:t>
            </w:r>
          </w:p>
          <w:p w:rsidR="004B6203" w:rsidRDefault="004B6203">
            <w:pPr>
              <w:pStyle w:val="agreedate"/>
              <w:rPr>
                <w:color w:val="000000"/>
              </w:rPr>
            </w:pPr>
            <w:r>
              <w:rPr>
                <w:color w:val="000000"/>
              </w:rPr>
              <w:t>16.01.2013</w:t>
            </w:r>
          </w:p>
        </w:tc>
      </w:tr>
      <w:tr w:rsidR="00000000">
        <w:trPr>
          <w:trHeight w:val="20"/>
        </w:trPr>
        <w:tc>
          <w:tcPr>
            <w:tcW w:w="27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B6203" w:rsidRDefault="004B6203">
            <w:pPr>
              <w:pStyle w:val="agree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B6203" w:rsidRDefault="004B6203">
            <w:pPr>
              <w:pStyle w:val="agree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>
        <w:trPr>
          <w:trHeight w:val="20"/>
        </w:trPr>
        <w:tc>
          <w:tcPr>
            <w:tcW w:w="27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B6203" w:rsidRDefault="004B6203">
            <w:pPr>
              <w:pStyle w:val="agree"/>
              <w:rPr>
                <w:color w:val="000000"/>
              </w:rPr>
            </w:pPr>
            <w:r>
              <w:rPr>
                <w:color w:val="000000"/>
              </w:rPr>
              <w:t>СОГЛАСОВАНО</w:t>
            </w:r>
          </w:p>
          <w:p w:rsidR="004B6203" w:rsidRDefault="004B6203">
            <w:pPr>
              <w:pStyle w:val="agree"/>
              <w:rPr>
                <w:color w:val="000000"/>
              </w:rPr>
            </w:pPr>
            <w:r>
              <w:rPr>
                <w:color w:val="000000"/>
              </w:rPr>
              <w:t>Председатель</w:t>
            </w:r>
            <w:r>
              <w:rPr>
                <w:color w:val="000000"/>
              </w:rPr>
              <w:br/>
              <w:t>Минского городского</w:t>
            </w:r>
            <w:r>
              <w:rPr>
                <w:color w:val="000000"/>
              </w:rPr>
              <w:br/>
              <w:t>исполнительного комитета</w:t>
            </w:r>
          </w:p>
          <w:p w:rsidR="004B6203" w:rsidRDefault="004B6203">
            <w:pPr>
              <w:pStyle w:val="agreefio"/>
              <w:rPr>
                <w:color w:val="000000"/>
              </w:rPr>
            </w:pPr>
            <w:r>
              <w:rPr>
                <w:color w:val="000000"/>
              </w:rPr>
              <w:t>Н.А.Ладутько</w:t>
            </w:r>
          </w:p>
          <w:p w:rsidR="004B6203" w:rsidRDefault="004B6203">
            <w:pPr>
              <w:pStyle w:val="agreedate"/>
              <w:rPr>
                <w:color w:val="000000"/>
              </w:rPr>
            </w:pPr>
            <w:r>
              <w:rPr>
                <w:color w:val="000000"/>
              </w:rPr>
              <w:t>15.01.2013</w:t>
            </w:r>
          </w:p>
        </w:tc>
        <w:tc>
          <w:tcPr>
            <w:tcW w:w="228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B6203" w:rsidRDefault="004B6203">
            <w:pPr>
              <w:pStyle w:val="agree"/>
              <w:rPr>
                <w:color w:val="000000"/>
              </w:rPr>
            </w:pPr>
            <w:r>
              <w:rPr>
                <w:color w:val="000000"/>
              </w:rPr>
              <w:t>СОГЛАСОВАНО</w:t>
            </w:r>
          </w:p>
          <w:p w:rsidR="004B6203" w:rsidRDefault="004B6203">
            <w:pPr>
              <w:pStyle w:val="agree"/>
              <w:rPr>
                <w:color w:val="000000"/>
              </w:rPr>
            </w:pPr>
            <w:r>
              <w:rPr>
                <w:color w:val="000000"/>
              </w:rPr>
              <w:t>Председатель</w:t>
            </w:r>
            <w:r>
              <w:rPr>
                <w:color w:val="000000"/>
              </w:rPr>
              <w:br/>
              <w:t>Брестского областного</w:t>
            </w:r>
            <w:r>
              <w:rPr>
                <w:color w:val="000000"/>
              </w:rPr>
              <w:br/>
              <w:t>исполнительного комитета</w:t>
            </w:r>
          </w:p>
          <w:p w:rsidR="004B6203" w:rsidRDefault="004B6203">
            <w:pPr>
              <w:pStyle w:val="agreefio"/>
              <w:rPr>
                <w:color w:val="000000"/>
              </w:rPr>
            </w:pPr>
            <w:r>
              <w:rPr>
                <w:color w:val="000000"/>
              </w:rPr>
              <w:t>К.А.Сумар</w:t>
            </w:r>
          </w:p>
          <w:p w:rsidR="004B6203" w:rsidRDefault="004B6203">
            <w:pPr>
              <w:pStyle w:val="agreedate"/>
              <w:rPr>
                <w:color w:val="000000"/>
              </w:rPr>
            </w:pPr>
            <w:r>
              <w:rPr>
                <w:color w:val="000000"/>
              </w:rPr>
              <w:t>10.01.2013</w:t>
            </w:r>
          </w:p>
        </w:tc>
      </w:tr>
      <w:tr w:rsidR="00000000">
        <w:trPr>
          <w:trHeight w:val="20"/>
        </w:trPr>
        <w:tc>
          <w:tcPr>
            <w:tcW w:w="27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B6203" w:rsidRDefault="004B6203">
            <w:pPr>
              <w:pStyle w:val="agree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B6203" w:rsidRDefault="004B6203">
            <w:pPr>
              <w:pStyle w:val="agree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>
        <w:trPr>
          <w:trHeight w:val="20"/>
        </w:trPr>
        <w:tc>
          <w:tcPr>
            <w:tcW w:w="27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B6203" w:rsidRDefault="004B6203">
            <w:pPr>
              <w:pStyle w:val="agree"/>
              <w:rPr>
                <w:color w:val="000000"/>
              </w:rPr>
            </w:pPr>
            <w:r>
              <w:rPr>
                <w:color w:val="000000"/>
              </w:rPr>
              <w:t>СОГЛАСОВАНО</w:t>
            </w:r>
          </w:p>
          <w:p w:rsidR="004B6203" w:rsidRDefault="004B6203">
            <w:pPr>
              <w:pStyle w:val="agree"/>
              <w:rPr>
                <w:color w:val="000000"/>
              </w:rPr>
            </w:pPr>
            <w:r>
              <w:rPr>
                <w:color w:val="000000"/>
              </w:rPr>
              <w:t>Первый заместитель председателя</w:t>
            </w:r>
            <w:r>
              <w:rPr>
                <w:color w:val="000000"/>
              </w:rPr>
              <w:br/>
              <w:t>Витебского областного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lastRenderedPageBreak/>
              <w:t>исполнительного комитета</w:t>
            </w:r>
          </w:p>
          <w:p w:rsidR="004B6203" w:rsidRDefault="004B6203">
            <w:pPr>
              <w:pStyle w:val="agreefio"/>
              <w:rPr>
                <w:color w:val="000000"/>
              </w:rPr>
            </w:pPr>
            <w:r>
              <w:rPr>
                <w:color w:val="000000"/>
              </w:rPr>
              <w:t>В.Г.Новацкий</w:t>
            </w:r>
          </w:p>
          <w:p w:rsidR="004B6203" w:rsidRDefault="004B6203">
            <w:pPr>
              <w:pStyle w:val="agreedate"/>
              <w:rPr>
                <w:color w:val="000000"/>
              </w:rPr>
            </w:pPr>
            <w:r>
              <w:rPr>
                <w:color w:val="000000"/>
              </w:rPr>
              <w:t>11.01.2013</w:t>
            </w:r>
          </w:p>
        </w:tc>
        <w:tc>
          <w:tcPr>
            <w:tcW w:w="228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B6203" w:rsidRDefault="004B6203">
            <w:pPr>
              <w:pStyle w:val="agree"/>
              <w:rPr>
                <w:color w:val="000000"/>
              </w:rPr>
            </w:pPr>
            <w:r>
              <w:rPr>
                <w:color w:val="000000"/>
              </w:rPr>
              <w:lastRenderedPageBreak/>
              <w:t>СОГЛАСОВАНО</w:t>
            </w:r>
          </w:p>
          <w:p w:rsidR="004B6203" w:rsidRDefault="004B6203">
            <w:pPr>
              <w:pStyle w:val="agree"/>
              <w:rPr>
                <w:color w:val="000000"/>
              </w:rPr>
            </w:pPr>
            <w:r>
              <w:rPr>
                <w:color w:val="000000"/>
              </w:rPr>
              <w:t>Председатель</w:t>
            </w:r>
            <w:r>
              <w:rPr>
                <w:color w:val="000000"/>
              </w:rPr>
              <w:br/>
              <w:t>Гомельского областного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lastRenderedPageBreak/>
              <w:t>исполнительного комитета</w:t>
            </w:r>
          </w:p>
          <w:p w:rsidR="004B6203" w:rsidRDefault="004B6203">
            <w:pPr>
              <w:pStyle w:val="agreefio"/>
              <w:rPr>
                <w:color w:val="000000"/>
              </w:rPr>
            </w:pPr>
            <w:r>
              <w:rPr>
                <w:color w:val="000000"/>
              </w:rPr>
              <w:t>В.А.Дворник</w:t>
            </w:r>
          </w:p>
          <w:p w:rsidR="004B6203" w:rsidRDefault="004B6203">
            <w:pPr>
              <w:pStyle w:val="agreedate"/>
              <w:rPr>
                <w:color w:val="000000"/>
              </w:rPr>
            </w:pPr>
            <w:r>
              <w:rPr>
                <w:color w:val="000000"/>
              </w:rPr>
              <w:t>09.01.2013</w:t>
            </w:r>
          </w:p>
        </w:tc>
      </w:tr>
      <w:tr w:rsidR="00000000">
        <w:trPr>
          <w:trHeight w:val="20"/>
        </w:trPr>
        <w:tc>
          <w:tcPr>
            <w:tcW w:w="27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B6203" w:rsidRDefault="004B6203">
            <w:pPr>
              <w:pStyle w:val="agree"/>
              <w:rPr>
                <w:color w:val="000000"/>
              </w:rPr>
            </w:pPr>
            <w:r>
              <w:rPr>
                <w:color w:val="000000"/>
              </w:rPr>
              <w:lastRenderedPageBreak/>
              <w:t> </w:t>
            </w:r>
          </w:p>
        </w:tc>
        <w:tc>
          <w:tcPr>
            <w:tcW w:w="228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B6203" w:rsidRDefault="004B6203">
            <w:pPr>
              <w:pStyle w:val="agree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>
        <w:trPr>
          <w:trHeight w:val="20"/>
        </w:trPr>
        <w:tc>
          <w:tcPr>
            <w:tcW w:w="27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B6203" w:rsidRDefault="004B6203">
            <w:pPr>
              <w:pStyle w:val="agree"/>
              <w:rPr>
                <w:color w:val="000000"/>
              </w:rPr>
            </w:pPr>
            <w:r>
              <w:rPr>
                <w:color w:val="000000"/>
              </w:rPr>
              <w:t>СОГЛАСОВАНО</w:t>
            </w:r>
          </w:p>
          <w:p w:rsidR="004B6203" w:rsidRDefault="004B6203">
            <w:pPr>
              <w:pStyle w:val="agree"/>
              <w:rPr>
                <w:color w:val="000000"/>
              </w:rPr>
            </w:pPr>
            <w:r>
              <w:rPr>
                <w:color w:val="000000"/>
              </w:rPr>
              <w:t>Председатель</w:t>
            </w:r>
            <w:r>
              <w:rPr>
                <w:color w:val="000000"/>
              </w:rPr>
              <w:br/>
              <w:t>Гродненского областного</w:t>
            </w:r>
            <w:r>
              <w:rPr>
                <w:color w:val="000000"/>
              </w:rPr>
              <w:br/>
              <w:t>исполнительного комитета</w:t>
            </w:r>
          </w:p>
          <w:p w:rsidR="004B6203" w:rsidRDefault="004B6203">
            <w:pPr>
              <w:pStyle w:val="agreefio"/>
              <w:rPr>
                <w:color w:val="000000"/>
              </w:rPr>
            </w:pPr>
            <w:r>
              <w:rPr>
                <w:color w:val="000000"/>
              </w:rPr>
              <w:t>С.Б.Шапиро</w:t>
            </w:r>
          </w:p>
          <w:p w:rsidR="004B6203" w:rsidRDefault="004B6203">
            <w:pPr>
              <w:pStyle w:val="agreedate"/>
              <w:rPr>
                <w:color w:val="000000"/>
              </w:rPr>
            </w:pPr>
            <w:r>
              <w:rPr>
                <w:color w:val="000000"/>
              </w:rPr>
              <w:t>09.01.2013</w:t>
            </w:r>
          </w:p>
        </w:tc>
        <w:tc>
          <w:tcPr>
            <w:tcW w:w="228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B6203" w:rsidRDefault="004B6203">
            <w:pPr>
              <w:pStyle w:val="agree"/>
              <w:rPr>
                <w:color w:val="000000"/>
              </w:rPr>
            </w:pPr>
            <w:r>
              <w:rPr>
                <w:color w:val="000000"/>
              </w:rPr>
              <w:t>СОГЛАСОВАНО</w:t>
            </w:r>
          </w:p>
          <w:p w:rsidR="004B6203" w:rsidRDefault="004B6203">
            <w:pPr>
              <w:pStyle w:val="agree"/>
              <w:rPr>
                <w:color w:val="000000"/>
              </w:rPr>
            </w:pPr>
            <w:r>
              <w:rPr>
                <w:color w:val="000000"/>
              </w:rPr>
              <w:t>Председатель</w:t>
            </w:r>
            <w:r>
              <w:rPr>
                <w:color w:val="000000"/>
              </w:rPr>
              <w:br/>
              <w:t>Минского областного</w:t>
            </w:r>
            <w:r>
              <w:rPr>
                <w:color w:val="000000"/>
              </w:rPr>
              <w:br/>
              <w:t>исполнительного комитета</w:t>
            </w:r>
          </w:p>
          <w:p w:rsidR="004B6203" w:rsidRDefault="004B6203">
            <w:pPr>
              <w:pStyle w:val="agreefio"/>
              <w:rPr>
                <w:color w:val="000000"/>
              </w:rPr>
            </w:pPr>
            <w:r>
              <w:rPr>
                <w:color w:val="000000"/>
              </w:rPr>
              <w:t>Б.В.Батура</w:t>
            </w:r>
          </w:p>
          <w:p w:rsidR="004B6203" w:rsidRDefault="004B6203">
            <w:pPr>
              <w:pStyle w:val="agreedate"/>
              <w:rPr>
                <w:color w:val="000000"/>
              </w:rPr>
            </w:pPr>
            <w:r>
              <w:rPr>
                <w:color w:val="000000"/>
              </w:rPr>
              <w:t>09.01.2013</w:t>
            </w:r>
          </w:p>
        </w:tc>
      </w:tr>
      <w:tr w:rsidR="00000000">
        <w:trPr>
          <w:trHeight w:val="20"/>
        </w:trPr>
        <w:tc>
          <w:tcPr>
            <w:tcW w:w="27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B6203" w:rsidRDefault="004B6203">
            <w:pPr>
              <w:pStyle w:val="agree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B6203" w:rsidRDefault="004B6203">
            <w:pPr>
              <w:pStyle w:val="agree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>
        <w:trPr>
          <w:trHeight w:val="20"/>
        </w:trPr>
        <w:tc>
          <w:tcPr>
            <w:tcW w:w="27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B6203" w:rsidRDefault="004B6203">
            <w:pPr>
              <w:pStyle w:val="agree"/>
              <w:rPr>
                <w:color w:val="000000"/>
              </w:rPr>
            </w:pPr>
            <w:r>
              <w:rPr>
                <w:color w:val="000000"/>
              </w:rPr>
              <w:t>СОГЛАСОВАНО</w:t>
            </w:r>
          </w:p>
          <w:p w:rsidR="004B6203" w:rsidRDefault="004B6203">
            <w:pPr>
              <w:pStyle w:val="agree"/>
              <w:rPr>
                <w:color w:val="000000"/>
              </w:rPr>
            </w:pPr>
            <w:r>
              <w:rPr>
                <w:color w:val="000000"/>
              </w:rPr>
              <w:t>Председатель</w:t>
            </w:r>
            <w:r>
              <w:rPr>
                <w:color w:val="000000"/>
              </w:rPr>
              <w:br/>
              <w:t>Могилевского областного</w:t>
            </w:r>
            <w:r>
              <w:rPr>
                <w:color w:val="000000"/>
              </w:rPr>
              <w:br/>
              <w:t>исполнительного комитета</w:t>
            </w:r>
          </w:p>
          <w:p w:rsidR="004B6203" w:rsidRDefault="004B6203">
            <w:pPr>
              <w:pStyle w:val="agreefio"/>
              <w:rPr>
                <w:color w:val="000000"/>
              </w:rPr>
            </w:pPr>
            <w:r>
              <w:rPr>
                <w:color w:val="000000"/>
              </w:rPr>
              <w:t>П.М.Рудник</w:t>
            </w:r>
          </w:p>
          <w:p w:rsidR="004B6203" w:rsidRDefault="004B6203">
            <w:pPr>
              <w:pStyle w:val="agreedate"/>
              <w:rPr>
                <w:color w:val="000000"/>
              </w:rPr>
            </w:pPr>
            <w:r>
              <w:rPr>
                <w:color w:val="000000"/>
              </w:rPr>
              <w:t>09.01.2013</w:t>
            </w:r>
          </w:p>
        </w:tc>
        <w:tc>
          <w:tcPr>
            <w:tcW w:w="228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B6203" w:rsidRDefault="004B6203">
            <w:pPr>
              <w:pStyle w:val="agree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0"/>
        <w:gridCol w:w="2340"/>
      </w:tblGrid>
      <w:tr w:rsidR="00000000"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B6203" w:rsidRDefault="004B6203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B6203" w:rsidRDefault="004B6203">
            <w:pPr>
              <w:pStyle w:val="capu1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:rsidR="004B6203" w:rsidRDefault="004B6203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 xml:space="preserve">Постановление </w:t>
            </w:r>
            <w:r>
              <w:rPr>
                <w:color w:val="000000"/>
              </w:rPr>
              <w:br/>
              <w:t>Министерства труда</w:t>
            </w:r>
            <w:r>
              <w:rPr>
                <w:color w:val="000000"/>
              </w:rPr>
              <w:br/>
              <w:t xml:space="preserve">и социальной защиты </w:t>
            </w:r>
            <w:r>
              <w:rPr>
                <w:color w:val="000000"/>
              </w:rPr>
              <w:br/>
              <w:t>Республики Беларусь</w:t>
            </w:r>
          </w:p>
          <w:p w:rsidR="004B6203" w:rsidRDefault="004B6203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10.01.2013 № 5</w:t>
            </w:r>
          </w:p>
        </w:tc>
      </w:tr>
    </w:tbl>
    <w:p w:rsidR="004B6203" w:rsidRDefault="004B6203">
      <w:pPr>
        <w:pStyle w:val="titleu"/>
        <w:rPr>
          <w:color w:val="000000"/>
        </w:rPr>
      </w:pPr>
      <w:bookmarkStart w:id="2" w:name="a48"/>
      <w:bookmarkEnd w:id="2"/>
      <w:r>
        <w:rPr>
          <w:color w:val="000000"/>
        </w:rPr>
        <w:t xml:space="preserve">ПОЛОЖЕНИЕ </w:t>
      </w:r>
      <w:r>
        <w:rPr>
          <w:color w:val="000000"/>
        </w:rPr>
        <w:br/>
        <w:t>о социальном пансионате общего профиля</w:t>
      </w:r>
    </w:p>
    <w:p w:rsidR="004B6203" w:rsidRDefault="004B6203">
      <w:pPr>
        <w:pStyle w:val="chapter"/>
        <w:rPr>
          <w:color w:val="000000"/>
        </w:rPr>
      </w:pPr>
      <w:bookmarkStart w:id="3" w:name="a26"/>
      <w:bookmarkEnd w:id="3"/>
      <w:r>
        <w:rPr>
          <w:color w:val="000000"/>
        </w:rPr>
        <w:t>ГЛАВА 1</w:t>
      </w:r>
      <w:r>
        <w:rPr>
          <w:color w:val="000000"/>
        </w:rPr>
        <w:br/>
        <w:t>ОБЩИЕ ПОЛОЖЕНИЯ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1. Настоящее Положение регулирует порядок организации деятельности социального пансионата общего профиля (далее – социальный пансионат).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2. Социальный пансионат является государственным учреждением социального обслуживания, деятельность которого осуществляется в форме стационарного социального обслуживания и направлена на организацию и оказание социальных услуг гражданам Республики Беларусь, иностранным гражданам, лицам без гражданства, постоянно проживающим в Республике Беларусь, которым оказываются социальные услуги, находящимся в трудной жизненной ситуации, которым в соответствии с законодательством специальные жилые помещения государстве</w:t>
      </w:r>
      <w:r>
        <w:rPr>
          <w:color w:val="000000"/>
        </w:rPr>
        <w:t>нного жилищного фонда (далее – специальные жилые помещения) предоставляются в социальном пансионате для постоянного или временного, в том числе краткосрочного и экстренного, проживания (далее – граждане).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lastRenderedPageBreak/>
        <w:t>Деятельность социального пансионата может осуществляться в форме полустационарного социального обслуживания без предоставления специального жилого помещения.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3. Создание, реорганизация и ликвидация социального пансионата, а также утверждение его структуры и штатной численности осуществляется местным исполнительным и распорядительным органом (далее – учредитель) в порядке, установленном законодательством.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4. Социальный пансионат является юридическим лицом и осуществляет свою деятельность в соответствии с</w:t>
      </w:r>
      <w:r>
        <w:rPr>
          <w:color w:val="000000"/>
        </w:rPr>
        <w:t> </w:t>
      </w:r>
      <w:r>
        <w:rPr>
          <w:color w:val="000000"/>
        </w:rPr>
        <w:t>Конституцией Республики Беларусь,</w:t>
      </w:r>
      <w:r>
        <w:rPr>
          <w:color w:val="000000"/>
        </w:rPr>
        <w:t xml:space="preserve"> </w:t>
      </w:r>
      <w:r>
        <w:rPr>
          <w:color w:val="000000"/>
        </w:rPr>
        <w:t>Законом Республики Беларусь «О социальном обслуживании», настоящим Положением и иными актами законодательства.</w:t>
      </w:r>
    </w:p>
    <w:p w:rsidR="004B6203" w:rsidRDefault="004B6203">
      <w:pPr>
        <w:pStyle w:val="chapter"/>
        <w:rPr>
          <w:color w:val="000000"/>
        </w:rPr>
      </w:pPr>
      <w:bookmarkStart w:id="4" w:name="a27"/>
      <w:bookmarkEnd w:id="4"/>
      <w:r>
        <w:rPr>
          <w:color w:val="000000"/>
        </w:rPr>
        <w:t>ГЛАВА 2</w:t>
      </w:r>
      <w:r>
        <w:rPr>
          <w:color w:val="000000"/>
        </w:rPr>
        <w:br/>
        <w:t>ОРГАНИЗАЦИЯ ДЕЯТЕЛЬНОСТИ СОЦИАЛЬНОГО ПАНСИОНАТА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5. </w:t>
      </w:r>
      <w:r>
        <w:rPr>
          <w:color w:val="000000"/>
        </w:rPr>
        <w:t>Основными задачами социального пансионата являются обеспечение выполнения государственных минимальных социальных стандартов в области социального обслуживания, организация постоянного постороннего ухода или посторонней помощи, бытового обслуживания и медицинской помощи проживающим гражданам.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6. Основными направлениями деятельности социального пансионата являются: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обеспечение адаптации граждан к новой обстановке;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удовлетворение потребностей граждан, проживающих в социальном пансионате, в социальных услугах, включенных в</w:t>
      </w:r>
      <w:r>
        <w:rPr>
          <w:color w:val="000000"/>
        </w:rPr>
        <w:t xml:space="preserve"> </w:t>
      </w:r>
      <w:r>
        <w:rPr>
          <w:color w:val="000000"/>
        </w:rPr>
        <w:t>перечень социальных услуг, оказываемых государственными учреждениями социального обслуживания, с нормами и нормативами обеспеченности граждан этими услугами, утвержденный постановлением Совета Министров Республики Беларусь от 27 декабря 2012 г. № 1218;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предоставление гражданам, проживающим в социальном пансионате, иных социальных услуг, вводимых по решению учредителя;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оказание помощи в обеспечении граждан техническими средствами социальной реабилитации;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оказание медицинской помощи, проведение санитарно-противоэпидемических мероприятий в соответствии с законодательством;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организация досуга граждан, проведение культурно-массовых, спортивных, физкультурно-оздоровительных мероприятий;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проведение комплекса реабилитационных мероприятий по восстановлению личностного и социального статуса граждан;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обеспечение повышения квалификации работников социального пансионата;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изучение, обобщение и внедрение в практику лучшего отечественного и зарубежного опыта социального обслуживания;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lastRenderedPageBreak/>
        <w:t>привлечение к сотрудничеству волонтеров для оказания социальных услуг гражданам;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сотрудничество с организациями различных форм собственности и индивидуальными предпринимателями по вопросам социального обслуживания граждан в пределах своей компетенции.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Социальный пансионат вправе осуществлять иные функции в соответствии с законодательством.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7. Управление и руководство социальным пансионатом осуществляет директор, который назначается и освобождается от должности служащего в порядке, определенном учредителем.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8. Директор социального пансионата: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осуществляет непосредственное управление социальным пансионатом;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действует от имени социального пансионата без доверенности, представляет социальный пансионат во всех организациях;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заключает договоры, выдает доверенности, открывает счета в банках в пределах своей компетенции;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 пределах, установленных законодательством, уставом социального пансионата, распоряжается имуществом и несет персональную ответственность за сохранность имущества и его эффективное использование;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 пределах штатной численности утверждает штатное расписание социального пансионата;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осуществляет прием на работу, подбор, расстановку и увольнение работников социального пансионата, утверждает их должностные (рабочие) инструкции, издает приказы и дает указания, обязательные для всех работников социального пансионата;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 соответствии с законодательством применяет меры поощрения и дисциплинарного взыскания к работникам социального пансионата;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выступает стороной от лица нанимателя в коллективных договорах с работниками социального пансионата;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утверждает правила внутреннего распорядка социального пансионата;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осуществляет иные функции в соответствии с законодательством.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Исполнение обязанностей директора социального пансионата в случае его временного отсутствия возлагается на заместителя директора.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9. В социальном пансионате могут создаваться отделения: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для граждан, находящихся на постельном режиме;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сопровождаемого проживания;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lastRenderedPageBreak/>
        <w:t>краткосрочного проживания;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повышенной комфортности;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профильного социального пансионата;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паллиативного ухода;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медицинское;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социальной реабилитации, абилитации инвалидов (для прохождения курса социальной реабилитации, абилитации).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 социальном пансионате могут создаваться иные отделения, обеспечивающие реализацию его основных задач и направлений деятельности.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Отделения социального пансионата функционируют на основании положений о них, утверждаемых директором социального пансионата.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 структуре социального пансионата для организации лечебно-трудовой деятельности, проведения мероприятий по социальной реабилитации, абилитации могут создаваться подсобные сельские хозяйства, иные структурные подразделения, осуществляющие приносящую доходы деятельность.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10. Предоставление гражданину специального жилого помещения в социальном пансионате осуществляется в соответствии с</w:t>
      </w:r>
      <w:r>
        <w:rPr>
          <w:color w:val="000000"/>
        </w:rPr>
        <w:t> </w:t>
      </w:r>
      <w:r>
        <w:rPr>
          <w:color w:val="000000"/>
        </w:rPr>
        <w:t>Положением о порядке, особенностях и основаниях предоставления гражданам специальных жилых помещений государственного жилищного фонда в социальных пансионатах, в том числе детских, домах сопровождаемого проживания, утвержденным постановлением Совета Министров Республики Беларусь от 24 сентября 2008 г. № 1408.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Социальные услуги оказываются в порядке и на условиях, предусмотренных</w:t>
      </w:r>
      <w:r>
        <w:rPr>
          <w:color w:val="000000"/>
        </w:rPr>
        <w:t xml:space="preserve"> </w:t>
      </w:r>
      <w:r>
        <w:rPr>
          <w:color w:val="000000"/>
        </w:rPr>
        <w:t>Инструкцией о порядке и условиях оказания социальных услуг государственными учреждениями социального обслуживания, утвержденной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постановлением Министерства труда</w:t>
      </w:r>
      <w:r>
        <w:rPr>
          <w:color w:val="000000"/>
        </w:rPr>
        <w:t xml:space="preserve"> и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социальной защиты Республики Беларусь от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26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января 2013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г</w:t>
      </w:r>
      <w:r>
        <w:rPr>
          <w:color w:val="000000"/>
        </w:rPr>
        <w:t>. №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11</w:t>
      </w:r>
      <w:r>
        <w:rPr>
          <w:color w:val="000000"/>
        </w:rPr>
        <w:t>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11. В отношении гражданина, принятого в социальный пансионат, формируется личное дело.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 личное дело включаются</w:t>
      </w:r>
      <w:r>
        <w:rPr>
          <w:color w:val="000000"/>
        </w:rPr>
        <w:t xml:space="preserve"> </w:t>
      </w:r>
      <w:r>
        <w:rPr>
          <w:color w:val="000000"/>
        </w:rPr>
        <w:t>заявление о предоставлении специального жилого помещения, копия приказа о зачислении гражданина на стационарное (полустационарное) социальное обслуживание или для прохождения курса социальной реабилитации, абилитации, а также иные документы, выдаваемые гражданину (в отношении данного гражданина) в соответствии с законодательством.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На каждого гражданина, проживающего в социальном пансионате, оформляется медицинская карта амбулаторного больного (форма 025/у).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12. При вселении гражданина в социальный пансионат составляется опись его имущества в трех экземплярах, один из которых хранится в личном деле, а второй передается гражданину.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lastRenderedPageBreak/>
        <w:t>При выбытии гражданина по причине смерти социальный пансионат в течение семи рабочих дней с даты смерти информирует местный исполнительный и распорядительный орган по месту жительства умершего гражданина о факте смерти, а также о располагаемых данных об его имуществе, включая сведения о средствах, находящихся на банковских счетах.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13. Организация работы по размещению граждан в специальных жилых помещениях осуществляется с учетом их состояния здоровья, возраста и пола.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14. Финансирование социального пансионата осуществляется за счет средств местных бюджетов, а также иных источников, не запрещенных законодательством.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0"/>
        <w:gridCol w:w="2340"/>
      </w:tblGrid>
      <w:tr w:rsidR="00000000"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B6203" w:rsidRDefault="004B6203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B6203" w:rsidRDefault="004B6203">
            <w:pPr>
              <w:pStyle w:val="capu1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:rsidR="004B6203" w:rsidRDefault="004B6203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 xml:space="preserve">Постановление </w:t>
            </w:r>
            <w:r>
              <w:rPr>
                <w:color w:val="000000"/>
              </w:rPr>
              <w:br/>
              <w:t>Министерства труда</w:t>
            </w:r>
            <w:r>
              <w:rPr>
                <w:color w:val="000000"/>
              </w:rPr>
              <w:br/>
              <w:t xml:space="preserve">и социальной защиты </w:t>
            </w:r>
            <w:r>
              <w:rPr>
                <w:color w:val="000000"/>
              </w:rPr>
              <w:br/>
              <w:t>Республики Беларусь</w:t>
            </w:r>
          </w:p>
          <w:p w:rsidR="004B6203" w:rsidRDefault="004B6203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10.01.2013 № 5</w:t>
            </w:r>
          </w:p>
        </w:tc>
      </w:tr>
    </w:tbl>
    <w:p w:rsidR="004B6203" w:rsidRDefault="004B6203">
      <w:pPr>
        <w:pStyle w:val="titleu"/>
        <w:rPr>
          <w:color w:val="000000"/>
        </w:rPr>
      </w:pPr>
      <w:bookmarkStart w:id="5" w:name="a54"/>
      <w:bookmarkEnd w:id="5"/>
      <w:r>
        <w:rPr>
          <w:color w:val="000000"/>
        </w:rPr>
        <w:t xml:space="preserve">ПОЛОЖЕНИЕ </w:t>
      </w:r>
      <w:r>
        <w:rPr>
          <w:color w:val="000000"/>
        </w:rPr>
        <w:br/>
        <w:t>о социальном пансионате (отделении) повышенной комфортности</w:t>
      </w:r>
    </w:p>
    <w:p w:rsidR="004B6203" w:rsidRDefault="004B6203">
      <w:pPr>
        <w:pStyle w:val="chapter"/>
        <w:rPr>
          <w:color w:val="000000"/>
        </w:rPr>
      </w:pPr>
      <w:bookmarkStart w:id="6" w:name="a28"/>
      <w:bookmarkEnd w:id="6"/>
      <w:r>
        <w:rPr>
          <w:color w:val="000000"/>
        </w:rPr>
        <w:t>ГЛАВА 1</w:t>
      </w:r>
      <w:r>
        <w:rPr>
          <w:color w:val="000000"/>
        </w:rPr>
        <w:br/>
        <w:t>ОБЩИЕ ПОЛОЖЕНИЯ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1. </w:t>
      </w:r>
      <w:r>
        <w:rPr>
          <w:color w:val="000000"/>
        </w:rPr>
        <w:t>Настоящее Положение регулирует порядок организации деятельности социального пансионата (отделения) повышенной комфортности (далее, если не установлено иное, – социальный пансионат).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 xml:space="preserve">2. Социальный пансионат является государственным учреждением социального обслуживания (структурным подразделением государственного учреждения социального обслуживания), деятельность которого осуществляется в форме стационарного социального обслуживания и направлена на организацию и оказание социальных услуг гражданам Республики Беларусь, иностранным гражданам, лицам без гражданства, постоянно проживающим в Республике Беларусь, которым оказываются социальные услуги, находящимся в трудной жизненной ситуации, </w:t>
      </w:r>
      <w:r>
        <w:rPr>
          <w:color w:val="000000"/>
        </w:rPr>
        <w:t>которым в соответствии с законодательством специальные жилые помещения государственного жилищного фонда (далее – специальные жилые помещения) предоставляются в социальных пансионатах для постоянного или временного, в том числе краткосрочного и экстренного, проживания (далее – граждане).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Деятельность социального пансионата может осуществляться в форме полустационарного социального обслуживания без предоставления специального жилого помещения.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 xml:space="preserve">3. Создание, реорганизация и ликвидация социального пансионата, а также утверждение его структуры и штатной численности осуществляется местным </w:t>
      </w:r>
      <w:r>
        <w:rPr>
          <w:color w:val="000000"/>
        </w:rPr>
        <w:lastRenderedPageBreak/>
        <w:t>исполнительным и распорядительным (далее – учредитель) органом в порядке, установленном законодательством.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4. Социальный пансионат является юридическим лицом и осуществляет свою деятельность в соответствии с</w:t>
      </w:r>
      <w:r>
        <w:rPr>
          <w:color w:val="000000"/>
        </w:rPr>
        <w:t> </w:t>
      </w:r>
      <w:r>
        <w:rPr>
          <w:color w:val="000000"/>
        </w:rPr>
        <w:t>Конституцией Республики Беларусь,</w:t>
      </w:r>
      <w:r>
        <w:rPr>
          <w:color w:val="000000"/>
        </w:rPr>
        <w:t xml:space="preserve"> </w:t>
      </w:r>
      <w:r>
        <w:rPr>
          <w:color w:val="000000"/>
        </w:rPr>
        <w:t>Законом Республики Беларусь «О социальном обслуживании», настоящим Положением и иными актами законодательства.</w:t>
      </w:r>
    </w:p>
    <w:p w:rsidR="004B6203" w:rsidRDefault="004B6203">
      <w:pPr>
        <w:pStyle w:val="chapter"/>
        <w:rPr>
          <w:color w:val="000000"/>
        </w:rPr>
      </w:pPr>
      <w:bookmarkStart w:id="7" w:name="a29"/>
      <w:bookmarkEnd w:id="7"/>
      <w:r>
        <w:rPr>
          <w:color w:val="000000"/>
        </w:rPr>
        <w:t>ГЛАВА 2</w:t>
      </w:r>
      <w:r>
        <w:rPr>
          <w:color w:val="000000"/>
        </w:rPr>
        <w:br/>
        <w:t>ОРГАНИЗАЦИЯ ДЕЯТЕЛЬНОСТИ СОЦИАЛЬНОГО ПАНСИОНАТА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5. Основными задачами социального пансионата являются обеспечение выполнения государственных минимальных социальных стандартов в области социального обслуживания, организация постоянного постороннего ухода или посторонней помощи, бытового обслуживания и медицинской помощи проживающим гражданам.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6. Основными направлениями деятельности социального пансионата являются: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обеспечение адаптации граждан к новой обстановке;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удовлетворение потребностей граждан, проживающих в социальном пансионате, в социальных услугах, включенных в</w:t>
      </w:r>
      <w:r>
        <w:rPr>
          <w:color w:val="000000"/>
        </w:rPr>
        <w:t xml:space="preserve"> </w:t>
      </w:r>
      <w:r>
        <w:rPr>
          <w:color w:val="000000"/>
        </w:rPr>
        <w:t>перечень социальных услуг, оказываемых государственными учреждениями социального обслуживания, с нормами и нормативами обеспеченности граждан этими услугами, утвержденный постановлением Совета Министров Республики Беларусь от 27 декабря 2012 г. № 1218;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предоставление гражданам, проживающим в социальном пансионате, иных социальных услуг, вводимых по решению учредителя;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изучение, обобщение и внедрение в практику лучшего отечественного и зарубежного опыта социального обслуживания;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оказание медицинской помощи, проведение санитарно-противоэпидемических мероприятий в соответствии с законодательством;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осуществление ухода и наблюдения в соответствии с состоянием психического здоровья и особенностями поведения;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обеспечение повышения квалификации работников социального пансионата;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привлечение к сотрудничеству волонтеров для оказания социальных услуг гражданам;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сотрудничество с организациями различных форм собственности и индивидуальными предпринимателями по вопросам социального обслуживания граждан в пределах своей компетенции.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Социальный пансионат вправе осуществлять иные функции в соответствии с законодательством.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lastRenderedPageBreak/>
        <w:t>7. Управление и руководство социальным пансионатом осуществляет директор, который назначается и освобождается от должности служащего в порядке, определенном учредителем.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8. Директор социального пансионата: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осуществляет непосредственное управление социальным пансионатом;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действует от имени социального пансионата без доверенности, представляет социальный пансионат во всех организациях;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заключает договоры, выдает доверенности, открывает счета в банках в пределах своей компетенции;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 пределах, установленных законодательством, уставом социального пансионата, распоряжается имуществом и несет персональную ответственность за сохранность имущества и его эффективное использование;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 пределах штатной численности утверждает штатное расписание социального пансионата;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осуществляет прием на работу, подбор, расстановку и увольнение работников социального пансионата, утверждает их должностные (рабочие) инструкции, издает приказы и дает указания, обязательные для всех работников социального пансионата;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 соответствии с законодательством применяет меры поощрения и дисциплинарного взыскания к работникам социального пансионата;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выступает стороной от лица нанимателя в коллективных договорах с работниками социального пансионата;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утверждает правила внутреннего распорядка социального пансионата;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принимает в пределах компетенции решения, связанные с организацией деятельности социального пансионата;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осуществляет иные функции в соответствии с законодательством.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Исполнение обязанностей директора социального пансионата в случае его временного отсутствия возлагается на заместителя директора.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9. В социальном пансионате могут создаваться отделения: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для граждан, находящихся на постельном режиме;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краткосрочного проживания;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профильного социального пансионата;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паллиативного ухода;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медицинское.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 социальном пансионате могут создаваться иные отделения, обеспечивающие реализацию его основных задач и направлений деятельности.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lastRenderedPageBreak/>
        <w:t>Отделения социального пансионата функционируют на основании положений о них, утверждаемых директором социального пансионата.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 структуре социального пансионата для организации лечебно-трудовой деятельности могут создаваться подсобные сельские хозяйства, иные структурные подразделения, осуществляющие приносящую доходы деятельность.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10. Предоставление гражданину специального жилого помещения в социальном пансионате осуществляется в соответствии с</w:t>
      </w:r>
      <w:r>
        <w:rPr>
          <w:color w:val="000000"/>
        </w:rPr>
        <w:t> </w:t>
      </w:r>
      <w:r>
        <w:rPr>
          <w:color w:val="000000"/>
        </w:rPr>
        <w:t>Положением о порядке, особенностях и основаниях предоставления гражданам специальных жилых помещений государственного жилищного фонда в социальных пансионатах, в том числе детских, домах сопровождаемого проживания, утвержденным постановлением Совета Министров Республики Беларусь от 24 сентября 2008 г. № 1408.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Социальные услуги оказываются в порядке и на условиях, предусмотренных</w:t>
      </w:r>
      <w:r>
        <w:rPr>
          <w:color w:val="000000"/>
        </w:rPr>
        <w:t xml:space="preserve"> </w:t>
      </w:r>
      <w:r>
        <w:rPr>
          <w:color w:val="000000"/>
        </w:rPr>
        <w:t>Инструкцией о порядке и условиях оказания социальных услуг государственными учреждениями социального обслуживания, утвержденной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постановлением Министерства труда</w:t>
      </w:r>
      <w:r>
        <w:rPr>
          <w:color w:val="000000"/>
        </w:rPr>
        <w:t xml:space="preserve"> и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социальной защиты Республики Беларусь от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26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января 2013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г</w:t>
      </w:r>
      <w:r>
        <w:rPr>
          <w:color w:val="000000"/>
        </w:rPr>
        <w:t>. №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11</w:t>
      </w:r>
      <w:r>
        <w:rPr>
          <w:color w:val="000000"/>
        </w:rPr>
        <w:t>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11. </w:t>
      </w:r>
      <w:r>
        <w:rPr>
          <w:color w:val="000000"/>
        </w:rPr>
        <w:t>В отношении гражданина, принятого в социальный пансионат, формируется личное дело.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 личное дело включаются</w:t>
      </w:r>
      <w:r>
        <w:rPr>
          <w:color w:val="000000"/>
        </w:rPr>
        <w:t xml:space="preserve"> </w:t>
      </w:r>
      <w:r>
        <w:rPr>
          <w:color w:val="000000"/>
        </w:rPr>
        <w:t>заявление о предоставлении специального жилого помещения, копия приказа о зачислении на стационарное (полустационарное) социальное обслуживание, а также иные документы, выдаваемые гражданину (в отношении данного) в соответствии с законодательством.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На каждого гражданина, проживающего в социальном пансионате, оформляется медицинская карта амбулаторного больного (форма 025/у).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12. При вселении гражданина в социальный пансионат составляется опись его имущества в трех экземплярах, один из которых передается гражданину.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Деятельность профильного социального пансионата, являющегося социальным пансионатом повышенной комфортности либо имеющего в своей структуре отделение повышенной комфортности, по управлению имуществом гражданина и учету его имущества осуществляется в соответствии с</w:t>
      </w:r>
      <w:r>
        <w:rPr>
          <w:color w:val="000000"/>
        </w:rPr>
        <w:t> </w:t>
      </w:r>
      <w:r>
        <w:rPr>
          <w:color w:val="000000"/>
        </w:rPr>
        <w:t>Положением о порядке управления имуществом подопечных, утвержденным постановлением Совета Министров Республики Беларусь от 26 мая 2026 г. № 260.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При выбытии гражданина по причине смерти социальный пансионат в течение семи рабочих дней с даты смерти информирует местный исполнительный и распорядительный орган по месту жительства умершего гражданина о факте смерти, а также о располагаемых данных об его имуществе, включая сведения о средствах, находящихся на банковских счетах.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13. Граждане размещаются в специальных жилых помещениях в виде одноместной комнаты с санузлом, одноместной комнаты в блоке с санузлом, двухкомнатного блока с санузлом (в том числе на супругов).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lastRenderedPageBreak/>
        <w:t>Специальные жилые помещения социального пансионата могут оснащаться бытовой техникой.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14. Финансирование социального пансионата осуществляется за счет средств местных бюджетов, а </w:t>
      </w:r>
      <w:r>
        <w:rPr>
          <w:color w:val="000000"/>
        </w:rPr>
        <w:t>также иных источников, не запрещенных законодательством.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0"/>
        <w:gridCol w:w="2340"/>
      </w:tblGrid>
      <w:tr w:rsidR="00000000"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B6203" w:rsidRDefault="004B6203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B6203" w:rsidRDefault="004B6203">
            <w:pPr>
              <w:pStyle w:val="capu1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:rsidR="004B6203" w:rsidRDefault="004B6203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 xml:space="preserve">Постановление </w:t>
            </w:r>
            <w:r>
              <w:rPr>
                <w:color w:val="000000"/>
              </w:rPr>
              <w:br/>
              <w:t>Министерства труда</w:t>
            </w:r>
            <w:r>
              <w:rPr>
                <w:color w:val="000000"/>
              </w:rPr>
              <w:br/>
              <w:t xml:space="preserve">и социальной защиты </w:t>
            </w:r>
            <w:r>
              <w:rPr>
                <w:color w:val="000000"/>
              </w:rPr>
              <w:br/>
              <w:t>Республики Беларусь</w:t>
            </w:r>
          </w:p>
          <w:p w:rsidR="004B6203" w:rsidRDefault="004B6203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10.01.2013 № 5</w:t>
            </w:r>
          </w:p>
        </w:tc>
      </w:tr>
    </w:tbl>
    <w:p w:rsidR="004B6203" w:rsidRDefault="004B6203">
      <w:pPr>
        <w:pStyle w:val="titleu"/>
        <w:rPr>
          <w:color w:val="000000"/>
        </w:rPr>
      </w:pPr>
      <w:bookmarkStart w:id="8" w:name="a49"/>
      <w:bookmarkEnd w:id="8"/>
      <w:r>
        <w:rPr>
          <w:color w:val="000000"/>
        </w:rPr>
        <w:t>ПОЛОЖЕНИЕ</w:t>
      </w:r>
      <w:r>
        <w:rPr>
          <w:color w:val="000000"/>
        </w:rPr>
        <w:br/>
        <w:t>о профильном социальном пансионате</w:t>
      </w:r>
    </w:p>
    <w:p w:rsidR="004B6203" w:rsidRDefault="004B6203">
      <w:pPr>
        <w:pStyle w:val="chapter"/>
        <w:rPr>
          <w:color w:val="000000"/>
        </w:rPr>
      </w:pPr>
      <w:bookmarkStart w:id="9" w:name="a30"/>
      <w:bookmarkEnd w:id="9"/>
      <w:r>
        <w:rPr>
          <w:color w:val="000000"/>
        </w:rPr>
        <w:t>ГЛАВА 1</w:t>
      </w:r>
      <w:r>
        <w:rPr>
          <w:color w:val="000000"/>
        </w:rPr>
        <w:br/>
        <w:t>ОБЩИЕ ПОЛОЖЕНИЯ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1. Настоящее Положение регулирует порядок организации деятельности профильного социального пансионата (далее – социальный пансионат).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2. Социальный пансионат является государственным учреждением социального обслуживания, деятельность которого осуществляется в форме стационарного социального обслуживания и направлена на организацию и оказание социальных услуг гражданам Республики Беларусь, иностранным гражданам, лицам без гражданства, постоянно проживающим в Республике Беларусь, которым оказываются социальные услуги, находящимся в трудной жизненной ситуации, которым в соответствии с законодательством специальные жилые помещения государстве</w:t>
      </w:r>
      <w:r>
        <w:rPr>
          <w:color w:val="000000"/>
        </w:rPr>
        <w:t>нного жилищного фонда (далее – специальные жилые помещения) предоставляются в социальном пансионате для постоянного или временного, в том числе краткосрочного и экстренного проживания (далее – граждане).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Деятельность социального пансионата может осуществляться в форме полустационарного социального обслуживания без предоставления специального жилого помещения.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3. Создание, реорганизация и ликвидация социального пансионата, а также утверждение его структуры и штатной численности осуществляется местным исполнительным и распорядительным органом (далее – учредитель) в порядке, установленном законодательством.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4. Социальный пансионат является юридическим лицом и осуществляет свою деятельность в соответствии с</w:t>
      </w:r>
      <w:r>
        <w:rPr>
          <w:color w:val="000000"/>
        </w:rPr>
        <w:t> </w:t>
      </w:r>
      <w:r>
        <w:rPr>
          <w:color w:val="000000"/>
        </w:rPr>
        <w:t>Конституцией Республики Беларусь,</w:t>
      </w:r>
      <w:r>
        <w:rPr>
          <w:color w:val="000000"/>
        </w:rPr>
        <w:t xml:space="preserve"> </w:t>
      </w:r>
      <w:r>
        <w:rPr>
          <w:color w:val="000000"/>
        </w:rPr>
        <w:t>Законом Республики Беларусь «О социальном обслуживании», настоящим Положением и иными актами законодательства.</w:t>
      </w:r>
    </w:p>
    <w:p w:rsidR="004B6203" w:rsidRDefault="004B6203">
      <w:pPr>
        <w:pStyle w:val="chapter"/>
        <w:rPr>
          <w:color w:val="000000"/>
        </w:rPr>
      </w:pPr>
      <w:bookmarkStart w:id="10" w:name="a31"/>
      <w:bookmarkEnd w:id="10"/>
      <w:r>
        <w:rPr>
          <w:color w:val="000000"/>
        </w:rPr>
        <w:lastRenderedPageBreak/>
        <w:t>ГЛАВА 2</w:t>
      </w:r>
      <w:r>
        <w:rPr>
          <w:color w:val="000000"/>
        </w:rPr>
        <w:br/>
        <w:t>ОРГАНИЗАЦИЯ ДЕЯТЕЛЬНОСТИ СОЦИАЛЬНОГО ПАНСИОНАТА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5. Основными задачами социального пансионата являются обеспечение выполнения государственных минимальных социальных стандартов в области социального обслуживания, организация постоянного постороннего ухода или посторонней помощи, бытового обслуживания и медицинской помощи проживающим гражданам.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6. Основными направлениями деятельности социального пансионата являются: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обеспечение адаптации граждан к новой обстановке;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удовлетворение потребностей граждан, проживающих в социальном пансионате, в социальных услугах, включенных в</w:t>
      </w:r>
      <w:r>
        <w:rPr>
          <w:color w:val="000000"/>
        </w:rPr>
        <w:t xml:space="preserve"> </w:t>
      </w:r>
      <w:r>
        <w:rPr>
          <w:color w:val="000000"/>
        </w:rPr>
        <w:t>перечень социальных услуг, оказываемых государственными учреждениями социального обслуживания, с нормами и нормативами обеспеченности граждан этими услугами, утвержденный постановлением Совета Министров Республики Беларусь от 27 декабря 2012 г. № 1218;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предоставление гражданам, проживающим в социальном пансионате, иных социальных услуг, вводимых по решению учредителя;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осуществление ухода и наблюдения в соответствии с состоянием психического здоровья и особенностями поведения;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оказание помощи в обеспечении граждан техническими средствами социальной реабилитации;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оказание медицинской помощи, проведение санитарно-противоэпидемических мероприятий в соответствии с законодательством;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изучение, обобщение и внедрение в практику лучшего отечественного и зарубежного опыта социального обслуживания;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привлечение к сотрудничеству волонтеров для оказания социальных услуг гражданам;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сотрудничество с организациями различных форм собственности и индивидуальными предпринимателями по вопросам социального обслуживания граждан в пределах своей компетенции;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обеспечение повышения квалификации работников социального пансионата.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Социальный пансионат вправе осуществлять иные функции в соответствии с законодательством.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7. Управление и руководство социальным пансионатом осуществляет директор, который назначается и освобождается от должности служащего в порядке, определенном учредителем.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8. Директор социального пансионата: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осуществляет непосредственное управление социальным пансионатом;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lastRenderedPageBreak/>
        <w:t>действует от имени социального пансионата без доверенности, представляет социальный пансионат во всех организациях;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заключает договоры, выдает доверенности, открывает счета в банках в пределах своей компетенции;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 пределах, установленных законодательством, уставом социального пансионата, распоряжается имуществом и несет персональную ответственность за сохранность имущества и его эффективное использование;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 пределах штатной численности утверждает штатное расписание социального пансионата;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осуществляет прием на работу, подбор, расстановку и увольнение работников социального пансионата, утверждает их должностные (рабочие) инструкции, издает приказы и дает указания, обязательные для всех работников социального пансионата;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 соответствии с законодательством применяет меры поощрения и дисциплинарного взыскания к работникам социального пансионата;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выступает стороной от лица нанимателя в коллективных договорах с работниками социального пансионата;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утверждает правила внутреннего распорядка социального пансионата;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осуществляет иные функции в соответствии с законодательством.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Исполнение обязанностей директора социального пансионата в случае его временного отсутствия возлагается на заместителя директора.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9. В социальном пансионате могут создаваться отделения: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постоянного круглосуточного наблюдения;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для граждан, находящихся на постельном режиме;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свободного режима проживания;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краткосрочного проживания;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сопровождаемого проживания;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социального пансионата общего профиля;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медицинское;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паллиативного ухода;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повышенной комфортности;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социальной реабилитации, абилитации инвалидов (для </w:t>
      </w:r>
      <w:r>
        <w:rPr>
          <w:color w:val="000000"/>
        </w:rPr>
        <w:t>прохождения курса социальной реабилитации, абилитации).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 социальном пансионате могут создаваться иные отделения, обеспечивающие реализацию его основных задач и направлений деятельности.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lastRenderedPageBreak/>
        <w:t>Отделения социального пансионата функционируют на основании положений о них, утверждаемых директором социального пансионата.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 структуре социального пансионата для организации лечебно-трудовой деятельности, проведения мероприятий по социальной реабилитации, абилитации могут создаваться подсобные сельские хозяйства, иные структурные подразделения, осуществляющие приносящую доходы деятельность.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10. Предоставление гражданину специального жилого помещения в социальном пансионате осуществляется в соответствии с</w:t>
      </w:r>
      <w:r>
        <w:rPr>
          <w:color w:val="000000"/>
        </w:rPr>
        <w:t> </w:t>
      </w:r>
      <w:r>
        <w:rPr>
          <w:color w:val="000000"/>
        </w:rPr>
        <w:t>Положением о порядке, особенностях и основаниях предоставления гражданам специальных жилых помещений государственного жилищного фонда в социальных пансионатах, в том числе детских, домах сопровождаемого проживания, утвержденным постановлением Совета Министров Республики Беларусь от 24 сентября 2008 г. № 1408.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Социальные услуги оказываются в порядке и на условиях, предусмотренных</w:t>
      </w:r>
      <w:r>
        <w:rPr>
          <w:color w:val="000000"/>
        </w:rPr>
        <w:t xml:space="preserve"> </w:t>
      </w:r>
      <w:r>
        <w:rPr>
          <w:color w:val="000000"/>
        </w:rPr>
        <w:t>Инструкцией о порядке и условиях оказания социальных услуг государственными учреждениями социального обслуживания, утвержденной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постановлением Министерства труда</w:t>
      </w:r>
      <w:r>
        <w:rPr>
          <w:color w:val="000000"/>
        </w:rPr>
        <w:t xml:space="preserve"> и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социальной защиты Республики Беларусь от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26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января 2013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г</w:t>
      </w:r>
      <w:r>
        <w:rPr>
          <w:color w:val="000000"/>
        </w:rPr>
        <w:t>. №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11</w:t>
      </w:r>
      <w:r>
        <w:rPr>
          <w:color w:val="000000"/>
        </w:rPr>
        <w:t>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11. В отношении гражданина, принятого в социальный пансионат, формируется личное дело.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 личное дело включаются</w:t>
      </w:r>
      <w:r>
        <w:rPr>
          <w:color w:val="000000"/>
        </w:rPr>
        <w:t xml:space="preserve"> </w:t>
      </w:r>
      <w:r>
        <w:rPr>
          <w:color w:val="000000"/>
        </w:rPr>
        <w:t>заявление о предоставлении специального жилого помещения, копия приказа о зачислении гражданина на стационарное (полустационарное) социальное обслуживание или для прохождения курса социальной реабилитации, абилитации, а также иные документы, выдаваемые в отношении данного гражданина в соответствии с законодательством.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На каждого гражданина, проживающего в социальном пансионате, оформляется медицинская карта амбулаторного больного (форма 025/у).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12. Деятельность социального пансионата по управлению имуществом гражданина и учету его имущества осуществляется в соответствии с</w:t>
      </w:r>
      <w:r>
        <w:rPr>
          <w:color w:val="000000"/>
        </w:rPr>
        <w:t> </w:t>
      </w:r>
      <w:r>
        <w:rPr>
          <w:color w:val="000000"/>
        </w:rPr>
        <w:t>Положением о порядке управления имуществом подопечных, утвержденным постановлением Совета Министров Республики Беларусь от 26 мая 2026 г. № 260.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При выбытии гражданина по причине смерти социальный пансионат в течение семи рабочих дней с даты смерти информирует местный исполнительный и распорядительный орган по месту жительства умершего гражданина о факте смерти, а также располагаемых данных об его имуществе, включая сведения о средствах, находящихся на банковских счетах.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13. Организация работы социального пансионата по размещению граждан в специальных жилых помещениях осуществляется с учетом их состояния здоровья, возраста и пола.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14. Финансирование социального пансионата осуществляется за счет средств местных бюджетов, а также иных источников, не запрещенных законодательством.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0"/>
        <w:gridCol w:w="2340"/>
      </w:tblGrid>
      <w:tr w:rsidR="00000000"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B6203" w:rsidRDefault="004B6203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lastRenderedPageBreak/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B6203" w:rsidRDefault="004B6203">
            <w:pPr>
              <w:pStyle w:val="capu1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:rsidR="004B6203" w:rsidRDefault="004B6203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Постановление Министерства труда и социальной защиты Республики Беларусь</w:t>
            </w:r>
          </w:p>
          <w:p w:rsidR="004B6203" w:rsidRDefault="004B6203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10.01.2013 № 5</w:t>
            </w:r>
          </w:p>
        </w:tc>
      </w:tr>
    </w:tbl>
    <w:p w:rsidR="004B6203" w:rsidRDefault="004B6203">
      <w:pPr>
        <w:pStyle w:val="titleu"/>
        <w:rPr>
          <w:color w:val="000000"/>
        </w:rPr>
      </w:pPr>
      <w:bookmarkStart w:id="11" w:name="a50"/>
      <w:bookmarkEnd w:id="11"/>
      <w:r>
        <w:rPr>
          <w:color w:val="000000"/>
        </w:rPr>
        <w:t>ПОЛОЖЕНИЕ</w:t>
      </w:r>
      <w:r>
        <w:rPr>
          <w:color w:val="000000"/>
        </w:rPr>
        <w:br/>
        <w:t>о детском социальном пансионате</w:t>
      </w:r>
    </w:p>
    <w:p w:rsidR="004B6203" w:rsidRDefault="004B6203">
      <w:pPr>
        <w:pStyle w:val="chapter"/>
        <w:rPr>
          <w:color w:val="000000"/>
        </w:rPr>
      </w:pPr>
      <w:bookmarkStart w:id="12" w:name="a32"/>
      <w:bookmarkEnd w:id="12"/>
      <w:r>
        <w:rPr>
          <w:color w:val="000000"/>
        </w:rPr>
        <w:t>ГЛАВА 1</w:t>
      </w:r>
      <w:r>
        <w:rPr>
          <w:color w:val="000000"/>
        </w:rPr>
        <w:br/>
        <w:t>ОБЩИЕ ПОЛОЖЕНИЯ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1. Настоящее Положение регулирует порядок организации деятельности детского социального пансионата (далее – социальный пансионат).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 xml:space="preserve">2. Социальный пансионат является государственным учреждением социального обслуживания, деятельность которого осуществляется в форме стационарного социального обслуживания и направлена на организацию и оказание социальных услуг детям-инвалидам, которым в соответствии с законодательством специальные жилые помещения государственного жилищного фонда (далее – специальные жилые помещения) предоставляются в социальных пансионатах для постоянного или временного, в том числе краткосрочного и экстренного, проживания </w:t>
      </w:r>
      <w:r>
        <w:rPr>
          <w:color w:val="000000"/>
        </w:rPr>
        <w:t>(далее – граждане).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Деятельность социального пансионата может осуществляться в </w:t>
      </w:r>
      <w:r>
        <w:rPr>
          <w:color w:val="000000"/>
        </w:rPr>
        <w:t>форме полустационарного социального обслуживания без предоставления специального жилого помещения.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3. Создание, реорганизация и ликвидация социального пансионата, а также утверждение его структуры и штатной численности осуществляется местным исполнительным и распорядительным органом (далее – учредитель) в порядке, установленном законодательством.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4. Социальный пансионат является юридическим лицом и осуществляет свою деятельность в соответствии с</w:t>
      </w:r>
      <w:r>
        <w:rPr>
          <w:color w:val="000000"/>
        </w:rPr>
        <w:t> </w:t>
      </w:r>
      <w:r>
        <w:rPr>
          <w:color w:val="000000"/>
        </w:rPr>
        <w:t>Конституцией Республики Беларусь,</w:t>
      </w:r>
      <w:r>
        <w:rPr>
          <w:color w:val="000000"/>
        </w:rPr>
        <w:t xml:space="preserve"> </w:t>
      </w:r>
      <w:r>
        <w:rPr>
          <w:color w:val="000000"/>
        </w:rPr>
        <w:t>Законом Республики Беларусь «О социальном обслуживании», настоящим Положением и иными актами законодательства.</w:t>
      </w:r>
    </w:p>
    <w:p w:rsidR="004B6203" w:rsidRDefault="004B6203">
      <w:pPr>
        <w:pStyle w:val="chapter"/>
        <w:rPr>
          <w:color w:val="000000"/>
        </w:rPr>
      </w:pPr>
      <w:bookmarkStart w:id="13" w:name="a33"/>
      <w:bookmarkEnd w:id="13"/>
      <w:r>
        <w:rPr>
          <w:color w:val="000000"/>
        </w:rPr>
        <w:t>ГЛАВА 2</w:t>
      </w:r>
      <w:r>
        <w:rPr>
          <w:color w:val="000000"/>
        </w:rPr>
        <w:br/>
        <w:t>ОРГАНИЗАЦИЯ ДЕЯТЕЛЬНОСТИ СОЦИАЛЬНОГО ПАНСИОНАТА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 xml:space="preserve">5. Основными задачами социального пансионата являются обеспечение выполнения государственных минимальных социальных стандартов в области социального обслуживания, организация постоянного постороннего ухода или посторонней помощи, бытового обслуживания и медицинской помощи гражданам, создание для них условий для оказания коррекционно-педагогической помощи и получения специального образования. Образовательный процесс для получения специального образования, </w:t>
      </w:r>
      <w:r>
        <w:rPr>
          <w:color w:val="000000"/>
        </w:rPr>
        <w:lastRenderedPageBreak/>
        <w:t>оказание коррекционно-педагогической помощи в социальном пансионате организуется учреждением образования по месту нахождения социального пансионата.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6. Основными направлениями деятельности социального пансионата являются: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обеспечение адаптации граждан к новой обстановке;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оказание медицинской помощи, проведение санитарно-противоэпидемических мероприятий в соответствии с законодательством;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организация досуга граждан, проведение культурно-массовых, спортивно-оздоровительных, физкультурно-оздоровительных мероприятий;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проведение комплекса реабилитационных мероприятий по восстановлению личностного и социального статуса граждан;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удовлетворение потребностей граждан, проживающих в социальном пансионате, в социальных услугах, включенных в</w:t>
      </w:r>
      <w:r>
        <w:rPr>
          <w:color w:val="000000"/>
        </w:rPr>
        <w:t xml:space="preserve"> </w:t>
      </w:r>
      <w:r>
        <w:rPr>
          <w:color w:val="000000"/>
        </w:rPr>
        <w:t>перечень социальных услуг, оказываемых государственными учреждениями социального обслуживания, с нормами и нормативами обеспеченности граждан этими услугами, утвержденный постановлением Совета Министров Республики Беларусь от 27 декабря 2012 г. № 1218;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предоставление гражданам, проживающим в социальном пансионате, иных социальных услуг, вводимых по решению учредителя;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обеспечение повышения квалификации работников социального пансионата;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изучение, обобщение и внедрение в практику лучшего отечественного и зарубежного опыта социального обслуживания;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привлечение к сотрудничеству волонтеров для оказания социальных услуг гражданам;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сотрудничество с организациями различных форм собственности и индивидуальными предпринимателями по вопросам социального обслуживания граждан в пределах своей компетенции;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осуществление воспитательной работы, содействие социализации и социальной адаптации граждан, подготовке их к самостоятельной жизни вне социального пансионата;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взаимодействие с учреждениями образования по вопросам организации образовательного процесса при получении специального образования, оказания коррекционно-педагогической помощи.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Социальный пансионат вправе осуществлять иные функции в соответствии с законодательством.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7. Управление и руководство социальным пансионатом осуществляет директор, который назначается и освобождается от должности служащего в порядке, определенном учредителем.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8. Директор социального пансионата: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осуществляет непосредственное управление социальным пансионатом;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lastRenderedPageBreak/>
        <w:t>действует от имени социального пансионата без доверенности, представляет социальный пансионат во всех организациях;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заключает договоры, выдает доверенности, открывает счета в банках в пределах своей компетенции;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 пределах, установленных законодательством, уставом социального пансионата, распоряжается имуществом и несет персональную ответственность за сохранность имущества и его эффективное использование;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 пределах штатной численности утверждает штатное расписание социального пансионата;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осуществляет прием на работу, подбор, расстановку и увольнение работников социального пансионата, утверждает их должностные (рабочие) инструкции, издает приказы и дает указания, обязательные для всех работников социального пансионата;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 соответствии с законодательством применяет меры поощрения и дисциплинарного взыскания к работникам социального пансионата;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выступает стороной от лица нанимателя в коллективных договорах с работниками социального пансионата;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утверждает правила внутреннего распорядка социального пансионата;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осуществляет иные функции в соответствии с законодательством.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Исполнение обязанностей директора социального пансионата в случае его временного отсутствия возлагается на заместителя директора.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9. В социальном пансионате могут создаваться отделения: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для граждан, находящихся на постельном режиме;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паллиативного ухода;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сопровождаемого проживания;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краткосрочного проживания;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профильного социального пансионата;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медицинское;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социальной реабилитации, абилитации инвалидов (для прохождения курса социальной реабилитации, абилитации).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 структуре социального пансионата для организации лечебно-трудовой деятельности, проведения мероприятий по социальной реабилитации, абилитации могут создаваться подсобные сельские хозяйства, иные структурные подразделения, осуществляющие приносящую доходы деятельность.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 социальном пансионате могут создаваться иные отделения, обеспечивающие реализацию его основных задач и направлений деятельности.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lastRenderedPageBreak/>
        <w:t>Отделения социального пансионата функционируют на основании положений о них, утверждаемых директором социального пансионата.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10. Предоставление гражданину специального жилого помещения в социальном пансионате осуществляется в соответствии с</w:t>
      </w:r>
      <w:r>
        <w:rPr>
          <w:color w:val="000000"/>
        </w:rPr>
        <w:t> </w:t>
      </w:r>
      <w:r>
        <w:rPr>
          <w:color w:val="000000"/>
        </w:rPr>
        <w:t>Положением о порядке, особенностях и основаниях предоставления гражданам специальных жилых помещений государственного жилищного фонда в социальных пансионатах, в том числе детских, домах сопровождаемого проживания, утвержденным постановлением Совета Министров Республики Беларусь от 24 сентября 2008 г. № 1408.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Социальные услуги оказываются в порядке и на условиях, предусмотренных</w:t>
      </w:r>
      <w:r>
        <w:rPr>
          <w:color w:val="000000"/>
        </w:rPr>
        <w:t xml:space="preserve"> </w:t>
      </w:r>
      <w:r>
        <w:rPr>
          <w:color w:val="000000"/>
        </w:rPr>
        <w:t>Инструкцией о порядке и условиях оказания социальных услуг государственными учреждениями социального обслуживания, утвержденной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постановлением Министерства труда</w:t>
      </w:r>
      <w:r>
        <w:rPr>
          <w:color w:val="000000"/>
        </w:rPr>
        <w:t xml:space="preserve"> и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социальной защиты Республики Беларусь от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26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января 2013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г</w:t>
      </w:r>
      <w:r>
        <w:rPr>
          <w:color w:val="000000"/>
        </w:rPr>
        <w:t>. №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11</w:t>
      </w:r>
      <w:r>
        <w:rPr>
          <w:color w:val="000000"/>
        </w:rPr>
        <w:t>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11. В отношении гражданина, принятого в социальный пансионат, формируется личное дело.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 личное дело включаются</w:t>
      </w:r>
      <w:r>
        <w:rPr>
          <w:color w:val="000000"/>
        </w:rPr>
        <w:t xml:space="preserve"> </w:t>
      </w:r>
      <w:r>
        <w:rPr>
          <w:color w:val="000000"/>
        </w:rPr>
        <w:t>заявление о предоставлении специального жилого помещения, копия приказа о зачислении гражданина на стационарное (полустационарное) социальное обслуживание или для прохождения курса социальной реабилитации, абилитации, а также иные документы, выдаваемые в отношении данного гражданина в соответствии с законодательством.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На каждого гражданина, проживающего в социальном пансионате, оформляется история развития ребенка (форма 112/у) или медицинская карта амбулаторного больного (форма 025/у).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12. Деятельность социального пансионата по управлению имуществом гражданина и учету его имущества осуществляется в соответствии с</w:t>
      </w:r>
      <w:r>
        <w:rPr>
          <w:color w:val="000000"/>
        </w:rPr>
        <w:t> </w:t>
      </w:r>
      <w:r>
        <w:rPr>
          <w:color w:val="000000"/>
        </w:rPr>
        <w:t>Положением о порядке управления имуществом подопечных, утвержденным постановлением Совета Министров Республики Беларусь от 26 мая 2026 г. № 260.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При выбытии гражданина по причине смерти социальный пансионат в течение семи рабочих дней с даты смерти информирует местный исполнительный и распорядительный орган по месту жительства умершего гражданина о факте смерти, а также о располагаемых данных об его имуществе, включая сведения о средствах, находящихся на банковских счетах.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13. Организация работы по размещению граждан в специальных жилых помещениях осуществляется с учетом их состояния здоровья, возраста и пола.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14. Финансирование социального пансионата осуществляется за счет средств местных бюджетов, а также иных источников, не запрещенных законодательством.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0"/>
        <w:gridCol w:w="2340"/>
      </w:tblGrid>
      <w:tr w:rsidR="00000000"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B6203" w:rsidRDefault="004B6203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B6203" w:rsidRDefault="004B6203">
            <w:pPr>
              <w:pStyle w:val="capu1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:rsidR="004B6203" w:rsidRDefault="004B6203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 xml:space="preserve">Постановление </w:t>
            </w:r>
            <w:r>
              <w:rPr>
                <w:color w:val="000000"/>
              </w:rPr>
              <w:br/>
              <w:t>Министерства труда</w:t>
            </w:r>
            <w:r>
              <w:rPr>
                <w:color w:val="000000"/>
              </w:rPr>
              <w:br/>
              <w:t xml:space="preserve">и социальной защиты 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lastRenderedPageBreak/>
              <w:t>Республики Беларусь</w:t>
            </w:r>
          </w:p>
          <w:p w:rsidR="004B6203" w:rsidRDefault="004B6203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10.01.2013 № 5</w:t>
            </w:r>
          </w:p>
        </w:tc>
      </w:tr>
    </w:tbl>
    <w:p w:rsidR="004B6203" w:rsidRDefault="004B6203">
      <w:pPr>
        <w:pStyle w:val="titleu"/>
        <w:rPr>
          <w:color w:val="000000"/>
        </w:rPr>
      </w:pPr>
      <w:bookmarkStart w:id="14" w:name="a51"/>
      <w:bookmarkEnd w:id="14"/>
      <w:r>
        <w:rPr>
          <w:color w:val="000000"/>
        </w:rPr>
        <w:lastRenderedPageBreak/>
        <w:t xml:space="preserve">ПОЛОЖЕНИЕ </w:t>
      </w:r>
      <w:r>
        <w:rPr>
          <w:color w:val="000000"/>
        </w:rPr>
        <w:br/>
        <w:t>о доме сопровождаемого проживания</w:t>
      </w:r>
    </w:p>
    <w:p w:rsidR="004B6203" w:rsidRDefault="004B6203">
      <w:pPr>
        <w:pStyle w:val="chapter"/>
        <w:rPr>
          <w:color w:val="000000"/>
        </w:rPr>
      </w:pPr>
      <w:bookmarkStart w:id="15" w:name="a34"/>
      <w:bookmarkEnd w:id="15"/>
      <w:r>
        <w:rPr>
          <w:color w:val="000000"/>
        </w:rPr>
        <w:t xml:space="preserve">ГЛАВА 1 </w:t>
      </w:r>
      <w:r>
        <w:rPr>
          <w:color w:val="000000"/>
        </w:rPr>
        <w:br/>
        <w:t>ОБЩИЕ ПОЛОЖЕНИЯ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1. </w:t>
      </w:r>
      <w:r>
        <w:rPr>
          <w:color w:val="000000"/>
        </w:rPr>
        <w:t>Настоящее Положение регулирует порядок организации деятельности дома сопровождаемого проживания.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2. Дом сопровождаемого проживания является государственным учреждением социального обслуживания, деятельность которого осуществляется в форме стационарного социального обслуживания и направлена на организацию и оказание социальных услуг гражданам Республики Беларусь, иностранным гражданам, лицам без гражданства, постоянно проживающим в Республике Беларусь, которым оказываются социальные услуги, находящимся в трудной жизненной ситуации, которым в соответствии с законодательством специальные жилые помещения г</w:t>
      </w:r>
      <w:r>
        <w:rPr>
          <w:color w:val="000000"/>
        </w:rPr>
        <w:t>осударственного жилищного фонда (далее – специальные жилые помещения) предоставляются в доме сопровождаемого проживания для постоянного или временного (до одного года) проживания (далее – граждане).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3. Создание, реорганизация и ликвидация дома сопровождаемого проживания, а также утверждение его структуры и штатной численности осуществляется местным исполнительным и распорядительным органом (далее – учредитель) в порядке, установленном законодательством.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4. Исключен.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5. Дом сопровождаемого проживания является юридическим лицом и осуществляет свою деятельность в соответствии с</w:t>
      </w:r>
      <w:r>
        <w:rPr>
          <w:color w:val="000000"/>
        </w:rPr>
        <w:t> </w:t>
      </w:r>
      <w:r>
        <w:rPr>
          <w:color w:val="000000"/>
        </w:rPr>
        <w:t>Конституцией Республики Беларусь,</w:t>
      </w:r>
      <w:r>
        <w:rPr>
          <w:color w:val="000000"/>
        </w:rPr>
        <w:t xml:space="preserve"> </w:t>
      </w:r>
      <w:r>
        <w:rPr>
          <w:color w:val="000000"/>
        </w:rPr>
        <w:t>Законом Республики Беларусь «О социальном обслуживании», настоящим Положением и иными актами законодательства.</w:t>
      </w:r>
    </w:p>
    <w:p w:rsidR="004B6203" w:rsidRDefault="004B6203">
      <w:pPr>
        <w:pStyle w:val="chapter"/>
        <w:rPr>
          <w:color w:val="000000"/>
        </w:rPr>
      </w:pPr>
      <w:bookmarkStart w:id="16" w:name="a35"/>
      <w:bookmarkEnd w:id="16"/>
      <w:r>
        <w:rPr>
          <w:color w:val="000000"/>
        </w:rPr>
        <w:t>ГЛАВА 2</w:t>
      </w:r>
      <w:r>
        <w:rPr>
          <w:color w:val="000000"/>
        </w:rPr>
        <w:br/>
        <w:t>ОРГАНИЗАЦИЯ ДЕЯТЕЛЬНОСТИ ДОМА СОПРОВОЖДАЕМОГО ПРОЖИВАНИЯ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6. Основными задачами и направлениями дома сопровождаемого проживания являются: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создание и поддержание благоприятных условий для проживания граждан;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оказание гражданам услуги сопровождаемого проживания и иных социальных услуг, вводимых по решению учредителя;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обеспечение санитарно-противоэпидемических мероприятий;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lastRenderedPageBreak/>
        <w:t>оказание помощи в обеспечении граждан техническими средствами социальной реабилитации;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организация досуга граждан, проведение культурно-массовых, спортивных, физкультурно-оздоровительных мероприятий;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привлечение к сотрудничеству волонтеров для оказания социальных услуг гражданам;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сотрудничество с организациями различных форм собственности и индивидуальными предпринимателями по вопросам социального обслуживания граждан в пределах своей компетенции;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изучение, обобщение и внедрение в практику лучшего отечественного и зарубежного опыта социального обслуживания.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Дом сопровождаемого проживания вправе осуществлять иные функции в соответствии с законодательством.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7. Управление и руководство домом сопровождаемого проживания осуществляет директор, который назначается и освобождается от должности служащего в порядке, определенном учредителем.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8. Директор дома сопровождаемого проживания: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осуществляет непосредственное управление домом сопровождаемого проживания;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действует от имени дома сопровождаемого проживания без доверенности, представляет дом сопровождаемого проживания во всех организациях;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заключает договоры, выдает доверенности, открывает счета в банках в пределах своей компетенции;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 пределах, установленных законодательством, уставом дома сопровождаемого проживания, распоряжается имуществом и несет персональную ответственность за сохранность имущества и его эффективное использование;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 пределах штатной численности утверждает штатное расписание дома сопровождаемого проживания;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осуществляет прием на работу, подбор, расстановку и увольнение работников дома сопровождаемого проживания, утверждает их должностные (рабочие) инструкции, издает приказы и дает указания, обязательные для всех работников дома сопровождаемого проживания;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 соответствии с законодательством применяет меры поощрения и дисциплинарного взыскания к работникам дома сопровождаемого проживания;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выступает стороной от лица нанимателя в коллективных договорах с работниками дома сопровождаемого проживания;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утверждает правила внутреннего распорядка дома сопровождаемого проживания;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осуществляет иные функции в соответствии с законодательством.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lastRenderedPageBreak/>
        <w:t>9. Из числа граждан, проживающих в доме сопровождаемого проживания, может создаваться общественный совет, основным направлением деятельности которого является оказание помощи в работе по организации досуга граждан.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10. Предоставление гражданину специального жилого помещения в доме сопровождаемого проживания осуществляется в соответствии с</w:t>
      </w:r>
      <w:r>
        <w:rPr>
          <w:color w:val="000000"/>
        </w:rPr>
        <w:t> </w:t>
      </w:r>
      <w:r>
        <w:rPr>
          <w:color w:val="000000"/>
        </w:rPr>
        <w:t>Положением о порядке, особенностях и основаниях предоставления гражданам специальных жилых помещений государственного жилищного фонда в социальных пансионатах, в том числе детских, домах сопровождаемого проживания, утвержденным постановлением Совета Министров Республики Беларусь от 24 сентября 2008 г. № 1408.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Социальные услуги оказываются в порядке и на условиях, предусмотренных</w:t>
      </w:r>
      <w:r>
        <w:rPr>
          <w:color w:val="000000"/>
        </w:rPr>
        <w:t xml:space="preserve"> </w:t>
      </w:r>
      <w:r>
        <w:rPr>
          <w:color w:val="000000"/>
        </w:rPr>
        <w:t>Инструкцией о порядке и условиях оказания социальных услуг государственными учреждениями социального обслуживания, утвержденной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постановлением Министерства труда</w:t>
      </w:r>
      <w:r>
        <w:rPr>
          <w:color w:val="000000"/>
        </w:rPr>
        <w:t xml:space="preserve"> и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социальной защиты Республики Беларусь от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26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января 2013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г</w:t>
      </w:r>
      <w:r>
        <w:rPr>
          <w:color w:val="000000"/>
        </w:rPr>
        <w:t>. №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11.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11. В отношении гражданина, принятого в дом сопровождаемого проживания, формируется личное дело.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 личное дело включаются</w:t>
      </w:r>
      <w:r>
        <w:rPr>
          <w:color w:val="000000"/>
        </w:rPr>
        <w:t xml:space="preserve"> </w:t>
      </w:r>
      <w:r>
        <w:rPr>
          <w:color w:val="000000"/>
        </w:rPr>
        <w:t>заявление о предоставлении специального жилого помещения, договор найма специального жилого помещения, а также иные документы, выдаваемые гражданину (в отношении данного) в соответствии с законодательством.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12. Финансирование дома сопровождаемого проживания осуществляется за счет средств местных бюджетов, а также иных источников, не запрещенных законодательством.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0"/>
        <w:gridCol w:w="2340"/>
      </w:tblGrid>
      <w:tr w:rsidR="00000000"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B6203" w:rsidRDefault="004B6203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B6203" w:rsidRDefault="004B6203">
            <w:pPr>
              <w:pStyle w:val="capu1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:rsidR="004B6203" w:rsidRDefault="004B6203">
            <w:pPr>
              <w:pStyle w:val="cap1"/>
              <w:rPr>
                <w:color w:val="000000"/>
              </w:rPr>
            </w:pPr>
            <w:r>
              <w:rPr>
                <w:rStyle w:val="HTML"/>
                <w:shd w:val="clear" w:color="auto" w:fill="FFFFFF"/>
              </w:rPr>
              <w:t>Постановление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>
              <w:rPr>
                <w:rStyle w:val="HTML"/>
                <w:shd w:val="clear" w:color="auto" w:fill="FFFFFF"/>
              </w:rPr>
              <w:t>Министерства труда</w:t>
            </w:r>
            <w:r>
              <w:rPr>
                <w:color w:val="000000"/>
              </w:rPr>
              <w:br/>
              <w:t>и</w:t>
            </w:r>
            <w:r>
              <w:rPr>
                <w:color w:val="000000"/>
              </w:rPr>
              <w:t xml:space="preserve"> </w:t>
            </w:r>
            <w:r>
              <w:rPr>
                <w:rStyle w:val="HTML"/>
                <w:shd w:val="clear" w:color="auto" w:fill="FFFFFF"/>
              </w:rPr>
              <w:t>социальной защиты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>
              <w:rPr>
                <w:rStyle w:val="HTML"/>
                <w:shd w:val="clear" w:color="auto" w:fill="FFFFFF"/>
              </w:rPr>
              <w:t>Республики Беларусь</w:t>
            </w:r>
          </w:p>
          <w:p w:rsidR="004B6203" w:rsidRDefault="004B6203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10.01.2013 № 5</w:t>
            </w:r>
          </w:p>
        </w:tc>
      </w:tr>
    </w:tbl>
    <w:p w:rsidR="004B6203" w:rsidRDefault="004B6203">
      <w:pPr>
        <w:pStyle w:val="titleu"/>
        <w:rPr>
          <w:color w:val="000000"/>
        </w:rPr>
      </w:pPr>
      <w:bookmarkStart w:id="17" w:name="a8"/>
      <w:bookmarkEnd w:id="17"/>
      <w:r>
        <w:rPr>
          <w:color w:val="000000"/>
        </w:rPr>
        <w:t>ПОЛОЖЕНИЕ</w:t>
      </w:r>
      <w:r>
        <w:rPr>
          <w:color w:val="000000"/>
        </w:rPr>
        <w:br/>
        <w:t>о территориальном центре социального обслуживания населения</w:t>
      </w:r>
    </w:p>
    <w:p w:rsidR="004B6203" w:rsidRDefault="004B6203">
      <w:pPr>
        <w:pStyle w:val="chapter"/>
        <w:rPr>
          <w:color w:val="000000"/>
        </w:rPr>
      </w:pPr>
      <w:bookmarkStart w:id="18" w:name="a36"/>
      <w:bookmarkEnd w:id="18"/>
      <w:r>
        <w:rPr>
          <w:color w:val="000000"/>
        </w:rPr>
        <w:t>ГЛАВА 1</w:t>
      </w:r>
      <w:r>
        <w:rPr>
          <w:color w:val="000000"/>
        </w:rPr>
        <w:br/>
        <w:t>ОБЩИЕ ПОЛОЖЕНИЯ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1. Настоящее Положение регулирует порядок организации деятельности территориального центра социального обслуживания населения (далее – центр).</w:t>
      </w:r>
    </w:p>
    <w:p w:rsidR="004B6203" w:rsidRDefault="004B6203">
      <w:pPr>
        <w:pStyle w:val="point"/>
        <w:rPr>
          <w:color w:val="000000"/>
        </w:rPr>
      </w:pPr>
      <w:bookmarkStart w:id="19" w:name="a65"/>
      <w:bookmarkEnd w:id="19"/>
      <w:r>
        <w:rPr>
          <w:color w:val="000000"/>
        </w:rPr>
        <w:t xml:space="preserve">2. Центр является государственным учреждением социального обслуживания, деятельность которого направлена на организацию социального обслуживания граждан Республики Беларусь, иностранных граждан, лиц без гражданства, проживающих (пребывающих) в Республике Беларусь, которым оказываются социальные услуги (далее – </w:t>
      </w:r>
      <w:r>
        <w:rPr>
          <w:color w:val="000000"/>
        </w:rPr>
        <w:lastRenderedPageBreak/>
        <w:t>граждане), находящихся в трудной жизненной ситуации, в формах стационарного, полустационарного, дистанционного, срочного социального обслуживания, социального обслуживания на дому и в замещающей семье, а также содействие активизации собственных усилий граждан по предупреждению, преодолению трудной жизненной ситуации и (или) адаптации к ней, осуществление функций по опеке и попечительству в отношении совершеннолетних лиц, которые признаны недееспособными или ограниченно дееспособными.</w:t>
      </w:r>
    </w:p>
    <w:p w:rsidR="004B6203" w:rsidRDefault="004B6203">
      <w:pPr>
        <w:pStyle w:val="point"/>
        <w:rPr>
          <w:color w:val="000000"/>
        </w:rPr>
      </w:pPr>
      <w:bookmarkStart w:id="20" w:name="a70"/>
      <w:bookmarkEnd w:id="20"/>
      <w:r>
        <w:rPr>
          <w:color w:val="000000"/>
        </w:rPr>
        <w:t>3. Создание, реорганизация и ликвидация центра осуществляется местным исполнительным и распорядительным органом (далее – учредитель) в установленном законодательством порядке.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4. Центр является юридическим лицом и осуществляет свою деятельность в соответствии с</w:t>
      </w:r>
      <w:r>
        <w:rPr>
          <w:color w:val="000000"/>
        </w:rPr>
        <w:t> </w:t>
      </w:r>
      <w:r>
        <w:rPr>
          <w:color w:val="000000"/>
        </w:rPr>
        <w:t>Конституцией Республики Беларусь,</w:t>
      </w:r>
      <w:r>
        <w:rPr>
          <w:color w:val="000000"/>
        </w:rPr>
        <w:t xml:space="preserve"> </w:t>
      </w:r>
      <w:r>
        <w:rPr>
          <w:color w:val="000000"/>
        </w:rPr>
        <w:t>Кодексом Республики Беларусь о браке и семье,</w:t>
      </w:r>
      <w:r>
        <w:rPr>
          <w:color w:val="000000"/>
        </w:rPr>
        <w:t xml:space="preserve"> </w:t>
      </w:r>
      <w:r>
        <w:rPr>
          <w:color w:val="000000"/>
        </w:rPr>
        <w:t>Законом Республики Беларусь «О социальном обслуживании», настоящим Положением и иными актами законодательства.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5. Структура центра определяется учредителем и включает в себя аппарат управления, подразделения, необходимые для выполнения основных задач и направлений деятельности центра, указанных в пункте 8 настоящего Положения.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 центре могут создаваться подразделения, обеспечивающие территориальную доступность социальных услуг, – филиалы, социальные пункты, социальные приемные*.</w:t>
      </w:r>
    </w:p>
    <w:p w:rsidR="004B6203" w:rsidRDefault="004B6203">
      <w:pPr>
        <w:pStyle w:val="snoskiline"/>
        <w:rPr>
          <w:color w:val="000000"/>
        </w:rPr>
      </w:pPr>
      <w:r>
        <w:rPr>
          <w:color w:val="000000"/>
        </w:rPr>
        <w:t>______________________________</w:t>
      </w:r>
    </w:p>
    <w:p w:rsidR="004B6203" w:rsidRDefault="004B6203">
      <w:pPr>
        <w:pStyle w:val="snoski"/>
        <w:spacing w:before="160" w:after="240"/>
        <w:ind w:firstLine="567"/>
        <w:rPr>
          <w:color w:val="000000"/>
        </w:rPr>
      </w:pPr>
      <w:bookmarkStart w:id="21" w:name="a74"/>
      <w:bookmarkEnd w:id="21"/>
      <w:r>
        <w:rPr>
          <w:color w:val="000000"/>
        </w:rPr>
        <w:t>* Социальная приемная – выездная форма организации деятельности центра с целью консультирования и информирования граждан по вопросам оказания социальных услуг и социальной поддержки, содействия в оформлении необходимых документов для реализации права на социальную поддержку и социальное обслуживание.</w:t>
      </w:r>
    </w:p>
    <w:p w:rsidR="004B6203" w:rsidRDefault="004B6203">
      <w:pPr>
        <w:pStyle w:val="point"/>
        <w:rPr>
          <w:color w:val="000000"/>
        </w:rPr>
      </w:pPr>
      <w:bookmarkStart w:id="22" w:name="a40"/>
      <w:bookmarkEnd w:id="22"/>
      <w:r>
        <w:rPr>
          <w:color w:val="000000"/>
        </w:rPr>
        <w:t>6. Штатное расписание центра разрабатывается в пределах штатной численности, установленной учредителем, с учетом примерных нормативов численности работников центра.</w:t>
      </w:r>
    </w:p>
    <w:p w:rsidR="004B6203" w:rsidRDefault="004B6203">
      <w:pPr>
        <w:pStyle w:val="chapter"/>
        <w:rPr>
          <w:color w:val="000000"/>
        </w:rPr>
      </w:pPr>
      <w:bookmarkStart w:id="23" w:name="a37"/>
      <w:bookmarkEnd w:id="23"/>
      <w:r>
        <w:rPr>
          <w:color w:val="000000"/>
        </w:rPr>
        <w:t>ГЛАВА 2</w:t>
      </w:r>
      <w:r>
        <w:rPr>
          <w:color w:val="000000"/>
        </w:rPr>
        <w:br/>
        <w:t>ОРГАНИЗАЦИЯ ДЕЯТЕЛЬНОСТИ ЦЕНТРА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7. Целью деятельности центра является осуществление на территории соответствующей административно-территориальной единицы организационной, методической и практической деятельности по социальному обслуживанию граждан, находящихся в трудной жизненной ситуации, а также функций по опеке и попечительству в отношении совершеннолетних лиц, которые признаны недееспособными или ограниченно дееспособными.</w:t>
      </w:r>
    </w:p>
    <w:p w:rsidR="004B6203" w:rsidRDefault="004B6203">
      <w:pPr>
        <w:pStyle w:val="point"/>
        <w:rPr>
          <w:color w:val="000000"/>
        </w:rPr>
      </w:pPr>
      <w:bookmarkStart w:id="24" w:name="a17"/>
      <w:bookmarkEnd w:id="24"/>
      <w:r>
        <w:rPr>
          <w:color w:val="000000"/>
        </w:rPr>
        <w:t>8. Основные задачи и направления деятельности центра: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участие в отслеживании социально-демографической ситуации и разработке предложений по совершенствованию социального обслуживания населения на территории соответствующей административно-территориальной единицы;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lastRenderedPageBreak/>
        <w:t>дифференцированный (по категориям) учет граждан, находящихся в трудной жизненной ситуации, определение необходимых им форм социального обслуживания, видов социальных услуг;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обеспечение выполнения государственных минимальных социальных стандартов в области социального обслуживания;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удовлетворение потребностей граждан, находящихся в трудной жизненной ситуации, в социальных услугах, включенных в</w:t>
      </w:r>
      <w:r>
        <w:rPr>
          <w:color w:val="000000"/>
        </w:rPr>
        <w:t xml:space="preserve"> </w:t>
      </w:r>
      <w:r>
        <w:rPr>
          <w:color w:val="000000"/>
        </w:rPr>
        <w:t>перечень социальных услуг, оказываемых государственными учреждениями социального обслуживания, с нормами и нормативами обеспеченности граждан этими услугами, утвержденный постановлением Совета Министров Республики Беларусь от 27 декабря 2012 г. № 1218;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осуществление функций по опеке и попечительству в отношении совершеннолетних лиц, которые признаны недееспособными или ограниченно дееспособными, в соответствии с</w:t>
      </w:r>
      <w:r>
        <w:rPr>
          <w:color w:val="000000"/>
        </w:rPr>
        <w:t> </w:t>
      </w:r>
      <w:r>
        <w:rPr>
          <w:color w:val="000000"/>
        </w:rPr>
        <w:t>Положением об органах опеки и попечительства, утвержденным постановлением Совета Министров Республики Беларусь от 28 октября 1999 г. № 1676;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предоставление гражданам, находящимся в трудной жизненной ситуации, иных социальных услуг, вводимых по решению учредителя;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участие в определении потребности инвалидов в социальной реабилитации, абилитации, а также в подборе мероприятий социальной реабилитации, абилитации и оценке их выполнения;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участие в распределении безвозмездной (спонсорской) помощи в натуральной форме, иностранной безвозмездной помощи, а также помощи (пожертвований), полученной от физических лиц, поступающей в центр;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проведение информационно-просветительной работы по актуальным вопросам социального обслуживания, опеки и попечительства в отношении совершеннолетних лиц, которые признаны недееспособными или ограниченно дееспособными, на территории соответствующей административно-территориальной единицы;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выявление неблагоприятной для детей обстановки в семье при оказании социальных услуг;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участие в мероприятиях по устранению причин и условий, повлекших создание неблагоприятной для детей обстановки в семье;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участие в профилактических мероприятиях по противодействию домашнему насилию;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обеспечение временного пребывания лиц без определенного места жительства;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привлечение к сотрудничеству волонтеров для оказания социальных услуг гражданам, находящимся в трудной жизненной ситуации;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сотрудничество с организациями различных форм собственности и индивидуальными предпринимателями по вопросам социального обслуживания населения в пределах своей компетенции;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lastRenderedPageBreak/>
        <w:t>подготовка методических материалов на основе практической деятельности центра;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изучение, обобщение и внедрение в практику лучшего отечественного и зарубежного опыта социального обслуживания;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подготовка аналитических материалов по вопросам социального обслуживания;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обеспечение повышения квалификации работников центра;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организация оптимальной продолжительности работы отделений, обеспечивающих дневное пребывание инвалидов, с учетом потребностей получателей социальных услуг.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Центр вправе осуществлять иные функции в соответствии с законодательством.</w:t>
      </w:r>
    </w:p>
    <w:p w:rsidR="004B6203" w:rsidRDefault="004B6203">
      <w:pPr>
        <w:pStyle w:val="point"/>
        <w:rPr>
          <w:color w:val="000000"/>
        </w:rPr>
      </w:pPr>
      <w:bookmarkStart w:id="25" w:name="a71"/>
      <w:bookmarkEnd w:id="25"/>
      <w:r>
        <w:rPr>
          <w:color w:val="000000"/>
        </w:rPr>
        <w:t>9. Управление и руководство центром осуществляет директор, который назначается и освобождается от должности служащего в порядке, определенном учредителем.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10. Директор центра: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осуществляет непосредственное управление центром;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действует от имени центра без доверенности, представляет центр во всех организациях;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заключает договоры, выдает доверенности, открывает счета в банках в пределах своей компетенции;</w:t>
      </w:r>
    </w:p>
    <w:p w:rsidR="004B6203" w:rsidRDefault="004B6203">
      <w:pPr>
        <w:pStyle w:val="newncpi"/>
        <w:rPr>
          <w:color w:val="000000"/>
        </w:rPr>
      </w:pPr>
      <w:bookmarkStart w:id="26" w:name="a72"/>
      <w:bookmarkEnd w:id="26"/>
      <w:r>
        <w:rPr>
          <w:color w:val="000000"/>
        </w:rPr>
        <w:t>в пределах, установленных законодательством, уставом центра, распоряжается имуществом и несет персональную ответственность за сохранность имущества и его эффективное использование;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 пределах штатной численности утверждает штатное расписание центра;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осуществляет прием на работу, подбор, расстановку и увольнение работников центра, утверждает их должностные (рабочие) инструкции, издает приказы и дает указания, обязательные для всех работников центра;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 соответствии с законодательством применяет меры поощрения и дисциплинарного взыскания к работникам центра;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выступает стороной от лица нанимателя в коллективных договорах с работниками центра;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утверждает правила внутреннего распорядка центра;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осуществляет иные функции в соответствии с законодательством.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11. Исключен.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12. Исключен.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13. Финансирование центра осуществляется в соответствии с законодательством за счет средств местного бюджета, средств, полученных от приносящей доходы деятельности, безвозмездной (спонсорской) помощи, других источников, не запрещенных законодательством.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lastRenderedPageBreak/>
        <w:t>14. Помещения центра благоустраиваются применительно к условиям соответствующего населенного пункта, оснащаются телефонной связью и должны соответствовать установленным санитарным нормам и правилам, гигиеническим нормативам.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0"/>
        <w:gridCol w:w="2340"/>
      </w:tblGrid>
      <w:tr w:rsidR="00000000"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B6203" w:rsidRDefault="004B6203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B6203" w:rsidRDefault="004B6203">
            <w:pPr>
              <w:pStyle w:val="capu1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:rsidR="004B6203" w:rsidRDefault="004B6203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 xml:space="preserve">Постановление </w:t>
            </w:r>
            <w:r>
              <w:rPr>
                <w:color w:val="000000"/>
              </w:rPr>
              <w:br/>
              <w:t>Министерства труда</w:t>
            </w:r>
            <w:r>
              <w:rPr>
                <w:color w:val="000000"/>
              </w:rPr>
              <w:br/>
              <w:t xml:space="preserve">и социальной защиты </w:t>
            </w:r>
            <w:r>
              <w:rPr>
                <w:color w:val="000000"/>
              </w:rPr>
              <w:br/>
              <w:t>Республики Беларусь</w:t>
            </w:r>
          </w:p>
          <w:p w:rsidR="004B6203" w:rsidRDefault="004B6203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10.01.2013 № 5</w:t>
            </w:r>
          </w:p>
        </w:tc>
      </w:tr>
    </w:tbl>
    <w:p w:rsidR="004B6203" w:rsidRDefault="004B6203">
      <w:pPr>
        <w:pStyle w:val="titleu"/>
        <w:rPr>
          <w:color w:val="000000"/>
        </w:rPr>
      </w:pPr>
      <w:bookmarkStart w:id="27" w:name="a52"/>
      <w:bookmarkEnd w:id="27"/>
      <w:r>
        <w:rPr>
          <w:color w:val="000000"/>
        </w:rPr>
        <w:t>ПОЛОЖЕНИЕ</w:t>
      </w:r>
      <w:r>
        <w:rPr>
          <w:color w:val="000000"/>
        </w:rPr>
        <w:br/>
      </w:r>
      <w:r>
        <w:rPr>
          <w:color w:val="000000"/>
        </w:rPr>
        <w:t>о центре социального обслуживания семьи и детей</w:t>
      </w:r>
    </w:p>
    <w:p w:rsidR="004B6203" w:rsidRDefault="004B6203">
      <w:pPr>
        <w:pStyle w:val="chapter"/>
        <w:rPr>
          <w:color w:val="000000"/>
        </w:rPr>
      </w:pPr>
      <w:bookmarkStart w:id="28" w:name="a38"/>
      <w:bookmarkEnd w:id="28"/>
      <w:r>
        <w:rPr>
          <w:color w:val="000000"/>
        </w:rPr>
        <w:t>ГЛАВА 1</w:t>
      </w:r>
      <w:r>
        <w:rPr>
          <w:color w:val="000000"/>
        </w:rPr>
        <w:br/>
        <w:t>ОБЩИЕ ПОЛОЖЕНИЯ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1. Настоящее Положение регулирует порядок организации деятельности центра социального обслуживания семьи и детей (далее – центр).</w:t>
      </w:r>
    </w:p>
    <w:p w:rsidR="004B6203" w:rsidRDefault="004B6203">
      <w:pPr>
        <w:pStyle w:val="point"/>
        <w:rPr>
          <w:color w:val="000000"/>
        </w:rPr>
      </w:pPr>
      <w:bookmarkStart w:id="29" w:name="a68"/>
      <w:bookmarkEnd w:id="29"/>
      <w:r>
        <w:rPr>
          <w:color w:val="000000"/>
        </w:rPr>
        <w:t>2. Центр является государственным учреждением социального обслуживания, деятельность которого направлена на организацию и оказание социальных услуг гражданам Республики Беларусь, иностранным гражданам, лицам без гражданства, проживающим (пребывающим) в Республике Беларусь, которым оказываются социальные услуги (далее – граждане), находящимся в трудной жизненной ситуации, в формах полустационарного, дистанционного и срочного социального обслуживания, социального обслуживания на дому, а также содействие актив</w:t>
      </w:r>
      <w:r>
        <w:rPr>
          <w:color w:val="000000"/>
        </w:rPr>
        <w:t>изации собственных усилий граждан по предупреждению, преодолению трудной жизненной ситуации и (или) адаптации к ней.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3. Создание, реорганизация и ликвидация центра осуществляются местным исполнительным и распорядительным органом (далее – учредитель) в установленном законодательством порядке.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4. Центр является юридическим лицом и осуществляет свою деятельность в соответствии с</w:t>
      </w:r>
      <w:r>
        <w:rPr>
          <w:color w:val="000000"/>
        </w:rPr>
        <w:t> </w:t>
      </w:r>
      <w:r>
        <w:rPr>
          <w:color w:val="000000"/>
        </w:rPr>
        <w:t>Конституцией Республики Беларусь,</w:t>
      </w:r>
      <w:r>
        <w:rPr>
          <w:color w:val="000000"/>
        </w:rPr>
        <w:t xml:space="preserve"> </w:t>
      </w:r>
      <w:r>
        <w:rPr>
          <w:color w:val="000000"/>
        </w:rPr>
        <w:t>Законом Республики Беларусь «О социальном обслуживании», настоящим Положением и иными актами законодательства.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5. Структура центра определяется учредителем и включает в себя аппарат управления, а также структурные подразделения, указанные в пункте 11 настоящего Положения.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6. Штатное расписание центра разрабатывается в пределах штатной численности, установленной учредителем, с учетом примерных нормативов численности работников центра.</w:t>
      </w:r>
    </w:p>
    <w:p w:rsidR="004B6203" w:rsidRDefault="004B6203">
      <w:pPr>
        <w:pStyle w:val="chapter"/>
        <w:rPr>
          <w:color w:val="000000"/>
        </w:rPr>
      </w:pPr>
      <w:bookmarkStart w:id="30" w:name="a39"/>
      <w:bookmarkEnd w:id="30"/>
      <w:r>
        <w:rPr>
          <w:color w:val="000000"/>
        </w:rPr>
        <w:lastRenderedPageBreak/>
        <w:t>ГЛАВА 2</w:t>
      </w:r>
      <w:r>
        <w:rPr>
          <w:color w:val="000000"/>
        </w:rPr>
        <w:br/>
        <w:t>ОРГАНИЗАЦИЯ ДЕЯТЕЛЬНОСТИ ЦЕНТРА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7. Целью деятельности центра является осуществление организационной, практической и методической работы по оказанию социальных услуг семьям с детьми, направленных на реализацию собственного потенциала семьи для ее личностного и социального роста.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8. Основные задачи и направления деятельности центра: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мониторинг, анализ и оценка социальной и демографической ситуации, прогнозирование социальных процессов, потребности в социальных услугах и выработка предложений по совершенствованию социального обслуживания семей с детьми;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дифференцированный (по категориям) учет семей с детьми, нуждающихся в социальном обслуживании, определение необходимых им форм социального обслуживания, видов социальных услуг;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комплексное изучение, анализ и практическое решение проблем семей с детьми, их социальный патронат;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обеспечение выполнения государственных минимальных социальных стандартов в области социального обслуживания;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удовлетворение потребностей граждан (семей), находящихся в трудной жизненной ситуации, в социальных услугах, включенных в</w:t>
      </w:r>
      <w:r>
        <w:rPr>
          <w:color w:val="000000"/>
        </w:rPr>
        <w:t xml:space="preserve"> </w:t>
      </w:r>
      <w:r>
        <w:rPr>
          <w:color w:val="000000"/>
        </w:rPr>
        <w:t>перечень социальных услуг, оказываемых государственными учреждениями социального обслуживания, с нормами и нормативами обеспеченности граждан этими услугами, утвержденный постановлением Совета Министров Республики Беларусь от 27 декабря 2012 г. № 1218;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предоставление гражданам (семьям), находящимся в трудной жизненной ситуации, иных социальных услуг, вводимых по решению учредителя;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участие в распределении безвозмездной (спонсорской) помощи в натуральной форме, иностранной безвозмездной помощи, а также помощи (пожертвований), полученной от физических лиц, поступающей в центр;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анализ причин и факторов социального неблагополучия семей и детей;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выявление неблагоприятной для детей обстановки в семье при оказании социальных услуг;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участие в мероприятиях по устранению причин и условий, повлекших создание неблагоприятной для детей обстановки в семье;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участие в профилактических мероприятиях по противодействию домашнему насилию;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осуществление информационно-просветительной работы по актуальным вопросам социального обслуживания семей с детьми и социальной политики;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lastRenderedPageBreak/>
        <w:t>изучение, обобщение и внедрение в практику лучшего отечественного и </w:t>
      </w:r>
      <w:r>
        <w:rPr>
          <w:color w:val="000000"/>
        </w:rPr>
        <w:t>зарубежного опыта оказания социальных услуг в зависимости от характера нуждаемости и местных социально-экономических и демографических особенностей;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осуществление методической деятельности;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содействие активизации собственных усилий граждан по предупреждению, преодолению трудной жизненной ситуации и (или) адаптации к ней;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привлечение к сотрудничеству волонтеров для оказания социальных услуг гражданам, находящимся в трудной жизненной ситуации;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сотрудничество с организациями различной формы собственности и индивидуальными предпринимателями по вопросам социального обслуживания населения в пределах своей компетенции;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составление и анализ ведомственной и другой отчетности по направлениям деятельности центра, подготовка аналитических материалов по вопросам социального обслуживания;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подготовка методических материалов на основе практической деятельности центра, изучение, обобщение и внедрение в практику лучшего отечественного и зарубежного опыта социального обслуживания;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обеспечение повышения квалификации работников центра.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Центр вправе осуществлять иные функции в соответствии с законодательством.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9. Управление и руководство центром осуществляет директор, который назначается и освобождается от должности служащего в порядке, определенном учредителем.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10. Директор центра: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осуществляет непосредственное управление центром;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действует от имени центра без доверенности, представляет центр во всех организациях;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заключает договоры, выдает доверенности, открывает счета в банках в пределах своей компетенции;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 пределах, установленных законодательством, уставом центра, распоряжается имуществом и несет персональную ответственность за сохранность имущества и его эффективное использование;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 пределах штатной численности утверждает штатное расписание центра;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осуществляет прием на работу, подбор, расстановку и увольнение работников центра, утверждает их должностные (рабочие) инструкции, издает приказы и дает указания, обязательные для всех работников центра;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 соответствии с законодательством применяет меры поощрения и дисциплинарного взыскания к работникам центра;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lastRenderedPageBreak/>
        <w:t>выступает стороной от лица нанимателя в коллективных договорах с работниками центра;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утверждает правила внутреннего распорядка центра;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осуществляет иные функции в соответствии с законодательством.</w:t>
      </w:r>
    </w:p>
    <w:p w:rsidR="004B6203" w:rsidRDefault="004B6203">
      <w:pPr>
        <w:pStyle w:val="point"/>
        <w:rPr>
          <w:color w:val="000000"/>
        </w:rPr>
      </w:pPr>
      <w:bookmarkStart w:id="31" w:name="a11"/>
      <w:bookmarkEnd w:id="31"/>
      <w:r>
        <w:rPr>
          <w:color w:val="000000"/>
        </w:rPr>
        <w:t>11. В структуре центра могут создаваться следующие структурные подразделения: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отделение первичного приема, информации, анализа и прогнозирования;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отделение социальной адаптации и реабилитации;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отделение срочного социального обслуживания;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отделение помощи в кризисной ситуации;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отделение психологической помощи семье и детям;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отделение дневного пребывания для детей-инвалидов;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отделение социальной помощи на дому;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иные отделения, обеспечивающие реализацию целей, основных задач и направлений деятельности центра.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12. Исключен.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13. Финансирование центра осуществляется в соответствии с законодательством за счет средств местного бюджета, средств, полученных от приносящей доходы деятельности, безвозмездной (спонсорской) помощи, других источников, не запрещенных законодательством.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14. Помещения центра благоустраиваются применительно к условиям соответствующего населенного пункта, оснащаются телефонной связью и должны соответствовать установленным санитарным нормам и правилам, гигиеническим нормативам.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2"/>
        <w:gridCol w:w="2778"/>
      </w:tblGrid>
      <w:tr w:rsidR="00000000">
        <w:tc>
          <w:tcPr>
            <w:tcW w:w="35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B6203" w:rsidRDefault="004B6203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B6203" w:rsidRDefault="004B6203">
            <w:pPr>
              <w:pStyle w:val="capu1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:rsidR="004B6203" w:rsidRDefault="004B6203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 xml:space="preserve">Постановление </w:t>
            </w:r>
            <w:r>
              <w:rPr>
                <w:color w:val="000000"/>
              </w:rPr>
              <w:br/>
              <w:t xml:space="preserve">Министерства труда </w:t>
            </w:r>
            <w:r>
              <w:rPr>
                <w:color w:val="000000"/>
              </w:rPr>
              <w:br/>
              <w:t xml:space="preserve">и социальной защиты 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>10.01.2013 № 5</w:t>
            </w:r>
            <w:r>
              <w:rPr>
                <w:color w:val="000000"/>
              </w:rPr>
              <w:br/>
              <w:t>(в редакции постановления</w:t>
            </w:r>
            <w:r>
              <w:rPr>
                <w:color w:val="000000"/>
              </w:rPr>
              <w:br/>
              <w:t>Министерства труда</w:t>
            </w:r>
            <w:r>
              <w:rPr>
                <w:color w:val="000000"/>
              </w:rPr>
              <w:br/>
              <w:t>и социальной защиты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 xml:space="preserve">06.12.2022 № 82) </w:t>
            </w:r>
          </w:p>
        </w:tc>
      </w:tr>
    </w:tbl>
    <w:p w:rsidR="004B6203" w:rsidRDefault="004B6203">
      <w:pPr>
        <w:pStyle w:val="titleu"/>
        <w:rPr>
          <w:color w:val="000000"/>
        </w:rPr>
      </w:pPr>
      <w:bookmarkStart w:id="32" w:name="a43"/>
      <w:bookmarkEnd w:id="32"/>
      <w:r>
        <w:rPr>
          <w:color w:val="000000"/>
        </w:rPr>
        <w:lastRenderedPageBreak/>
        <w:t>ПОЛОЖЕНИЕ</w:t>
      </w:r>
      <w:r>
        <w:rPr>
          <w:color w:val="000000"/>
        </w:rPr>
        <w:br/>
        <w:t>о центре социальной реабилитации, абилитации инвалидов</w:t>
      </w:r>
    </w:p>
    <w:p w:rsidR="004B6203" w:rsidRDefault="004B6203">
      <w:pPr>
        <w:pStyle w:val="chapter"/>
        <w:rPr>
          <w:color w:val="000000"/>
        </w:rPr>
      </w:pPr>
      <w:bookmarkStart w:id="33" w:name="a44"/>
      <w:bookmarkEnd w:id="33"/>
      <w:r>
        <w:rPr>
          <w:color w:val="000000"/>
        </w:rPr>
        <w:t xml:space="preserve">ГЛАВА 1 </w:t>
      </w:r>
      <w:r>
        <w:rPr>
          <w:color w:val="000000"/>
        </w:rPr>
        <w:br/>
        <w:t>ОБЩИЕ ПОЛОЖЕНИЯ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1. Настоящее Положение регулирует порядок организации деятельности центра социальной реабилитации, абилитации инвалидов (далее – центр).</w:t>
      </w:r>
    </w:p>
    <w:p w:rsidR="004B6203" w:rsidRDefault="004B6203">
      <w:pPr>
        <w:pStyle w:val="point"/>
        <w:rPr>
          <w:color w:val="000000"/>
        </w:rPr>
      </w:pPr>
      <w:bookmarkStart w:id="34" w:name="a69"/>
      <w:bookmarkEnd w:id="34"/>
      <w:r>
        <w:rPr>
          <w:color w:val="000000"/>
        </w:rPr>
        <w:t>2. Центр является государственным учреждением социального обслуживания, деятельность которого направлена на организацию и оказание социальных услуг в области социальной реабилитации, абилитации гражданам Республики Беларусь, иностранным гражданам, лицам без гражданства, проживающим (пребывающим) в Республике Беларусь, которым оказываются социальные услуги, находящимся в трудной жизненной ситуации (далее – граждане), в форме стационарного и полустационарного социального обслуживания.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3. Создание, реорганизация и ликвидация центра, имущество которого находится в коммунальной собственности, осуществляются местным исполнительным и распорядительным органом.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Создание, реорганизация и ликвидация центра, имущество которого находится в республиканской собственности, осуществляются Министерством труда и социальной защиты по согласованию с Советом Министров Республики Беларусь.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Местный исполнительный и распорядительный орган, Министерство труда и социальной защиты (далее – учредитель) утверждают структуру и штатную численность центра в порядке, установленном законодательством.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4. Центр является юридическим лицом и осуществляет свою деятельность в соответствии с</w:t>
      </w:r>
      <w:r>
        <w:rPr>
          <w:color w:val="000000"/>
        </w:rPr>
        <w:t> </w:t>
      </w:r>
      <w:r>
        <w:rPr>
          <w:color w:val="000000"/>
        </w:rPr>
        <w:t>Конституцией Республики Беларусь,</w:t>
      </w:r>
      <w:r>
        <w:rPr>
          <w:color w:val="000000"/>
        </w:rPr>
        <w:t xml:space="preserve"> </w:t>
      </w:r>
      <w:r>
        <w:rPr>
          <w:color w:val="000000"/>
        </w:rPr>
        <w:t>Законом Республики Беларусь «О социальном обслуживании»,</w:t>
      </w:r>
      <w:r>
        <w:rPr>
          <w:color w:val="000000"/>
        </w:rPr>
        <w:t xml:space="preserve"> </w:t>
      </w:r>
      <w:r>
        <w:rPr>
          <w:color w:val="000000"/>
        </w:rPr>
        <w:t>Законом Республики Беларусь от 30 июня 2022 г. № 183-З «О правах инвалидов и их социальной интеграции», настоящим Положением и иными актами законодательства.</w:t>
      </w:r>
    </w:p>
    <w:p w:rsidR="004B6203" w:rsidRDefault="004B6203">
      <w:pPr>
        <w:pStyle w:val="chapter"/>
        <w:rPr>
          <w:color w:val="000000"/>
        </w:rPr>
      </w:pPr>
      <w:bookmarkStart w:id="35" w:name="a45"/>
      <w:bookmarkEnd w:id="35"/>
      <w:r>
        <w:rPr>
          <w:color w:val="000000"/>
        </w:rPr>
        <w:t xml:space="preserve">ГЛАВА 2 </w:t>
      </w:r>
      <w:r>
        <w:rPr>
          <w:color w:val="000000"/>
        </w:rPr>
        <w:br/>
        <w:t>ОРГАНИЗАЦИЯ ДЕЯТЕЛЬНОСТИ ЦЕНТРА</w:t>
      </w:r>
    </w:p>
    <w:p w:rsidR="004B6203" w:rsidRDefault="004B6203">
      <w:pPr>
        <w:pStyle w:val="point"/>
        <w:rPr>
          <w:color w:val="000000"/>
        </w:rPr>
      </w:pPr>
      <w:bookmarkStart w:id="36" w:name="a46"/>
      <w:bookmarkEnd w:id="36"/>
      <w:r>
        <w:rPr>
          <w:color w:val="000000"/>
        </w:rPr>
        <w:t>5. Основными задачами центра являются содействие формированию, восстановлению и (или) развитию социальных навыков инвалидов, в том числе детей-инвалидов в возрасте с 4 до 18 лет (далее, если не указано иное, – инвалиды), включая навыки самообслуживания, коммуникации, самостоятельного проживания, бытовые навыки; оказание инвалидам помощи для преодоления негативных последствий психических состояний, обусловленных инвалидностью, улучшения самочувствия, повышение уровня социальной адаптированности и социального</w:t>
      </w:r>
      <w:r>
        <w:rPr>
          <w:color w:val="000000"/>
        </w:rPr>
        <w:t xml:space="preserve"> статуса, создание условий для независимого проживания, самореализации и участия в различных сферах жизни общества.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lastRenderedPageBreak/>
        <w:t>6. Основными направлениями деятельности центра являются: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осуществление социальной реабилитации, абилитации, а при наличии кадрового и технического обеспечения – медицинской реабилитации, абилитации;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проведение диагностических мероприятий в целях индивидуального подбора комплекса реабилитационных, абилитационных мероприятий и составление плана социальной реабилитации, абилитации;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проведение комплекса реабилитационных, абилитационных мероприятий по восстановлению личностного и социального статуса граждан в соответствии с профилем центра;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удовлетворение потребностей граждан, проходящих курс реабилитации, абилитации в центре, в социальных услугах, включенных в</w:t>
      </w:r>
      <w:r>
        <w:rPr>
          <w:color w:val="000000"/>
        </w:rPr>
        <w:t> </w:t>
      </w:r>
      <w:r>
        <w:rPr>
          <w:color w:val="000000"/>
        </w:rPr>
        <w:t xml:space="preserve">перечень </w:t>
      </w:r>
      <w:r>
        <w:rPr>
          <w:color w:val="000000"/>
        </w:rPr>
        <w:t>социальных услуг, оказываемых государственными учреждениями социального обслуживания, с нормами и нормативами обеспеченности граждан этими услугами, утвержденный постановлением Совета Министров Республики Беларусь от 27 декабря 2012 г. № 1218;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предоставление гражданам, проходящим курс реабилитации, абилитации в центре, иных социальных услуг, вводимых по решению учредителя;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осуществление динамического контроля процесса реабилитации, абилитации в период нахождения в центре и формирование рекомендаций в отношении дальнейшей реализации реабилитационных, абилитационных мероприятий;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обучение граждан, проходящих курс реабилитации, абилитации в центре, пользованию техническими средствами социальной реабилитации, обучение самостоятельной ориентации, передвижению, коммуникации с использованием ассистивных устройств и технологий, оказание им помощи в подборе и выдача технических средств социальной реабилитации, ассистивных устройств во временное пользование;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консультирование граждан, проходящих курс реабилитации, абилитации в центре, и членов их семей, а также иных инвалидов по вопросам социальной реабилитации, абилитации в соответствии с профилем центра в пределах своей компетенции;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оказание психологической помощи гражданам, проходящим курс реабилитации, абилитации в центре;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организация досуга граждан, проходящих курс реабилитации, абилитации в центре, развитие творчества, проведение культурно-массовых, спортивных, физкультурно-оздоровительных мероприятий;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обеспечение повышения квалификации работников центра;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осуществление методической деятельности по вопросам социальной реабилитации, абилитации;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изучение, обобщение и внедрение в практику лучшего отечественного и зарубежного опыта социального обслуживания, а также реабилитации, абилитации инвалидов в соответствии с профилем центра;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lastRenderedPageBreak/>
        <w:t>привлечение к сотрудничеству волонтеров для оказания социальных услуг гражданам, проведения мероприятий в области социальной реабилитации, абилитации;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сотрудничество с организациями различных форм собственности и индивидуальными предпринимателями по вопросам социального обслуживания, социальной реабилитации, абилитации инвалидов в пределах своей компетенции.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 зависимости от профиля и иных особенностей деятельности центра по решению его учредителя могут предусматриваться иные направления деятельности, обеспечивающие реализацию его основных задач.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Центр вправе осуществлять иные функции в соответствии с законодательством.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7. Управление и руководство центром осуществляет директор, который назначается и освобождается от должности служащего в порядке, определенном учредителем.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8. Директор центра: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осуществляет непосредственное управление центром;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действует от имени центра без доверенности, представляет центр во всех организациях;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заключает договоры, выдает доверенности, открывает счета в банках в пределах своей компетенции;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 пределах, установленных законодательством, уставом центра, распоряжается имуществом и обеспечивает сохранность имущества и его эффективное использование;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 пределах штатной численности утверждает штатное расписание центра;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осуществляет прием на работу, подбор, расстановку и увольнение работников центра, утверждает их должностные (рабочие) инструкции, издает приказы и дает указания, обязательные для всех работников центра;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 соответствии с законодательством применяет меры поощрения и дисциплинарного взыскания к работникам центра;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выступает стороной от лица нанимателя в коллективных договорах с работниками центра;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утверждает правила внутреннего распорядка центра;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осуществляет иные функции в соответствии с законодательством.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Исполнение обязанностей директора центра в случае его временного отсутствия возлагается на заместителя директора.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9. Структура центра определяется учредителем и включает в себя аппарат управления, подразделения, необходимые для выполнения основных задач и направлений деятельности центра, указанных в пунктах 5 и 6 настоящего Положения.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lastRenderedPageBreak/>
        <w:t>В структуре центра для организации проведения мероприятий по социальной реабилитации, абилитации могут создаваться подсобные сельские хозяйства, иные структурные подразделения, осуществляющие приносящую доходы деятельность.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 центре могут создаваться иные структурные подразделения, обеспечивающие реализацию его основных задач и направлений деятельности.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Структурные подразделения функционируют на основании положений о </w:t>
      </w:r>
      <w:r>
        <w:rPr>
          <w:color w:val="000000"/>
        </w:rPr>
        <w:t>них, утверждаемых директором центра.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10. Социальные услуги гражданам, проходящим курс социальной реабилитации, абилитации в центре, оказываются в порядке и на условиях, предусмотренных</w:t>
      </w:r>
      <w:r>
        <w:rPr>
          <w:color w:val="000000"/>
        </w:rPr>
        <w:t xml:space="preserve"> </w:t>
      </w:r>
      <w:r>
        <w:rPr>
          <w:color w:val="000000"/>
        </w:rPr>
        <w:t>Инструкцией о порядке и условиях оказания социальных услуг государственными учреждениями социального обслуживания, утвержденной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постановлением Министерства труда</w:t>
      </w:r>
      <w:r>
        <w:rPr>
          <w:color w:val="000000"/>
        </w:rPr>
        <w:t xml:space="preserve"> и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социальной защиты Республики Беларусь от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26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января 2013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г</w:t>
      </w:r>
      <w:r>
        <w:rPr>
          <w:color w:val="000000"/>
        </w:rPr>
        <w:t>. №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11.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11. В отношении гражданина, принятого в центр, формируется личное дело с внесением в него документов (копий), представляемых для заключения договора оказания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социальных</w:t>
      </w:r>
      <w:r>
        <w:rPr>
          <w:color w:val="000000"/>
        </w:rPr>
        <w:t xml:space="preserve"> услуг, а также иных документов, представляемых для прохождения курса реабилитации, абилитации.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12. Финансирование центра осуществляется в соответствии с законодательством за счет средств местного и (или) республиканского бюджета, средств, полученных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от</w:t>
      </w:r>
      <w:r>
        <w:rPr>
          <w:color w:val="000000"/>
        </w:rPr>
        <w:t> приносящей доходы деятельности, безвозмездной (спонсорской) помощи, других источников, не запрещенных законодательством.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6"/>
        <w:gridCol w:w="2694"/>
      </w:tblGrid>
      <w:tr w:rsidR="00000000">
        <w:tc>
          <w:tcPr>
            <w:tcW w:w="356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B6203" w:rsidRDefault="004B6203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B6203" w:rsidRDefault="004B6203">
            <w:pPr>
              <w:pStyle w:val="capu1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:rsidR="004B6203" w:rsidRDefault="004B6203">
            <w:pPr>
              <w:pStyle w:val="cap1"/>
              <w:rPr>
                <w:color w:val="000000"/>
              </w:rPr>
            </w:pPr>
            <w:r>
              <w:rPr>
                <w:rStyle w:val="HTML"/>
                <w:shd w:val="clear" w:color="auto" w:fill="FFFFFF"/>
              </w:rPr>
              <w:t>Постановление</w:t>
            </w:r>
          </w:p>
          <w:p w:rsidR="004B6203" w:rsidRDefault="004B6203">
            <w:pPr>
              <w:pStyle w:val="cap1"/>
              <w:rPr>
                <w:color w:val="000000"/>
              </w:rPr>
            </w:pPr>
            <w:r>
              <w:rPr>
                <w:rStyle w:val="HTML"/>
                <w:shd w:val="clear" w:color="auto" w:fill="FFFFFF"/>
              </w:rPr>
              <w:t>Министерства труда</w:t>
            </w:r>
          </w:p>
          <w:p w:rsidR="004B6203" w:rsidRDefault="004B6203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и социальной защиты</w:t>
            </w:r>
          </w:p>
          <w:p w:rsidR="004B6203" w:rsidRDefault="004B6203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Республики Беларусь</w:t>
            </w:r>
          </w:p>
          <w:p w:rsidR="004B6203" w:rsidRDefault="004B6203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10.01.2013 № 5</w:t>
            </w:r>
          </w:p>
          <w:p w:rsidR="004B6203" w:rsidRDefault="004B6203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(в редакции постановления</w:t>
            </w:r>
          </w:p>
          <w:p w:rsidR="004B6203" w:rsidRDefault="004B6203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Министерства труда</w:t>
            </w:r>
          </w:p>
          <w:p w:rsidR="004B6203" w:rsidRDefault="004B6203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и социальной защиты</w:t>
            </w:r>
          </w:p>
          <w:p w:rsidR="004B6203" w:rsidRDefault="004B6203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Республики Беларусь</w:t>
            </w:r>
          </w:p>
          <w:p w:rsidR="004B6203" w:rsidRDefault="004B6203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07.05.2024 № 29)</w:t>
            </w:r>
          </w:p>
        </w:tc>
      </w:tr>
    </w:tbl>
    <w:p w:rsidR="004B6203" w:rsidRDefault="004B6203">
      <w:pPr>
        <w:pStyle w:val="titleu"/>
        <w:rPr>
          <w:color w:val="000000"/>
        </w:rPr>
      </w:pPr>
      <w:bookmarkStart w:id="37" w:name="a55"/>
      <w:bookmarkEnd w:id="37"/>
      <w:r>
        <w:rPr>
          <w:color w:val="000000"/>
        </w:rPr>
        <w:t>ПОЛОЖЕНИЕ</w:t>
      </w:r>
      <w:r>
        <w:rPr>
          <w:color w:val="000000"/>
        </w:rPr>
        <w:br/>
        <w:t>о центре (доме) временного пребывания лиц без определенного места жительства</w:t>
      </w:r>
    </w:p>
    <w:p w:rsidR="004B6203" w:rsidRDefault="004B6203">
      <w:pPr>
        <w:pStyle w:val="chapter"/>
        <w:rPr>
          <w:color w:val="000000"/>
        </w:rPr>
      </w:pPr>
      <w:bookmarkStart w:id="38" w:name="a59"/>
      <w:bookmarkEnd w:id="38"/>
      <w:r>
        <w:rPr>
          <w:color w:val="000000"/>
        </w:rPr>
        <w:t>ГЛАВА 1</w:t>
      </w:r>
      <w:r>
        <w:rPr>
          <w:color w:val="000000"/>
        </w:rPr>
        <w:br/>
        <w:t>ОБЩИЕ ПОЛОЖЕНИЯ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1. Настоящее Положение регулирует порядок организации деятельности центра (дома) временного пребывания лиц без определенного места жительства (далее – центр).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lastRenderedPageBreak/>
        <w:t>2. Центр является государственным учреждением социального обслуживания с коечной мощностью на 60 и более койко-мест, деятельность которого направлена на организацию социального обслуживания лиц без определенного места жительства, утративших социально полезные и родственные связи и оказавшихся в трудной жизненной ситуации (далее – лица без определенного места жительства), в формах стационарного и полустационарного, срочного социального обслуживания.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3. Создание, реорганизация и ликвидация центра осуществляются местным исполнительным и распорядительным органом (далее – учредитель) в </w:t>
      </w:r>
      <w:r>
        <w:rPr>
          <w:color w:val="000000"/>
        </w:rPr>
        <w:t>установленном законодательством порядке.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4. Центр является юридическим лицом и осуществляет свою деятельность в соответствии с</w:t>
      </w:r>
      <w:r>
        <w:rPr>
          <w:color w:val="000000"/>
        </w:rPr>
        <w:t> </w:t>
      </w:r>
      <w:r>
        <w:rPr>
          <w:color w:val="000000"/>
        </w:rPr>
        <w:t>Конституцией Республики Беларусь,</w:t>
      </w:r>
      <w:r>
        <w:rPr>
          <w:color w:val="000000"/>
        </w:rPr>
        <w:t xml:space="preserve"> </w:t>
      </w:r>
      <w:r>
        <w:rPr>
          <w:color w:val="000000"/>
        </w:rPr>
        <w:t>Законом Республики Беларусь «О социальном обслуживании», настоящим Положением и иными актами законодательства.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5. Структура центра определяется учредителем и включает в себя аппарат управления, подразделения, необходимые для выполнения основных задач и направлений деятельности центра, указанных в пункте 8 настоящего Положения.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6. Штатное расписание центра разрабатывается в пределах штатной численности, установленной учредителем, с учетом примерных нормативов численности работников центров.</w:t>
      </w:r>
    </w:p>
    <w:p w:rsidR="004B6203" w:rsidRDefault="004B6203">
      <w:pPr>
        <w:pStyle w:val="chapter"/>
        <w:rPr>
          <w:color w:val="000000"/>
        </w:rPr>
      </w:pPr>
      <w:bookmarkStart w:id="39" w:name="a60"/>
      <w:bookmarkEnd w:id="39"/>
      <w:r>
        <w:rPr>
          <w:color w:val="000000"/>
        </w:rPr>
        <w:t>ГЛАВА 2</w:t>
      </w:r>
      <w:r>
        <w:rPr>
          <w:color w:val="000000"/>
        </w:rPr>
        <w:br/>
        <w:t>ОРГАНИЗАЦИЯ ДЕЯТЕЛЬНОСТИ ЦЕНТРА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7. Целью деятельности центра является осуществление на территории соответствующей административно-территориальной единицы организационной и практической деятельности по социальному обслуживанию лиц без определенного места жительства.</w:t>
      </w:r>
    </w:p>
    <w:p w:rsidR="004B6203" w:rsidRDefault="004B6203">
      <w:pPr>
        <w:pStyle w:val="point"/>
        <w:rPr>
          <w:color w:val="000000"/>
        </w:rPr>
      </w:pPr>
      <w:bookmarkStart w:id="40" w:name="a57"/>
      <w:bookmarkEnd w:id="40"/>
      <w:r>
        <w:rPr>
          <w:color w:val="000000"/>
        </w:rPr>
        <w:t>8. Основные задачи и направления деятельности центра: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учет лиц без определенного места жительства, обратившихся в центр;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удовлетворение потребности лиц без определенного места жительства в услугах, включенных в</w:t>
      </w:r>
      <w:r>
        <w:rPr>
          <w:color w:val="000000"/>
        </w:rPr>
        <w:t> </w:t>
      </w:r>
      <w:r>
        <w:rPr>
          <w:color w:val="000000"/>
        </w:rPr>
        <w:t>перечень социальных услуг, оказываемых государственными учреждениями социального обслуживания, с нормами и нормативами обеспеченности граждан этими услугами, утвержденный постановлением Совета Министров Республики Беларусь от 27 декабря 2012 г. № 1218;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предоставление лицам без определенного места жительства иных социальных услуг, вводимых по решению учредителя;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участие в распределении (распределение) безвозмездной (спонсорской) помощи в натуральной форме, иностранной безвозмездной помощи, а также помощи (пожертвований), полученной от физических лиц, поступающей в центр;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обеспечение санитарно-противоэпидемических мероприятий в центре;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lastRenderedPageBreak/>
        <w:t>проведение информационно-разъяснительной работы по актуальным вопросам социального обслуживания лиц без определенного места жительства на территории соответствующей административно-территориальной единицы;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привлечение к сотрудничеству волонтеров для оказания социальных услуг лицам без определенного места жительства;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сотрудничество с организациями различных форм собственности и индивидуальными предпринимателями по вопросам социального обслуживания лиц без определенного места жительства;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подготовка методических материалов на основе практической деятельности центра;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изучение, обобщение и внедрение в практику лучшего отечественного и зарубежного опыта социального обслуживания лиц без определенного места жительства;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подготовка аналитических материалов по вопросам социального обслуживания лиц без определенного места жительства;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обеспечение повышения квалификации работников центра.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9. Управление и руководство центром осуществляет директор, который назначается и освобождается от должности служащего в порядке, определенном учредителем.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10. Директор центра: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осуществляет непосредственное управление центром;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действует от имени центра без доверенности, представляет центр во всех организациях;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заключает договоры, выдает доверенности, открывает счета в банках в пределах своей компетенции;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 пределах, установленных законодательством, уставом центра, распоряжается имуществом и несет персональную ответственность за сохранность имущества и его эффективное использование;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 пределах штатной численности утверждает штатное расписание центра;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осуществляет прием на работу, подбор, расстановку и увольнение работников центра, утверждает их должностные (рабочие) инструкции, издает приказы и дает указания, обязательные для всех работников центра;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 соответствии с законодательством применяет меры поощрения и дисциплинарного взыскания к работникам центра;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выступает стороной от лица нанимателя в коллективных договорах с работниками центра;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утверждает правила внутреннего распорядка центра;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осуществляет иные функции в соответствии с </w:t>
      </w:r>
      <w:r>
        <w:rPr>
          <w:color w:val="000000"/>
        </w:rPr>
        <w:t>законодательством.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lastRenderedPageBreak/>
        <w:t>11. Финансирование центра осуществляется в соответствии с законодательством за счет средств местного бюджета, средств, полученных от приносящей доходы деятельности, безвозмездной (спонсорской) помощи, других источников, не запрещенных законодательством.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12. Помещения центра благоустраиваются применительно к условиям соответствующего населенного пункта, оснащаются телефонной связью и должны соответствовать установленным санитарным нормам и правилам, гигиеническим нормативам.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6"/>
        <w:gridCol w:w="2694"/>
      </w:tblGrid>
      <w:tr w:rsidR="00000000">
        <w:tc>
          <w:tcPr>
            <w:tcW w:w="356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B6203" w:rsidRDefault="004B6203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B6203" w:rsidRDefault="004B6203">
            <w:pPr>
              <w:pStyle w:val="capu1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:rsidR="004B6203" w:rsidRDefault="004B6203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Постановление</w:t>
            </w:r>
          </w:p>
          <w:p w:rsidR="004B6203" w:rsidRDefault="004B6203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Министерства труда</w:t>
            </w:r>
          </w:p>
          <w:p w:rsidR="004B6203" w:rsidRDefault="004B6203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и социальной защиты</w:t>
            </w:r>
          </w:p>
          <w:p w:rsidR="004B6203" w:rsidRDefault="004B6203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Республики Беларусь</w:t>
            </w:r>
          </w:p>
          <w:p w:rsidR="004B6203" w:rsidRDefault="004B6203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10.01.2013 № 5</w:t>
            </w:r>
          </w:p>
          <w:p w:rsidR="004B6203" w:rsidRDefault="004B6203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(в редакции постановления</w:t>
            </w:r>
          </w:p>
          <w:p w:rsidR="004B6203" w:rsidRDefault="004B6203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Министерства труда</w:t>
            </w:r>
          </w:p>
          <w:p w:rsidR="004B6203" w:rsidRDefault="004B6203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и социальной защиты</w:t>
            </w:r>
          </w:p>
          <w:p w:rsidR="004B6203" w:rsidRDefault="004B6203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Республики Беларусь</w:t>
            </w:r>
          </w:p>
          <w:p w:rsidR="004B6203" w:rsidRDefault="004B6203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07.05.2024 № 29)</w:t>
            </w:r>
          </w:p>
        </w:tc>
      </w:tr>
    </w:tbl>
    <w:p w:rsidR="004B6203" w:rsidRDefault="004B6203">
      <w:pPr>
        <w:pStyle w:val="titleu"/>
        <w:rPr>
          <w:color w:val="000000"/>
        </w:rPr>
      </w:pPr>
      <w:bookmarkStart w:id="41" w:name="a56"/>
      <w:bookmarkEnd w:id="41"/>
      <w:r>
        <w:rPr>
          <w:color w:val="000000"/>
        </w:rPr>
        <w:t>ПОЛОЖЕНИЕ</w:t>
      </w:r>
      <w:r>
        <w:rPr>
          <w:color w:val="000000"/>
        </w:rPr>
        <w:br/>
        <w:t>об организации, подчиненной Министерству труда и социальной защиты, оказывающей социальные услуги</w:t>
      </w:r>
    </w:p>
    <w:p w:rsidR="004B6203" w:rsidRDefault="004B6203">
      <w:pPr>
        <w:pStyle w:val="chapter"/>
        <w:rPr>
          <w:color w:val="000000"/>
        </w:rPr>
      </w:pPr>
      <w:bookmarkStart w:id="42" w:name="a61"/>
      <w:bookmarkEnd w:id="42"/>
      <w:r>
        <w:rPr>
          <w:color w:val="000000"/>
        </w:rPr>
        <w:t>ГЛАВА 1</w:t>
      </w:r>
      <w:r>
        <w:rPr>
          <w:color w:val="000000"/>
        </w:rPr>
        <w:br/>
        <w:t>ОБЩИЕ ПОЛОЖЕНИЯ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1. Настоящее Положение регулирует порядок деятельности организации, подчиненной Министерству труда и социальной защиты, оказывающей социальные услуги (далее – организация).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2. Организация является государственным учреждением социального обслуживания, деятельность которого направлена на организацию и оказание социальных услуг в области социальной реабилитации, абилитации и медицинской реабилитации, абилитации детям-инвалидам в форме стационарного и полустационарного социального обслуживания.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3. Имущество организации находится в республиканской собственности и принадлежит ей на праве оперативного управления.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4. Создание, реорганизация и </w:t>
      </w:r>
      <w:r>
        <w:rPr>
          <w:color w:val="000000"/>
        </w:rPr>
        <w:t>ликвидация организации осуществляются Министерством труда и социальной защиты по согласованию с Советом Министров Республики Беларусь в соответствии с</w:t>
      </w:r>
      <w:r>
        <w:rPr>
          <w:color w:val="000000"/>
        </w:rPr>
        <w:t> </w:t>
      </w:r>
      <w:r>
        <w:rPr>
          <w:color w:val="000000"/>
        </w:rPr>
        <w:t>Положением о порядке создания унитарных предприятий, учреждений, имущество которых находится в республиканской собственности, их реорганизации и ликвидации, утвержденным постановлением Совета Министров Республики Беларусь от 23 июля 2004 г. № 913.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lastRenderedPageBreak/>
        <w:t>Министерство труда и социальной защиты устанавливает штатную численность, согласовывает структуру и штатное расписание организации в порядке, установленном законодательством.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Штатное расписание организации разрабатывается в пределах установленной штатной численности.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5. Организация является юридическим лицом и осуществляет свою деятельность в соответствии с</w:t>
      </w:r>
      <w:r>
        <w:rPr>
          <w:color w:val="000000"/>
        </w:rPr>
        <w:t> </w:t>
      </w:r>
      <w:r>
        <w:rPr>
          <w:color w:val="000000"/>
        </w:rPr>
        <w:t>Конституцией Республики Беларусь,</w:t>
      </w:r>
      <w:r>
        <w:rPr>
          <w:color w:val="000000"/>
        </w:rPr>
        <w:t xml:space="preserve"> </w:t>
      </w:r>
      <w:r>
        <w:rPr>
          <w:color w:val="000000"/>
        </w:rPr>
        <w:t>Законом Республики Беларусь «О социальном обслуживании»,</w:t>
      </w:r>
      <w:r>
        <w:rPr>
          <w:color w:val="000000"/>
        </w:rPr>
        <w:t xml:space="preserve"> </w:t>
      </w:r>
      <w:r>
        <w:rPr>
          <w:color w:val="000000"/>
        </w:rPr>
        <w:t>Законом Республики Беларусь от 30 июня 2022 г. № 183-З «О правах инвалидов и их социальной интеграции», настоящим Положением и иными актами законодательства.</w:t>
      </w:r>
    </w:p>
    <w:p w:rsidR="004B6203" w:rsidRDefault="004B6203">
      <w:pPr>
        <w:pStyle w:val="chapter"/>
        <w:rPr>
          <w:color w:val="000000"/>
        </w:rPr>
      </w:pPr>
      <w:bookmarkStart w:id="43" w:name="a62"/>
      <w:bookmarkEnd w:id="43"/>
      <w:r>
        <w:rPr>
          <w:color w:val="000000"/>
        </w:rPr>
        <w:t>ГЛАВА 2</w:t>
      </w:r>
      <w:r>
        <w:rPr>
          <w:color w:val="000000"/>
        </w:rPr>
        <w:br/>
        <w:t>ОРГАНИЗАЦИЯ ДЕЯТЕЛЬНОСТИ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6. Целью деятельности организации является осуществление организационной и практической работы по реабилитации, абилитации детей-инвалидов в возрасте от 3 до 18 лет с заболеваниями нервной и костно-мышечной систем, следствием которых являются нарушения опорно-двигательного аппарата, направленной на формирование, восстановление и (или) развитие социальных навыков у детей-инвалидов, улучшение самочувствия, повышение уровня социальной адаптированности и социального статуса.</w:t>
      </w:r>
    </w:p>
    <w:p w:rsidR="004B6203" w:rsidRDefault="004B6203">
      <w:pPr>
        <w:pStyle w:val="point"/>
        <w:rPr>
          <w:color w:val="000000"/>
        </w:rPr>
      </w:pPr>
      <w:bookmarkStart w:id="44" w:name="a58"/>
      <w:bookmarkEnd w:id="44"/>
      <w:r>
        <w:rPr>
          <w:color w:val="000000"/>
        </w:rPr>
        <w:t>7. Основными задачами и направлениями деятельности организации являются: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подбор комплекса реабилитационных, абилитационных мероприятий и разработка индивидуальных планов реабилитации, абилитации детей-инвалидов с учетом их физического и психологического состояния, соблюдения принципов комплексности, последовательности и преемственности реабилитационных мероприятий;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создание условий для осуществления комплексной реабилитации, абилитации с использованием современных средств и методик;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осуществление социальной реабилитации, абилитации;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осуществление медицинской реабилитации, абилитации;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удовлетворение потребностей граждан, проходящих реабилитацию, абилитацию в организации, в социальных услугах, включенных в</w:t>
      </w:r>
      <w:r>
        <w:rPr>
          <w:color w:val="000000"/>
        </w:rPr>
        <w:t> </w:t>
      </w:r>
      <w:r>
        <w:rPr>
          <w:color w:val="000000"/>
        </w:rPr>
        <w:t>перечень социальных услуг, оказываемых государственными учреждениями социального обслуживания, с нормами и нормативами обеспеченности граждан этими услугами, утвержденный постановлением Совета Министров Республики Беларусь от 27 декабря 2012 г. № 1218;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проведение культурно-массовых, досуговых, спортивных мероприятий, развитие творчества;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осуществление динамического контроля процесса реабилитации, абилитации в период нахождения в организации и формирование рекомендаций в отношении дальнейшей реализации реабилитационных, абилитационных мероприятий;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lastRenderedPageBreak/>
        <w:t>обучение детей-инвалидов, проходящих реабилитацию, абилитацию в организации, пользованию техническими средствами социальной реабилитации, обучение самостоятельной ориентации, передвижению, коммуникации с использованием ассистивных устройств и технологий, оказание им помощи в подборе и выдача технических средств социальной реабилитации, ассистивных устройств во временное пользование;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взаимодействие с учреждениями образования по вопросам организации образовательного процесса;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создание условий для комфортного и безопасного пребывания детей-инвалидов и сопровождающих их лиц;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проведение консультативной работы с законными представителями детей-инвалидов по вопросам осуществления реабилитации, абилитации в период прохождения реабилитации, абилитации в организации;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повышение квалификации работников по вопросам реабилитации, абилитации детей-инвалидов;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изучение, обобщение и внедрение в практику лучшего отечественного и зарубежного опыта, новых современных средств и методов реабилитации, абилитации;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сотрудничество с организациями различных форм собственности и индивидуальными предпринимателями по вопросам направления деятельности организации.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Организация вправе осуществлять иные функции в соответствии с законодательством.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8. Управление и руководство организацией осуществляет директор, который назначается на должность служащего и освобождается от должности служащего Министром труда и социальной защиты.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9. Директор: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осуществляет непосредственное управление организацией;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действует от имени и в интересах организации без доверенности, представляет ее во всех организациях;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заключает договоры, выдает доверенности, в том числе с правом передоверия, открывает счета в банках, в том числе валютные в пределах своей компетенции;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распоряжается имуществом и несет персональную ответственность за сохранность имущества и его эффективное использование в соответствии с законодательством;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вносит в Министерство труда и социальной защиты предложения по структуре и штатному расписанию организации и после согласования утверждает их;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осуществляет прием на </w:t>
      </w:r>
      <w:r>
        <w:rPr>
          <w:color w:val="000000"/>
        </w:rPr>
        <w:t>работу, подбор, расстановку и увольнение работников организации, утверждает их должностные (рабочие) инструкции, издает приказы и дает указания, обязательные для всех работников организации;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lastRenderedPageBreak/>
        <w:t>поощряет работников организации и применяет к ним меры дисциплинарного взыскания в соответствии с законодательством;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выступает стороной от лица нанимателя в коллективном договоре с работниками организации;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утверждает правила внутреннего трудового распорядка организации;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устанавливает состав приемно-консультативной комиссии и мультидисциплинарной бригады организации и определяет порядок организации их работы;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устанавливает форму индивидуального плана реабилитации, абилитации ребенка-инвалида;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осуществляет иные функции в соответствии с законодательством.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Исполнение обязанностей директора в случае его временного отсутствия возлагается на заместителя директора.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10. Структура организации включает в себя аппарат управления, подразделения, необходимые для выполнения основных задач и направлений деятельности организации, указанных в пункте 7 настоящего Положения.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 структуре организации для проведения мероприятий по социальной реабилитации, абилитации могут создаваться структурные подразделения, осуществляющие приносящую доходы деятельность в соответствии с законодательством.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В организации могут создаваться иные структурные подразделения, обеспечивающие реализацию ее основных задач и направлений деятельности.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Структурные подразделения функционируют на основании положений о них, утверждаемых директором организации.</w:t>
      </w:r>
    </w:p>
    <w:p w:rsidR="004B6203" w:rsidRDefault="004B6203">
      <w:pPr>
        <w:pStyle w:val="point"/>
        <w:rPr>
          <w:color w:val="000000"/>
        </w:rPr>
      </w:pPr>
      <w:r>
        <w:rPr>
          <w:rStyle w:val="HTML"/>
          <w:shd w:val="clear" w:color="auto" w:fill="FFFFFF"/>
        </w:rPr>
        <w:t>11</w:t>
      </w:r>
      <w:r>
        <w:rPr>
          <w:color w:val="000000"/>
        </w:rPr>
        <w:t>.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Социальные</w:t>
      </w:r>
      <w:r>
        <w:rPr>
          <w:color w:val="000000"/>
        </w:rPr>
        <w:t xml:space="preserve"> услуги оказываются в порядке и на условиях, предусмотренных</w:t>
      </w:r>
      <w:r>
        <w:rPr>
          <w:color w:val="000000"/>
        </w:rPr>
        <w:t xml:space="preserve"> </w:t>
      </w:r>
      <w:r>
        <w:rPr>
          <w:color w:val="000000"/>
        </w:rPr>
        <w:t>Инструкцией о порядке и условиях оказания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социальных</w:t>
      </w:r>
      <w:r>
        <w:rPr>
          <w:color w:val="000000"/>
        </w:rPr>
        <w:t xml:space="preserve"> услуг государственными учреждениями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социального</w:t>
      </w:r>
      <w:r>
        <w:rPr>
          <w:color w:val="000000"/>
        </w:rPr>
        <w:t xml:space="preserve"> обслуживания, утвержденной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постановлением Министерства труда</w:t>
      </w:r>
      <w:r>
        <w:rPr>
          <w:color w:val="000000"/>
        </w:rPr>
        <w:t xml:space="preserve"> и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социальной защиты Республики Беларусь от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26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января 2013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г</w:t>
      </w:r>
      <w:r>
        <w:rPr>
          <w:color w:val="000000"/>
        </w:rPr>
        <w:t>. №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11</w:t>
      </w:r>
      <w:r>
        <w:rPr>
          <w:color w:val="000000"/>
        </w:rPr>
        <w:t>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12. В отношении ребенка-инвалида, принятого на реабилитацию, абилитацию в организацию, формируется реабилитационная карта ребенка-инвалида с внесением в нее документов (копий), представляемых для заключения договора оказания социальных услуг, а также иных документов, представляемых для прохождения реабилитации, абилитации.</w:t>
      </w:r>
    </w:p>
    <w:p w:rsidR="004B6203" w:rsidRDefault="004B6203">
      <w:pPr>
        <w:pStyle w:val="point"/>
        <w:rPr>
          <w:color w:val="000000"/>
        </w:rPr>
      </w:pPr>
      <w:r>
        <w:rPr>
          <w:color w:val="000000"/>
        </w:rPr>
        <w:t>13. Финансировние организации осуществляется в соответствии с законодательством за счет средств республиканского бюджета, средств, полученных от приносящей доходы деятельности, безвозмездной (спонсорской) помощи, других источников, не запрещенных законодательством.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4B6203" w:rsidRDefault="004B6203">
      <w:pPr>
        <w:pStyle w:val="newncpi"/>
        <w:rPr>
          <w:color w:val="000000"/>
        </w:rPr>
      </w:pPr>
      <w:r>
        <w:rPr>
          <w:color w:val="000000"/>
        </w:rPr>
        <w:t> </w:t>
      </w:r>
    </w:p>
    <w:sectPr w:rsidR="004B6203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binfo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brb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A1B"/>
    <w:rsid w:val="004726E0"/>
    <w:rsid w:val="004B6203"/>
    <w:rsid w:val="004E1A1B"/>
    <w:rsid w:val="0077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BE2072-2005-419D-84FE-BE8179E51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hAnsi="Times New Roman" w:cs="Times New Roman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  <w:shd w:val="clear" w:color="auto" w:fill="auto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  <w:shd w:val="clear" w:color="auto" w:fill="auto"/>
    </w:rPr>
  </w:style>
  <w:style w:type="character" w:styleId="HTML">
    <w:name w:val="HTML Acronym"/>
    <w:basedOn w:val="a0"/>
    <w:uiPriority w:val="99"/>
    <w:semiHidden/>
    <w:unhideWhenUsed/>
    <w:rPr>
      <w:color w:val="000000"/>
      <w:shd w:val="clear" w:color="auto" w:fill="FFFF00"/>
    </w:rPr>
  </w:style>
  <w:style w:type="character" w:styleId="HTML0">
    <w:name w:val="HTML Cite"/>
    <w:basedOn w:val="a0"/>
    <w:uiPriority w:val="99"/>
    <w:semiHidden/>
    <w:unhideWhenUsed/>
    <w:rPr>
      <w:i/>
      <w:iCs/>
      <w:shd w:val="clear" w:color="auto" w:fill="D8D8D8"/>
    </w:rPr>
  </w:style>
  <w:style w:type="character" w:styleId="HTML1">
    <w:name w:val="HTML Code"/>
    <w:basedOn w:val="a0"/>
    <w:uiPriority w:val="99"/>
    <w:semiHidden/>
    <w:unhideWhenUsed/>
    <w:rPr>
      <w:rFonts w:ascii="Courier New" w:eastAsiaTheme="minorEastAsia" w:hAnsi="Courier New" w:cs="Courier New" w:hint="default"/>
      <w:sz w:val="24"/>
      <w:szCs w:val="24"/>
    </w:rPr>
  </w:style>
  <w:style w:type="character" w:styleId="HTML2">
    <w:name w:val="HTML Definition"/>
    <w:basedOn w:val="a0"/>
    <w:uiPriority w:val="99"/>
    <w:semiHidden/>
    <w:unhideWhenUsed/>
    <w:rPr>
      <w:i/>
      <w:iCs/>
    </w:rPr>
  </w:style>
  <w:style w:type="character" w:styleId="HTML3">
    <w:name w:val="HTML Keyboard"/>
    <w:basedOn w:val="a0"/>
    <w:uiPriority w:val="99"/>
    <w:semiHidden/>
    <w:unhideWhenUsed/>
    <w:rPr>
      <w:rFonts w:ascii="Courier New" w:eastAsiaTheme="minorEastAsia" w:hAnsi="Courier New" w:cs="Courier New" w:hint="default"/>
      <w:sz w:val="24"/>
      <w:szCs w:val="24"/>
    </w:rPr>
  </w:style>
  <w:style w:type="paragraph" w:styleId="HTML4">
    <w:name w:val="HTML Preformatted"/>
    <w:basedOn w:val="a"/>
    <w:link w:val="HTML5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kern w:val="0"/>
    </w:rPr>
  </w:style>
  <w:style w:type="character" w:customStyle="1" w:styleId="HTML5">
    <w:name w:val="Стандартный HTML Знак"/>
    <w:basedOn w:val="a0"/>
    <w:link w:val="HTML4"/>
    <w:uiPriority w:val="99"/>
    <w:semiHidden/>
    <w:rPr>
      <w:rFonts w:ascii="Courier New" w:hAnsi="Courier New" w:cs="Courier New"/>
      <w:kern w:val="0"/>
    </w:rPr>
  </w:style>
  <w:style w:type="character" w:styleId="HTML6">
    <w:name w:val="HTML Sample"/>
    <w:basedOn w:val="a0"/>
    <w:uiPriority w:val="99"/>
    <w:semiHidden/>
    <w:unhideWhenUsed/>
    <w:rPr>
      <w:rFonts w:ascii="Courier New" w:eastAsiaTheme="minorEastAsia" w:hAnsi="Courier New" w:cs="Courier New" w:hint="default"/>
      <w:sz w:val="24"/>
      <w:szCs w:val="24"/>
    </w:rPr>
  </w:style>
  <w:style w:type="character" w:styleId="a5">
    <w:name w:val="Strong"/>
    <w:basedOn w:val="a0"/>
    <w:uiPriority w:val="22"/>
    <w:qFormat/>
    <w:rPr>
      <w:b/>
      <w:bCs/>
    </w:rPr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nnouncement-authorname">
    <w:name w:val="announcement-author_name"/>
    <w:basedOn w:val="a"/>
    <w:pPr>
      <w:spacing w:after="90" w:line="240" w:lineRule="auto"/>
    </w:pPr>
    <w:rPr>
      <w:rFonts w:ascii="Times New Roman" w:hAnsi="Times New Roman" w:cs="Times New Roman"/>
      <w:kern w:val="0"/>
    </w:rPr>
  </w:style>
  <w:style w:type="paragraph" w:customStyle="1" w:styleId="part">
    <w:name w:val="part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kern w:val="0"/>
    </w:rPr>
  </w:style>
  <w:style w:type="paragraph" w:customStyle="1" w:styleId="article">
    <w:name w:val="article"/>
    <w:basedOn w:val="a"/>
    <w:pPr>
      <w:spacing w:before="360" w:after="360" w:line="240" w:lineRule="auto"/>
      <w:ind w:left="1922" w:hanging="1355"/>
    </w:pPr>
    <w:rPr>
      <w:rFonts w:ascii="Times New Roman" w:hAnsi="Times New Roman" w:cs="Times New Roman"/>
      <w:b/>
      <w:bCs/>
      <w:kern w:val="0"/>
    </w:rPr>
  </w:style>
  <w:style w:type="paragraph" w:customStyle="1" w:styleId="title">
    <w:name w:val="title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kern w:val="0"/>
    </w:rPr>
  </w:style>
  <w:style w:type="paragraph" w:customStyle="1" w:styleId="titlencpi">
    <w:name w:val="titlencpi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kern w:val="0"/>
    </w:rPr>
  </w:style>
  <w:style w:type="paragraph" w:customStyle="1" w:styleId="aspaper">
    <w:name w:val="aspaper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color w:val="FF0000"/>
      <w:kern w:val="0"/>
    </w:rPr>
  </w:style>
  <w:style w:type="paragraph" w:customStyle="1" w:styleId="chapter">
    <w:name w:val="chapt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kern w:val="0"/>
    </w:rPr>
  </w:style>
  <w:style w:type="paragraph" w:customStyle="1" w:styleId="titleg">
    <w:name w:val="titleg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kern w:val="0"/>
    </w:rPr>
  </w:style>
  <w:style w:type="paragraph" w:customStyle="1" w:styleId="titlepr">
    <w:name w:val="titlepr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kern w:val="0"/>
    </w:rPr>
  </w:style>
  <w:style w:type="paragraph" w:customStyle="1" w:styleId="agree">
    <w:name w:val="agree"/>
    <w:basedOn w:val="a"/>
    <w:pPr>
      <w:spacing w:after="28" w:line="240" w:lineRule="auto"/>
    </w:pPr>
    <w:rPr>
      <w:rFonts w:ascii="Times New Roman" w:hAnsi="Times New Roman" w:cs="Times New Roman"/>
      <w:i/>
      <w:iCs/>
      <w:kern w:val="0"/>
      <w:sz w:val="22"/>
      <w:szCs w:val="22"/>
    </w:rPr>
  </w:style>
  <w:style w:type="paragraph" w:customStyle="1" w:styleId="razdel">
    <w:name w:val="razdel"/>
    <w:basedOn w:val="a"/>
    <w:pPr>
      <w:spacing w:after="0" w:line="240" w:lineRule="auto"/>
      <w:ind w:firstLine="567"/>
      <w:jc w:val="center"/>
    </w:pPr>
    <w:rPr>
      <w:rFonts w:ascii="Times New Roman" w:hAnsi="Times New Roman" w:cs="Times New Roman"/>
      <w:b/>
      <w:bCs/>
      <w:caps/>
      <w:kern w:val="0"/>
      <w:sz w:val="32"/>
      <w:szCs w:val="32"/>
    </w:rPr>
  </w:style>
  <w:style w:type="paragraph" w:customStyle="1" w:styleId="podrazdel">
    <w:name w:val="podrazdel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caps/>
      <w:kern w:val="0"/>
    </w:rPr>
  </w:style>
  <w:style w:type="paragraph" w:customStyle="1" w:styleId="titlep">
    <w:name w:val="titlep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kern w:val="0"/>
    </w:rPr>
  </w:style>
  <w:style w:type="paragraph" w:customStyle="1" w:styleId="onestring">
    <w:name w:val="onestring"/>
    <w:basedOn w:val="a"/>
    <w:pPr>
      <w:spacing w:before="160" w:line="240" w:lineRule="auto"/>
      <w:jc w:val="right"/>
    </w:pPr>
    <w:rPr>
      <w:rFonts w:ascii="Times New Roman" w:hAnsi="Times New Roman" w:cs="Times New Roman"/>
      <w:kern w:val="0"/>
      <w:sz w:val="22"/>
      <w:szCs w:val="22"/>
    </w:rPr>
  </w:style>
  <w:style w:type="paragraph" w:customStyle="1" w:styleId="titleu">
    <w:name w:val="titleu"/>
    <w:basedOn w:val="a"/>
    <w:pPr>
      <w:spacing w:before="360" w:after="360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titlek">
    <w:name w:val="titlek"/>
    <w:basedOn w:val="a"/>
    <w:pPr>
      <w:spacing w:before="360" w:after="0" w:line="240" w:lineRule="auto"/>
      <w:jc w:val="center"/>
    </w:pPr>
    <w:rPr>
      <w:rFonts w:ascii="Times New Roman" w:hAnsi="Times New Roman" w:cs="Times New Roman"/>
      <w:caps/>
      <w:kern w:val="0"/>
    </w:rPr>
  </w:style>
  <w:style w:type="paragraph" w:customStyle="1" w:styleId="izvlechen">
    <w:name w:val="izvlechen"/>
    <w:basedOn w:val="a"/>
    <w:pPr>
      <w:spacing w:after="0" w:line="240" w:lineRule="auto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point">
    <w:name w:val="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kern w:val="0"/>
    </w:rPr>
  </w:style>
  <w:style w:type="paragraph" w:customStyle="1" w:styleId="underpoint">
    <w:name w:val="under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kern w:val="0"/>
    </w:rPr>
  </w:style>
  <w:style w:type="paragraph" w:customStyle="1" w:styleId="signed">
    <w:name w:val="signed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kern w:val="0"/>
    </w:rPr>
  </w:style>
  <w:style w:type="paragraph" w:customStyle="1" w:styleId="odobren">
    <w:name w:val="odobren"/>
    <w:basedOn w:val="a"/>
    <w:pPr>
      <w:spacing w:after="0" w:line="240" w:lineRule="auto"/>
    </w:pPr>
    <w:rPr>
      <w:rFonts w:ascii="Times New Roman" w:hAnsi="Times New Roman" w:cs="Times New Roman"/>
      <w:i/>
      <w:iCs/>
      <w:kern w:val="0"/>
      <w:sz w:val="22"/>
      <w:szCs w:val="22"/>
    </w:rPr>
  </w:style>
  <w:style w:type="paragraph" w:customStyle="1" w:styleId="odobren1">
    <w:name w:val="odobren1"/>
    <w:basedOn w:val="a"/>
    <w:pPr>
      <w:spacing w:after="120" w:line="240" w:lineRule="auto"/>
    </w:pPr>
    <w:rPr>
      <w:rFonts w:ascii="Times New Roman" w:hAnsi="Times New Roman" w:cs="Times New Roman"/>
      <w:i/>
      <w:iCs/>
      <w:kern w:val="0"/>
      <w:sz w:val="22"/>
      <w:szCs w:val="22"/>
    </w:rPr>
  </w:style>
  <w:style w:type="paragraph" w:customStyle="1" w:styleId="comment">
    <w:name w:val="comment"/>
    <w:basedOn w:val="a"/>
    <w:pPr>
      <w:spacing w:before="160" w:line="240" w:lineRule="auto"/>
      <w:ind w:firstLine="709"/>
      <w:jc w:val="both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preamble">
    <w:name w:val="preamble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kern w:val="0"/>
    </w:rPr>
  </w:style>
  <w:style w:type="paragraph" w:customStyle="1" w:styleId="snoski">
    <w:name w:val="snoski"/>
    <w:basedOn w:val="a"/>
    <w:pPr>
      <w:spacing w:after="0" w:line="240" w:lineRule="auto"/>
      <w:jc w:val="both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snoskiline">
    <w:name w:val="snoskiline"/>
    <w:basedOn w:val="a"/>
    <w:pPr>
      <w:spacing w:after="0" w:line="240" w:lineRule="auto"/>
      <w:jc w:val="both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paragraph">
    <w:name w:val="paragraph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b/>
      <w:bCs/>
      <w:kern w:val="0"/>
    </w:rPr>
  </w:style>
  <w:style w:type="paragraph" w:customStyle="1" w:styleId="table10">
    <w:name w:val="table10"/>
    <w:basedOn w:val="a"/>
    <w:pPr>
      <w:spacing w:after="0" w:line="240" w:lineRule="auto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numnrpa">
    <w:name w:val="numnrpa"/>
    <w:basedOn w:val="a"/>
    <w:pPr>
      <w:spacing w:after="0" w:line="240" w:lineRule="auto"/>
    </w:pPr>
    <w:rPr>
      <w:rFonts w:ascii="Times New Roman" w:hAnsi="Times New Roman" w:cs="Times New Roman"/>
      <w:kern w:val="0"/>
      <w:sz w:val="36"/>
      <w:szCs w:val="36"/>
    </w:rPr>
  </w:style>
  <w:style w:type="paragraph" w:customStyle="1" w:styleId="append">
    <w:name w:val="append"/>
    <w:basedOn w:val="a"/>
    <w:pPr>
      <w:spacing w:after="0" w:line="240" w:lineRule="auto"/>
    </w:pPr>
    <w:rPr>
      <w:rFonts w:ascii="Times New Roman" w:hAnsi="Times New Roman" w:cs="Times New Roman"/>
      <w:i/>
      <w:iCs/>
      <w:kern w:val="0"/>
      <w:sz w:val="22"/>
      <w:szCs w:val="22"/>
    </w:rPr>
  </w:style>
  <w:style w:type="paragraph" w:customStyle="1" w:styleId="prinodobren">
    <w:name w:val="prinodobren"/>
    <w:basedOn w:val="a"/>
    <w:pPr>
      <w:spacing w:before="360" w:after="360" w:line="240" w:lineRule="auto"/>
    </w:pPr>
    <w:rPr>
      <w:rFonts w:ascii="Times New Roman" w:hAnsi="Times New Roman" w:cs="Times New Roman"/>
      <w:kern w:val="0"/>
    </w:rPr>
  </w:style>
  <w:style w:type="paragraph" w:customStyle="1" w:styleId="spiski">
    <w:name w:val="spiski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nonumheader">
    <w:name w:val="nonumhead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kern w:val="0"/>
    </w:rPr>
  </w:style>
  <w:style w:type="paragraph" w:customStyle="1" w:styleId="numheader">
    <w:name w:val="numhead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kern w:val="0"/>
    </w:rPr>
  </w:style>
  <w:style w:type="paragraph" w:customStyle="1" w:styleId="agreefio">
    <w:name w:val="agreefio"/>
    <w:basedOn w:val="a"/>
    <w:pPr>
      <w:spacing w:after="0" w:line="240" w:lineRule="auto"/>
      <w:ind w:firstLine="1021"/>
      <w:jc w:val="both"/>
    </w:pPr>
    <w:rPr>
      <w:rFonts w:ascii="Times New Roman" w:hAnsi="Times New Roman" w:cs="Times New Roman"/>
      <w:i/>
      <w:iCs/>
      <w:kern w:val="0"/>
      <w:sz w:val="22"/>
      <w:szCs w:val="22"/>
    </w:rPr>
  </w:style>
  <w:style w:type="paragraph" w:customStyle="1" w:styleId="agreedate">
    <w:name w:val="agreedate"/>
    <w:basedOn w:val="a"/>
    <w:pPr>
      <w:spacing w:after="0" w:line="240" w:lineRule="auto"/>
      <w:jc w:val="both"/>
    </w:pPr>
    <w:rPr>
      <w:rFonts w:ascii="Times New Roman" w:hAnsi="Times New Roman" w:cs="Times New Roman"/>
      <w:i/>
      <w:iCs/>
      <w:kern w:val="0"/>
      <w:sz w:val="22"/>
      <w:szCs w:val="22"/>
    </w:rPr>
  </w:style>
  <w:style w:type="paragraph" w:customStyle="1" w:styleId="changeadd">
    <w:name w:val="changeadd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kern w:val="0"/>
    </w:rPr>
  </w:style>
  <w:style w:type="paragraph" w:customStyle="1" w:styleId="changei">
    <w:name w:val="changei"/>
    <w:basedOn w:val="a"/>
    <w:pPr>
      <w:spacing w:after="0" w:line="240" w:lineRule="auto"/>
      <w:ind w:left="1021"/>
    </w:pPr>
    <w:rPr>
      <w:rFonts w:ascii="Times New Roman" w:hAnsi="Times New Roman" w:cs="Times New Roman"/>
      <w:kern w:val="0"/>
    </w:rPr>
  </w:style>
  <w:style w:type="paragraph" w:customStyle="1" w:styleId="changeutrs">
    <w:name w:val="changeutrs"/>
    <w:basedOn w:val="a"/>
    <w:pPr>
      <w:spacing w:after="360" w:line="240" w:lineRule="auto"/>
      <w:ind w:left="1134"/>
      <w:jc w:val="both"/>
    </w:pPr>
    <w:rPr>
      <w:rFonts w:ascii="Times New Roman" w:hAnsi="Times New Roman" w:cs="Times New Roman"/>
      <w:kern w:val="0"/>
    </w:rPr>
  </w:style>
  <w:style w:type="paragraph" w:customStyle="1" w:styleId="changeold">
    <w:name w:val="changeold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i/>
      <w:iCs/>
      <w:kern w:val="0"/>
    </w:rPr>
  </w:style>
  <w:style w:type="paragraph" w:customStyle="1" w:styleId="append1">
    <w:name w:val="append1"/>
    <w:basedOn w:val="a"/>
    <w:pPr>
      <w:spacing w:after="28" w:line="240" w:lineRule="auto"/>
    </w:pPr>
    <w:rPr>
      <w:rFonts w:ascii="Times New Roman" w:hAnsi="Times New Roman" w:cs="Times New Roman"/>
      <w:i/>
      <w:iCs/>
      <w:kern w:val="0"/>
      <w:sz w:val="22"/>
      <w:szCs w:val="22"/>
    </w:rPr>
  </w:style>
  <w:style w:type="paragraph" w:customStyle="1" w:styleId="cap1">
    <w:name w:val="cap1"/>
    <w:basedOn w:val="a"/>
    <w:pPr>
      <w:spacing w:after="0" w:line="240" w:lineRule="auto"/>
    </w:pPr>
    <w:rPr>
      <w:rFonts w:ascii="Times New Roman" w:hAnsi="Times New Roman" w:cs="Times New Roman"/>
      <w:i/>
      <w:iCs/>
      <w:kern w:val="0"/>
      <w:sz w:val="22"/>
      <w:szCs w:val="22"/>
    </w:rPr>
  </w:style>
  <w:style w:type="paragraph" w:customStyle="1" w:styleId="capu1">
    <w:name w:val="capu1"/>
    <w:basedOn w:val="a"/>
    <w:pPr>
      <w:spacing w:after="120" w:line="240" w:lineRule="auto"/>
    </w:pPr>
    <w:rPr>
      <w:rFonts w:ascii="Times New Roman" w:hAnsi="Times New Roman" w:cs="Times New Roman"/>
      <w:i/>
      <w:iCs/>
      <w:kern w:val="0"/>
      <w:sz w:val="22"/>
      <w:szCs w:val="22"/>
    </w:rPr>
  </w:style>
  <w:style w:type="paragraph" w:customStyle="1" w:styleId="newncpi">
    <w:name w:val="newncpi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kern w:val="0"/>
    </w:rPr>
  </w:style>
  <w:style w:type="paragraph" w:customStyle="1" w:styleId="newncpi0">
    <w:name w:val="newncpi0"/>
    <w:basedOn w:val="a"/>
    <w:pPr>
      <w:spacing w:before="160" w:line="240" w:lineRule="auto"/>
      <w:jc w:val="both"/>
    </w:pPr>
    <w:rPr>
      <w:rFonts w:ascii="Times New Roman" w:hAnsi="Times New Roman" w:cs="Times New Roman"/>
      <w:kern w:val="0"/>
    </w:rPr>
  </w:style>
  <w:style w:type="paragraph" w:customStyle="1" w:styleId="newncpi1">
    <w:name w:val="newncpi1"/>
    <w:basedOn w:val="a"/>
    <w:pPr>
      <w:spacing w:after="0" w:line="240" w:lineRule="auto"/>
      <w:ind w:left="567"/>
      <w:jc w:val="both"/>
    </w:pPr>
    <w:rPr>
      <w:rFonts w:ascii="Times New Roman" w:hAnsi="Times New Roman" w:cs="Times New Roman"/>
      <w:kern w:val="0"/>
    </w:rPr>
  </w:style>
  <w:style w:type="paragraph" w:customStyle="1" w:styleId="edizmeren">
    <w:name w:val="edizmeren"/>
    <w:basedOn w:val="a"/>
    <w:pPr>
      <w:spacing w:after="0" w:line="240" w:lineRule="auto"/>
      <w:jc w:val="right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zagrazdel">
    <w:name w:val="zagrazdel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kern w:val="0"/>
    </w:rPr>
  </w:style>
  <w:style w:type="paragraph" w:customStyle="1" w:styleId="placeprin">
    <w:name w:val="placeprin"/>
    <w:basedOn w:val="a"/>
    <w:pPr>
      <w:spacing w:after="0" w:line="240" w:lineRule="auto"/>
      <w:jc w:val="center"/>
    </w:pPr>
    <w:rPr>
      <w:rFonts w:ascii="Times New Roman" w:hAnsi="Times New Roman" w:cs="Times New Roman"/>
      <w:i/>
      <w:iCs/>
      <w:kern w:val="0"/>
    </w:rPr>
  </w:style>
  <w:style w:type="paragraph" w:customStyle="1" w:styleId="primer">
    <w:name w:val="primer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withpar">
    <w:name w:val="withpar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kern w:val="0"/>
    </w:rPr>
  </w:style>
  <w:style w:type="paragraph" w:customStyle="1" w:styleId="withoutpar">
    <w:name w:val="withoutpar"/>
    <w:basedOn w:val="a"/>
    <w:pPr>
      <w:spacing w:before="160" w:line="240" w:lineRule="auto"/>
      <w:jc w:val="both"/>
    </w:pPr>
    <w:rPr>
      <w:rFonts w:ascii="Times New Roman" w:hAnsi="Times New Roman" w:cs="Times New Roman"/>
      <w:kern w:val="0"/>
    </w:rPr>
  </w:style>
  <w:style w:type="paragraph" w:customStyle="1" w:styleId="undline">
    <w:name w:val="undline"/>
    <w:basedOn w:val="a"/>
    <w:pPr>
      <w:spacing w:before="160" w:line="240" w:lineRule="auto"/>
      <w:jc w:val="both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underline">
    <w:name w:val="underline"/>
    <w:basedOn w:val="a"/>
    <w:pPr>
      <w:spacing w:after="0" w:line="240" w:lineRule="auto"/>
      <w:jc w:val="both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ncpicomment">
    <w:name w:val="ncpicomment"/>
    <w:basedOn w:val="a"/>
    <w:pPr>
      <w:spacing w:before="120" w:after="0" w:line="240" w:lineRule="auto"/>
      <w:ind w:left="1134"/>
      <w:jc w:val="both"/>
    </w:pPr>
    <w:rPr>
      <w:rFonts w:ascii="Times New Roman" w:hAnsi="Times New Roman" w:cs="Times New Roman"/>
      <w:i/>
      <w:iCs/>
      <w:kern w:val="0"/>
    </w:rPr>
  </w:style>
  <w:style w:type="paragraph" w:customStyle="1" w:styleId="rekviziti">
    <w:name w:val="rekviziti"/>
    <w:basedOn w:val="a"/>
    <w:pPr>
      <w:spacing w:after="0" w:line="240" w:lineRule="auto"/>
      <w:ind w:left="1134"/>
      <w:jc w:val="both"/>
    </w:pPr>
    <w:rPr>
      <w:rFonts w:ascii="Times New Roman" w:hAnsi="Times New Roman" w:cs="Times New Roman"/>
      <w:kern w:val="0"/>
    </w:rPr>
  </w:style>
  <w:style w:type="paragraph" w:customStyle="1" w:styleId="ncpidel">
    <w:name w:val="ncpidel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kern w:val="0"/>
    </w:rPr>
  </w:style>
  <w:style w:type="paragraph" w:customStyle="1" w:styleId="tsifra">
    <w:name w:val="tsifra"/>
    <w:basedOn w:val="a"/>
    <w:pPr>
      <w:spacing w:after="0" w:line="240" w:lineRule="auto"/>
    </w:pPr>
    <w:rPr>
      <w:rFonts w:ascii="Times New Roman" w:hAnsi="Times New Roman" w:cs="Times New Roman"/>
      <w:b/>
      <w:bCs/>
      <w:kern w:val="0"/>
      <w:sz w:val="36"/>
      <w:szCs w:val="36"/>
    </w:rPr>
  </w:style>
  <w:style w:type="paragraph" w:customStyle="1" w:styleId="articleintext">
    <w:name w:val="articleintex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kern w:val="0"/>
    </w:rPr>
  </w:style>
  <w:style w:type="paragraph" w:customStyle="1" w:styleId="newncpiv">
    <w:name w:val="newncpiv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kern w:val="0"/>
    </w:rPr>
  </w:style>
  <w:style w:type="paragraph" w:customStyle="1" w:styleId="snoskiv">
    <w:name w:val="snoskiv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kern w:val="0"/>
      <w:sz w:val="20"/>
      <w:szCs w:val="20"/>
    </w:rPr>
  </w:style>
  <w:style w:type="paragraph" w:customStyle="1" w:styleId="articlev">
    <w:name w:val="articlev"/>
    <w:basedOn w:val="a"/>
    <w:pPr>
      <w:spacing w:before="360" w:after="360" w:line="240" w:lineRule="auto"/>
      <w:ind w:firstLine="567"/>
    </w:pPr>
    <w:rPr>
      <w:rFonts w:ascii="Times New Roman" w:hAnsi="Times New Roman" w:cs="Times New Roman"/>
      <w:i/>
      <w:iCs/>
      <w:kern w:val="0"/>
    </w:rPr>
  </w:style>
  <w:style w:type="paragraph" w:customStyle="1" w:styleId="contentword">
    <w:name w:val="contentword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caps/>
      <w:kern w:val="0"/>
      <w:sz w:val="22"/>
      <w:szCs w:val="22"/>
    </w:rPr>
  </w:style>
  <w:style w:type="paragraph" w:customStyle="1" w:styleId="contenttext">
    <w:name w:val="contenttext"/>
    <w:basedOn w:val="a"/>
    <w:pPr>
      <w:spacing w:before="160" w:line="240" w:lineRule="auto"/>
      <w:ind w:left="1134" w:hanging="1134"/>
    </w:pPr>
    <w:rPr>
      <w:rFonts w:ascii="Times New Roman" w:hAnsi="Times New Roman" w:cs="Times New Roman"/>
      <w:kern w:val="0"/>
      <w:sz w:val="22"/>
      <w:szCs w:val="22"/>
    </w:rPr>
  </w:style>
  <w:style w:type="paragraph" w:customStyle="1" w:styleId="gosreg">
    <w:name w:val="gosreg"/>
    <w:basedOn w:val="a"/>
    <w:pPr>
      <w:spacing w:after="0" w:line="240" w:lineRule="auto"/>
      <w:jc w:val="both"/>
    </w:pPr>
    <w:rPr>
      <w:rFonts w:ascii="Times New Roman" w:hAnsi="Times New Roman" w:cs="Times New Roman"/>
      <w:i/>
      <w:iCs/>
      <w:kern w:val="0"/>
      <w:sz w:val="20"/>
      <w:szCs w:val="20"/>
    </w:rPr>
  </w:style>
  <w:style w:type="paragraph" w:customStyle="1" w:styleId="articlect">
    <w:name w:val="articlect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kern w:val="0"/>
    </w:rPr>
  </w:style>
  <w:style w:type="paragraph" w:customStyle="1" w:styleId="letter">
    <w:name w:val="letter"/>
    <w:basedOn w:val="a"/>
    <w:pPr>
      <w:spacing w:before="360" w:after="360" w:line="240" w:lineRule="auto"/>
    </w:pPr>
    <w:rPr>
      <w:rFonts w:ascii="Times New Roman" w:hAnsi="Times New Roman" w:cs="Times New Roman"/>
      <w:kern w:val="0"/>
    </w:rPr>
  </w:style>
  <w:style w:type="paragraph" w:customStyle="1" w:styleId="recepient">
    <w:name w:val="recepient"/>
    <w:basedOn w:val="a"/>
    <w:pPr>
      <w:spacing w:after="0" w:line="240" w:lineRule="auto"/>
      <w:ind w:left="5103"/>
    </w:pPr>
    <w:rPr>
      <w:rFonts w:ascii="Times New Roman" w:hAnsi="Times New Roman" w:cs="Times New Roman"/>
      <w:kern w:val="0"/>
    </w:rPr>
  </w:style>
  <w:style w:type="paragraph" w:customStyle="1" w:styleId="doklad">
    <w:name w:val="doklad"/>
    <w:basedOn w:val="a"/>
    <w:pPr>
      <w:spacing w:before="160" w:line="240" w:lineRule="auto"/>
      <w:ind w:left="2835"/>
    </w:pPr>
    <w:rPr>
      <w:rFonts w:ascii="Times New Roman" w:hAnsi="Times New Roman" w:cs="Times New Roman"/>
      <w:kern w:val="0"/>
    </w:rPr>
  </w:style>
  <w:style w:type="paragraph" w:customStyle="1" w:styleId="onpaper">
    <w:name w:val="onpaper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kern w:val="0"/>
      <w:sz w:val="20"/>
      <w:szCs w:val="20"/>
    </w:rPr>
  </w:style>
  <w:style w:type="paragraph" w:customStyle="1" w:styleId="formula">
    <w:name w:val="formula"/>
    <w:basedOn w:val="a"/>
    <w:pPr>
      <w:spacing w:before="160" w:line="240" w:lineRule="auto"/>
      <w:jc w:val="center"/>
    </w:pPr>
    <w:rPr>
      <w:rFonts w:ascii="Times New Roman" w:hAnsi="Times New Roman" w:cs="Times New Roman"/>
      <w:kern w:val="0"/>
    </w:rPr>
  </w:style>
  <w:style w:type="paragraph" w:customStyle="1" w:styleId="tableblank">
    <w:name w:val="tableblank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table9">
    <w:name w:val="table9"/>
    <w:basedOn w:val="a"/>
    <w:pPr>
      <w:spacing w:after="0" w:line="240" w:lineRule="auto"/>
    </w:pPr>
    <w:rPr>
      <w:rFonts w:ascii="Times New Roman" w:hAnsi="Times New Roman" w:cs="Times New Roman"/>
      <w:kern w:val="0"/>
      <w:sz w:val="18"/>
      <w:szCs w:val="18"/>
    </w:rPr>
  </w:style>
  <w:style w:type="paragraph" w:customStyle="1" w:styleId="table8">
    <w:name w:val="table8"/>
    <w:basedOn w:val="a"/>
    <w:pPr>
      <w:spacing w:after="0" w:line="240" w:lineRule="auto"/>
    </w:pPr>
    <w:rPr>
      <w:rFonts w:ascii="Times New Roman" w:hAnsi="Times New Roman" w:cs="Times New Roman"/>
      <w:kern w:val="0"/>
      <w:sz w:val="16"/>
      <w:szCs w:val="16"/>
    </w:rPr>
  </w:style>
  <w:style w:type="paragraph" w:customStyle="1" w:styleId="table7">
    <w:name w:val="table7"/>
    <w:basedOn w:val="a"/>
    <w:pPr>
      <w:spacing w:after="0" w:line="240" w:lineRule="auto"/>
    </w:pPr>
    <w:rPr>
      <w:rFonts w:ascii="Times New Roman" w:hAnsi="Times New Roman" w:cs="Times New Roman"/>
      <w:kern w:val="0"/>
      <w:sz w:val="14"/>
      <w:szCs w:val="14"/>
    </w:rPr>
  </w:style>
  <w:style w:type="paragraph" w:customStyle="1" w:styleId="begform">
    <w:name w:val="beg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kern w:val="0"/>
    </w:rPr>
  </w:style>
  <w:style w:type="paragraph" w:customStyle="1" w:styleId="endform">
    <w:name w:val="end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kern w:val="0"/>
    </w:rPr>
  </w:style>
  <w:style w:type="paragraph" w:customStyle="1" w:styleId="actual">
    <w:name w:val="actual"/>
    <w:basedOn w:val="a"/>
    <w:pPr>
      <w:spacing w:after="0" w:line="240" w:lineRule="auto"/>
      <w:ind w:firstLine="567"/>
      <w:jc w:val="both"/>
    </w:pPr>
    <w:rPr>
      <w:rFonts w:ascii="Gbinfo" w:hAnsi="Gbinfo" w:cs="Times New Roman"/>
      <w:kern w:val="0"/>
      <w:sz w:val="20"/>
      <w:szCs w:val="20"/>
    </w:rPr>
  </w:style>
  <w:style w:type="paragraph" w:customStyle="1" w:styleId="actualbez">
    <w:name w:val="actualbez"/>
    <w:basedOn w:val="a"/>
    <w:pPr>
      <w:spacing w:after="0" w:line="240" w:lineRule="auto"/>
      <w:jc w:val="both"/>
    </w:pPr>
    <w:rPr>
      <w:rFonts w:ascii="Gbinfo" w:hAnsi="Gbinfo" w:cs="Times New Roman"/>
      <w:kern w:val="0"/>
      <w:sz w:val="20"/>
      <w:szCs w:val="20"/>
    </w:rPr>
  </w:style>
  <w:style w:type="paragraph" w:customStyle="1" w:styleId="gcomment">
    <w:name w:val="g_comment"/>
    <w:basedOn w:val="a"/>
    <w:pPr>
      <w:spacing w:after="0" w:line="240" w:lineRule="auto"/>
      <w:jc w:val="right"/>
    </w:pPr>
    <w:rPr>
      <w:rFonts w:ascii="Gbinfo" w:hAnsi="Gbinfo" w:cs="Times New Roman"/>
      <w:i/>
      <w:iCs/>
      <w:kern w:val="0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200" w:line="240" w:lineRule="auto"/>
    </w:pPr>
    <w:rPr>
      <w:rFonts w:ascii="Times New Roman" w:hAnsi="Times New Roman" w:cs="Times New Roman"/>
      <w:kern w:val="0"/>
      <w:sz w:val="22"/>
      <w:szCs w:val="22"/>
    </w:rPr>
  </w:style>
  <w:style w:type="paragraph" w:customStyle="1" w:styleId="inserttext">
    <w:name w:val="insert_text"/>
    <w:basedOn w:val="a"/>
    <w:pPr>
      <w:spacing w:before="100" w:after="0" w:line="240" w:lineRule="auto"/>
      <w:ind w:left="560"/>
      <w:jc w:val="both"/>
    </w:pPr>
    <w:rPr>
      <w:rFonts w:ascii="Times New Roman" w:hAnsi="Times New Roman" w:cs="Times New Roman"/>
      <w:kern w:val="0"/>
      <w:sz w:val="22"/>
      <w:szCs w:val="22"/>
    </w:rPr>
  </w:style>
  <w:style w:type="paragraph" w:customStyle="1" w:styleId="insertspr">
    <w:name w:val="insert_spr"/>
    <w:basedOn w:val="a"/>
    <w:pPr>
      <w:spacing w:before="100" w:after="0" w:line="240" w:lineRule="auto"/>
      <w:jc w:val="both"/>
    </w:pPr>
    <w:rPr>
      <w:rFonts w:ascii="Times New Roman" w:hAnsi="Times New Roman" w:cs="Times New Roman"/>
      <w:kern w:val="0"/>
      <w:sz w:val="22"/>
      <w:szCs w:val="22"/>
    </w:rPr>
  </w:style>
  <w:style w:type="paragraph" w:customStyle="1" w:styleId="snippet-active">
    <w:name w:val="snippet-active"/>
    <w:basedOn w:val="a"/>
    <w:pPr>
      <w:shd w:val="clear" w:color="auto" w:fill="FF9632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oast-title">
    <w:name w:val="toast-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toast-close-button">
    <w:name w:val="toast-close-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kern w:val="0"/>
      <w:sz w:val="30"/>
      <w:szCs w:val="30"/>
    </w:rPr>
  </w:style>
  <w:style w:type="paragraph" w:customStyle="1" w:styleId="toast-top-center">
    <w:name w:val="toast-top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oast-bottom-center">
    <w:name w:val="toast-bottom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oast-top-full-width">
    <w:name w:val="toast-top-full-widt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oast-bottom-full-width">
    <w:name w:val="toast-bottom-full-widt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oast">
    <w:name w:val="toast"/>
    <w:basedOn w:val="a"/>
    <w:pPr>
      <w:shd w:val="clear" w:color="auto" w:fill="030303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oast-success">
    <w:name w:val="toast-success"/>
    <w:basedOn w:val="a"/>
    <w:pPr>
      <w:shd w:val="clear" w:color="auto" w:fill="51A351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oast-error">
    <w:name w:val="toast-error"/>
    <w:basedOn w:val="a"/>
    <w:pPr>
      <w:shd w:val="clear" w:color="auto" w:fill="BD362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oast-info">
    <w:name w:val="toast-info"/>
    <w:basedOn w:val="a"/>
    <w:pPr>
      <w:shd w:val="clear" w:color="auto" w:fill="2F96B4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oast-warning">
    <w:name w:val="toast-warning"/>
    <w:basedOn w:val="a"/>
    <w:pPr>
      <w:shd w:val="clear" w:color="auto" w:fill="F89406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oast-progress">
    <w:name w:val="toast-progress"/>
    <w:basedOn w:val="a"/>
    <w:pPr>
      <w:shd w:val="clear" w:color="auto" w:fill="000000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helper-hidden">
    <w:name w:val="ui-helper-hidd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ui-helper-hidden-accessible">
    <w:name w:val="ui-helper-hidden-accessible"/>
    <w:basedOn w:val="a"/>
    <w:pPr>
      <w:spacing w:after="0" w:line="240" w:lineRule="auto"/>
      <w:ind w:left="-15" w:right="-15"/>
    </w:pPr>
    <w:rPr>
      <w:rFonts w:ascii="Times New Roman" w:hAnsi="Times New Roman" w:cs="Times New Roman"/>
      <w:kern w:val="0"/>
    </w:rPr>
  </w:style>
  <w:style w:type="paragraph" w:customStyle="1" w:styleId="ui-helper-reset">
    <w:name w:val="ui-helper-reset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ui-helper-zfix">
    <w:name w:val="ui-helper-zfix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icon">
    <w:name w:val="ui-icon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kern w:val="0"/>
    </w:rPr>
  </w:style>
  <w:style w:type="paragraph" w:customStyle="1" w:styleId="ui-widget-icon-block">
    <w:name w:val="ui-widget-icon-block"/>
    <w:basedOn w:val="a"/>
    <w:pPr>
      <w:spacing w:before="100" w:beforeAutospacing="1" w:after="100" w:afterAutospacing="1" w:line="240" w:lineRule="auto"/>
      <w:ind w:left="-120"/>
    </w:pPr>
    <w:rPr>
      <w:rFonts w:ascii="Times New Roman" w:hAnsi="Times New Roman" w:cs="Times New Roman"/>
      <w:kern w:val="0"/>
    </w:rPr>
  </w:style>
  <w:style w:type="paragraph" w:customStyle="1" w:styleId="ui-widget-overlay">
    <w:name w:val="ui-widget-overlay"/>
    <w:basedOn w:val="a"/>
    <w:pPr>
      <w:shd w:val="clear" w:color="auto" w:fill="AAAAAA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menu">
    <w:name w:val="ui-menu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ui-button">
    <w:name w:val="ui-button"/>
    <w:basedOn w:val="a"/>
    <w:pPr>
      <w:spacing w:before="100" w:beforeAutospacing="1" w:after="100" w:afterAutospacing="1" w:line="240" w:lineRule="auto"/>
      <w:ind w:right="24"/>
      <w:jc w:val="center"/>
      <w:textAlignment w:val="center"/>
    </w:pPr>
    <w:rPr>
      <w:rFonts w:ascii="Times New Roman" w:hAnsi="Times New Roman" w:cs="Times New Roman"/>
      <w:kern w:val="0"/>
    </w:rPr>
  </w:style>
  <w:style w:type="paragraph" w:customStyle="1" w:styleId="ui-button-icon-only">
    <w:name w:val="ui-button-icon-only"/>
    <w:basedOn w:val="a"/>
    <w:pPr>
      <w:spacing w:before="100" w:beforeAutospacing="1" w:after="100" w:afterAutospacing="1" w:line="240" w:lineRule="auto"/>
      <w:ind w:hanging="18913"/>
    </w:pPr>
    <w:rPr>
      <w:rFonts w:ascii="Times New Roman" w:hAnsi="Times New Roman" w:cs="Times New Roman"/>
      <w:kern w:val="0"/>
    </w:rPr>
  </w:style>
  <w:style w:type="paragraph" w:customStyle="1" w:styleId="ui-controlgroup">
    <w:name w:val="ui-controlgroup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kern w:val="0"/>
    </w:rPr>
  </w:style>
  <w:style w:type="paragraph" w:customStyle="1" w:styleId="ui-datepicker">
    <w:name w:val="ui-datepick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ui-datepicker-row-break">
    <w:name w:val="ui-datepicker-row-brea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"/>
      <w:szCs w:val="2"/>
    </w:rPr>
  </w:style>
  <w:style w:type="paragraph" w:customStyle="1" w:styleId="ui-datepicker-rtl">
    <w:name w:val="ui-datepicker-rtl"/>
    <w:basedOn w:val="a"/>
    <w:pPr>
      <w:bidi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ialog">
    <w:name w:val="ui-dialo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handle">
    <w:name w:val="ui-resizable-hand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"/>
      <w:szCs w:val="2"/>
    </w:rPr>
  </w:style>
  <w:style w:type="paragraph" w:customStyle="1" w:styleId="ui-resizable-n">
    <w:name w:val="ui-resizable-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s">
    <w:name w:val="ui-resizable-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e">
    <w:name w:val="ui-resizable-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w">
    <w:name w:val="ui-resizable-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se">
    <w:name w:val="ui-resizable-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sw">
    <w:name w:val="ui-resizable-s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nw">
    <w:name w:val="ui-resizable-n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ne">
    <w:name w:val="ui-resizable-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progressbar">
    <w:name w:val="ui-progressba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electable-helper">
    <w:name w:val="ui-selectable-helper"/>
    <w:basedOn w:val="a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electmenu-menu">
    <w:name w:val="ui-selectmenu-menu"/>
    <w:basedOn w:val="a"/>
    <w:pPr>
      <w:spacing w:after="0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ui-selectmenu-open">
    <w:name w:val="ui-selectmenu-op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electmenu-text">
    <w:name w:val="ui-selectmenu-text"/>
    <w:basedOn w:val="a"/>
    <w:pPr>
      <w:spacing w:before="100" w:beforeAutospacing="1" w:after="100" w:afterAutospacing="1" w:line="240" w:lineRule="auto"/>
      <w:ind w:right="300"/>
    </w:pPr>
    <w:rPr>
      <w:rFonts w:ascii="Times New Roman" w:hAnsi="Times New Roman" w:cs="Times New Roman"/>
      <w:kern w:val="0"/>
    </w:rPr>
  </w:style>
  <w:style w:type="paragraph" w:customStyle="1" w:styleId="ui-slider">
    <w:name w:val="ui-sli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lider-horizontal">
    <w:name w:val="ui-slider-horizont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lider-vertical">
    <w:name w:val="ui-slider-vertic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pinner">
    <w:name w:val="ui-spinner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kern w:val="0"/>
    </w:rPr>
  </w:style>
  <w:style w:type="paragraph" w:customStyle="1" w:styleId="ui-spinner-input">
    <w:name w:val="ui-spinner-input"/>
    <w:basedOn w:val="a"/>
    <w:pPr>
      <w:spacing w:before="48" w:after="48" w:line="240" w:lineRule="auto"/>
      <w:ind w:left="96" w:right="480"/>
      <w:textAlignment w:val="center"/>
    </w:pPr>
    <w:rPr>
      <w:rFonts w:ascii="Times New Roman" w:hAnsi="Times New Roman" w:cs="Times New Roman"/>
      <w:kern w:val="0"/>
    </w:rPr>
  </w:style>
  <w:style w:type="paragraph" w:customStyle="1" w:styleId="ui-spinner-button">
    <w:name w:val="ui-spinner-button"/>
    <w:basedOn w:val="a"/>
    <w:pPr>
      <w:spacing w:after="0" w:line="240" w:lineRule="auto"/>
      <w:jc w:val="center"/>
    </w:pPr>
    <w:rPr>
      <w:rFonts w:ascii="Times New Roman" w:hAnsi="Times New Roman" w:cs="Times New Roman"/>
      <w:kern w:val="0"/>
      <w:sz w:val="12"/>
      <w:szCs w:val="12"/>
    </w:rPr>
  </w:style>
  <w:style w:type="paragraph" w:customStyle="1" w:styleId="ui-tabs">
    <w:name w:val="ui-tab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tooltip">
    <w:name w:val="ui-toolti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widget">
    <w:name w:val="ui-widget"/>
    <w:basedOn w:val="a"/>
    <w:pPr>
      <w:spacing w:before="100" w:beforeAutospacing="1" w:after="100" w:afterAutospacing="1" w:line="240" w:lineRule="auto"/>
    </w:pPr>
    <w:rPr>
      <w:rFonts w:ascii="Arial" w:hAnsi="Arial" w:cs="Arial"/>
      <w:kern w:val="0"/>
    </w:rPr>
  </w:style>
  <w:style w:type="paragraph" w:customStyle="1" w:styleId="ui-widget-content">
    <w:name w:val="ui-widget-content"/>
    <w:basedOn w:val="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333333"/>
      <w:kern w:val="0"/>
    </w:rPr>
  </w:style>
  <w:style w:type="paragraph" w:customStyle="1" w:styleId="ui-widget-header">
    <w:name w:val="ui-widget-header"/>
    <w:basedOn w:val="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E9E9E9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333333"/>
      <w:kern w:val="0"/>
    </w:rPr>
  </w:style>
  <w:style w:type="paragraph" w:customStyle="1" w:styleId="ui-icon-background">
    <w:name w:val="ui-icon-background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tate-highlight">
    <w:name w:val="ui-state-highlight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kern w:val="0"/>
    </w:rPr>
  </w:style>
  <w:style w:type="paragraph" w:customStyle="1" w:styleId="ui-state-checked">
    <w:name w:val="ui-state-checked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tate-error">
    <w:name w:val="ui-state-error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kern w:val="0"/>
    </w:rPr>
  </w:style>
  <w:style w:type="paragraph" w:customStyle="1" w:styleId="ui-state-error-text">
    <w:name w:val="ui-state-error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kern w:val="0"/>
    </w:rPr>
  </w:style>
  <w:style w:type="paragraph" w:customStyle="1" w:styleId="ui-priority-primary">
    <w:name w:val="ui-priority-prim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ui-priority-secondary">
    <w:name w:val="ui-priority-second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tate-disabled">
    <w:name w:val="ui-state-disabl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more-info">
    <w:name w:val="more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  <w:sz w:val="23"/>
      <w:szCs w:val="23"/>
      <w:u w:val="single"/>
    </w:rPr>
  </w:style>
  <w:style w:type="paragraph" w:customStyle="1" w:styleId="close-block-more-info">
    <w:name w:val="close-block-more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  <w:u w:val="single"/>
    </w:rPr>
  </w:style>
  <w:style w:type="paragraph" w:customStyle="1" w:styleId="page-header">
    <w:name w:val="page-header"/>
    <w:basedOn w:val="a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kern w:val="0"/>
    </w:rPr>
  </w:style>
  <w:style w:type="paragraph" w:customStyle="1" w:styleId="page-headerwrap">
    <w:name w:val="page-header__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op-nav">
    <w:name w:val="top-nav"/>
    <w:basedOn w:val="a"/>
    <w:pPr>
      <w:spacing w:before="225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op-navitem">
    <w:name w:val="top-nav__item"/>
    <w:basedOn w:val="a"/>
    <w:pPr>
      <w:spacing w:before="100" w:beforeAutospacing="1" w:after="100" w:afterAutospacing="1" w:line="240" w:lineRule="auto"/>
      <w:ind w:right="405"/>
    </w:pPr>
    <w:rPr>
      <w:rFonts w:ascii="Times New Roman" w:hAnsi="Times New Roman" w:cs="Times New Roman"/>
      <w:color w:val="000000"/>
      <w:kern w:val="0"/>
    </w:rPr>
  </w:style>
  <w:style w:type="paragraph" w:customStyle="1" w:styleId="menu-btn">
    <w:name w:val="menu-btn"/>
    <w:basedOn w:val="a"/>
    <w:pPr>
      <w:spacing w:before="270" w:after="100" w:afterAutospacing="1" w:line="240" w:lineRule="auto"/>
      <w:ind w:right="675"/>
    </w:pPr>
    <w:rPr>
      <w:rFonts w:ascii="Times New Roman" w:hAnsi="Times New Roman" w:cs="Times New Roman"/>
      <w:vanish/>
      <w:kern w:val="0"/>
    </w:rPr>
  </w:style>
  <w:style w:type="paragraph" w:customStyle="1" w:styleId="burger-icon">
    <w:name w:val="burger-icon"/>
    <w:basedOn w:val="a"/>
    <w:pPr>
      <w:shd w:val="clear" w:color="auto" w:fill="000000"/>
      <w:spacing w:before="120" w:after="120" w:line="240" w:lineRule="auto"/>
    </w:pPr>
    <w:rPr>
      <w:rFonts w:ascii="Times New Roman" w:hAnsi="Times New Roman" w:cs="Times New Roman"/>
      <w:kern w:val="0"/>
    </w:rPr>
  </w:style>
  <w:style w:type="paragraph" w:customStyle="1" w:styleId="workarea">
    <w:name w:val="workare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layout">
    <w:name w:val="layou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ainer">
    <w:name w:val="container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page-content">
    <w:name w:val="page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search">
    <w:name w:val="page-search"/>
    <w:basedOn w:val="a"/>
    <w:pPr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page-searchform">
    <w:name w:val="page-search__form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m-select">
    <w:name w:val="m-select"/>
    <w:basedOn w:val="a"/>
    <w:pPr>
      <w:spacing w:after="100" w:afterAutospacing="1" w:line="240" w:lineRule="auto"/>
      <w:ind w:left="-225" w:right="-225"/>
    </w:pPr>
    <w:rPr>
      <w:rFonts w:ascii="Times New Roman" w:hAnsi="Times New Roman" w:cs="Times New Roman"/>
      <w:kern w:val="0"/>
    </w:rPr>
  </w:style>
  <w:style w:type="paragraph" w:customStyle="1" w:styleId="page-searchsubmit">
    <w:name w:val="page-search__submit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kern w:val="0"/>
      <w:sz w:val="33"/>
      <w:szCs w:val="33"/>
    </w:rPr>
  </w:style>
  <w:style w:type="paragraph" w:customStyle="1" w:styleId="page-searchinput">
    <w:name w:val="page-search__input"/>
    <w:basedOn w:val="a"/>
    <w:pPr>
      <w:shd w:val="clear" w:color="auto" w:fill="FFFFFF"/>
      <w:spacing w:before="100" w:beforeAutospacing="1" w:after="100" w:afterAutospacing="1" w:line="330" w:lineRule="atLeast"/>
    </w:pPr>
    <w:rPr>
      <w:rFonts w:ascii="Times New Roman" w:hAnsi="Times New Roman" w:cs="Times New Roman"/>
      <w:kern w:val="0"/>
      <w:sz w:val="29"/>
      <w:szCs w:val="29"/>
    </w:rPr>
  </w:style>
  <w:style w:type="paragraph" w:customStyle="1" w:styleId="page-searchicon">
    <w:name w:val="page-search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searchtoggle">
    <w:name w:val="page-search__toggle"/>
    <w:basedOn w:val="a"/>
    <w:pPr>
      <w:shd w:val="clear" w:color="auto" w:fill="D0E4A8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ent-item">
    <w:name w:val="content-item"/>
    <w:basedOn w:val="a"/>
    <w:pPr>
      <w:spacing w:before="100" w:beforeAutospacing="1" w:after="360" w:line="240" w:lineRule="auto"/>
    </w:pPr>
    <w:rPr>
      <w:rFonts w:ascii="Times New Roman" w:hAnsi="Times New Roman" w:cs="Times New Roman"/>
      <w:kern w:val="0"/>
    </w:rPr>
  </w:style>
  <w:style w:type="paragraph" w:customStyle="1" w:styleId="col-left">
    <w:name w:val="col-lef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l-right">
    <w:name w:val="col-righ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l-center">
    <w:name w:val="col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tn">
    <w:name w:val="btn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kern w:val="0"/>
      <w:sz w:val="33"/>
      <w:szCs w:val="33"/>
    </w:rPr>
  </w:style>
  <w:style w:type="paragraph" w:customStyle="1" w:styleId="btn2">
    <w:name w:val="btn2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kern w:val="0"/>
      <w:sz w:val="33"/>
      <w:szCs w:val="33"/>
    </w:rPr>
  </w:style>
  <w:style w:type="paragraph" w:customStyle="1" w:styleId="item">
    <w:name w:val="item"/>
    <w:basedOn w:val="a"/>
    <w:pPr>
      <w:pBdr>
        <w:bottom w:val="single" w:sz="6" w:space="6" w:color="E0E0E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</w:rPr>
  </w:style>
  <w:style w:type="paragraph" w:customStyle="1" w:styleId="item--title">
    <w:name w:val="item--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temtitle">
    <w:name w:val="item__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  <w:sz w:val="33"/>
      <w:szCs w:val="33"/>
    </w:rPr>
  </w:style>
  <w:style w:type="paragraph" w:customStyle="1" w:styleId="itemtitle--link">
    <w:name w:val="item__title--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tem--courses">
    <w:name w:val="item--course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ursesitem">
    <w:name w:val="courses__item"/>
    <w:basedOn w:val="a"/>
    <w:pPr>
      <w:pBdr>
        <w:right w:val="single" w:sz="6" w:space="6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coursesicon">
    <w:name w:val="courses__icon"/>
    <w:basedOn w:val="a"/>
    <w:pPr>
      <w:spacing w:after="0" w:line="270" w:lineRule="atLeast"/>
      <w:ind w:right="60"/>
      <w:jc w:val="center"/>
    </w:pPr>
    <w:rPr>
      <w:rFonts w:ascii="Times New Roman" w:hAnsi="Times New Roman" w:cs="Times New Roman"/>
      <w:kern w:val="0"/>
    </w:rPr>
  </w:style>
  <w:style w:type="paragraph" w:customStyle="1" w:styleId="itemindicator">
    <w:name w:val="item__indicat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content-item--banner">
    <w:name w:val="content-item--banner"/>
    <w:basedOn w:val="a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FFFFFF"/>
      <w:kern w:val="0"/>
    </w:rPr>
  </w:style>
  <w:style w:type="paragraph" w:customStyle="1" w:styleId="banner-txt">
    <w:name w:val="banner-t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  <w:sz w:val="21"/>
      <w:szCs w:val="21"/>
    </w:rPr>
  </w:style>
  <w:style w:type="paragraph" w:customStyle="1" w:styleId="bannerdate">
    <w:name w:val="banner__date"/>
    <w:basedOn w:val="a"/>
    <w:pPr>
      <w:spacing w:before="100" w:beforeAutospacing="1" w:after="75" w:line="240" w:lineRule="auto"/>
    </w:pPr>
    <w:rPr>
      <w:rFonts w:ascii="Times New Roman" w:hAnsi="Times New Roman" w:cs="Times New Roman"/>
      <w:kern w:val="0"/>
      <w:sz w:val="27"/>
      <w:szCs w:val="27"/>
    </w:rPr>
  </w:style>
  <w:style w:type="paragraph" w:customStyle="1" w:styleId="content-item--green">
    <w:name w:val="content-item--green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ent-item--orange">
    <w:name w:val="content-item--orange"/>
    <w:basedOn w:val="a"/>
    <w:pPr>
      <w:shd w:val="clear" w:color="auto" w:fill="F59E20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anner-shadow">
    <w:name w:val="banner-shad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ent-item--half">
    <w:name w:val="content-item--half"/>
    <w:basedOn w:val="a"/>
    <w:pPr>
      <w:spacing w:before="100" w:beforeAutospacing="1" w:after="100" w:afterAutospacing="1" w:line="240" w:lineRule="auto"/>
      <w:ind w:right="-360"/>
    </w:pPr>
    <w:rPr>
      <w:rFonts w:ascii="Times New Roman" w:hAnsi="Times New Roman" w:cs="Times New Roman"/>
      <w:kern w:val="0"/>
    </w:rPr>
  </w:style>
  <w:style w:type="paragraph" w:customStyle="1" w:styleId="half-inner">
    <w:name w:val="half-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tem--half">
    <w:name w:val="item--half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half">
    <w:name w:val="half"/>
    <w:basedOn w:val="a"/>
    <w:pPr>
      <w:pBdr>
        <w:right w:val="single" w:sz="6" w:space="6" w:color="E0E0E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</w:rPr>
  </w:style>
  <w:style w:type="paragraph" w:customStyle="1" w:styleId="question">
    <w:name w:val="questi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</w:rPr>
  </w:style>
  <w:style w:type="paragraph" w:customStyle="1" w:styleId="questionperson">
    <w:name w:val="question__person"/>
    <w:basedOn w:val="a"/>
    <w:pPr>
      <w:spacing w:before="100" w:beforeAutospacing="1" w:after="90" w:line="240" w:lineRule="auto"/>
    </w:pPr>
    <w:rPr>
      <w:rFonts w:ascii="Times New Roman" w:hAnsi="Times New Roman" w:cs="Times New Roman"/>
      <w:kern w:val="0"/>
    </w:rPr>
  </w:style>
  <w:style w:type="paragraph" w:customStyle="1" w:styleId="questiondate">
    <w:name w:val="question__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menu-mobile">
    <w:name w:val="menu-mobile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menu-mobilebg">
    <w:name w:val="menu-mobile__b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menu-mobilelinks">
    <w:name w:val="menu-mobile__links"/>
    <w:basedOn w:val="a"/>
    <w:pPr>
      <w:pBdr>
        <w:top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menu-mobilelink">
    <w:name w:val="menu-mobile__link"/>
    <w:basedOn w:val="a"/>
    <w:pPr>
      <w:pBdr>
        <w:bottom w:val="single" w:sz="6" w:space="7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</w:rPr>
  </w:style>
  <w:style w:type="paragraph" w:customStyle="1" w:styleId="contact-center">
    <w:name w:val="contact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temcount">
    <w:name w:val="item__count"/>
    <w:basedOn w:val="a"/>
    <w:pPr>
      <w:shd w:val="clear" w:color="auto" w:fill="F59E1F"/>
      <w:spacing w:before="100" w:beforeAutospacing="1" w:after="100" w:afterAutospacing="1" w:line="330" w:lineRule="atLeast"/>
      <w:jc w:val="center"/>
    </w:pPr>
    <w:rPr>
      <w:rFonts w:ascii="Times New Roman" w:hAnsi="Times New Roman" w:cs="Times New Roman"/>
      <w:color w:val="FFFFFF"/>
      <w:kern w:val="0"/>
    </w:rPr>
  </w:style>
  <w:style w:type="paragraph" w:customStyle="1" w:styleId="page-footer">
    <w:name w:val="page-footer"/>
    <w:basedOn w:val="a"/>
    <w:pPr>
      <w:shd w:val="clear" w:color="auto" w:fill="FFFFFF"/>
      <w:spacing w:before="100" w:beforeAutospacing="1" w:after="100" w:afterAutospacing="1" w:line="210" w:lineRule="atLeast"/>
    </w:pPr>
    <w:rPr>
      <w:rFonts w:ascii="Times New Roman" w:hAnsi="Times New Roman" w:cs="Times New Roman"/>
      <w:kern w:val="0"/>
      <w:sz w:val="18"/>
      <w:szCs w:val="18"/>
    </w:rPr>
  </w:style>
  <w:style w:type="paragraph" w:customStyle="1" w:styleId="page-footerwrap">
    <w:name w:val="page-footer__wrap"/>
    <w:basedOn w:val="a"/>
    <w:pPr>
      <w:pBdr>
        <w:bottom w:val="single" w:sz="6" w:space="12" w:color="E7E7E7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footercopy">
    <w:name w:val="page-footer__cop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pyright">
    <w:name w:val="copyright"/>
    <w:basedOn w:val="a"/>
    <w:pPr>
      <w:spacing w:before="100" w:beforeAutospacing="1" w:after="150" w:line="240" w:lineRule="auto"/>
    </w:pPr>
    <w:rPr>
      <w:rFonts w:ascii="Times New Roman" w:hAnsi="Times New Roman" w:cs="Times New Roman"/>
      <w:kern w:val="0"/>
      <w:sz w:val="18"/>
      <w:szCs w:val="18"/>
    </w:rPr>
  </w:style>
  <w:style w:type="paragraph" w:customStyle="1" w:styleId="page-footerdownload">
    <w:name w:val="page-footer__download"/>
    <w:basedOn w:val="a"/>
    <w:pPr>
      <w:spacing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footercontacts">
    <w:name w:val="page-footer__contact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footer-links">
    <w:name w:val="footer-link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acts-item">
    <w:name w:val="contacts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acts-title">
    <w:name w:val="contacts-title"/>
    <w:basedOn w:val="a"/>
    <w:pPr>
      <w:spacing w:before="100" w:beforeAutospacing="1" w:after="150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address">
    <w:name w:val="addres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mail">
    <w:name w:val="mail"/>
    <w:basedOn w:val="a"/>
    <w:pPr>
      <w:spacing w:before="100" w:beforeAutospacing="1" w:after="195" w:line="240" w:lineRule="auto"/>
    </w:pPr>
    <w:rPr>
      <w:rFonts w:ascii="Times New Roman" w:hAnsi="Times New Roman" w:cs="Times New Roman"/>
      <w:color w:val="000000"/>
      <w:kern w:val="0"/>
    </w:rPr>
  </w:style>
  <w:style w:type="paragraph" w:customStyle="1" w:styleId="mailicon">
    <w:name w:val="mail__icon"/>
    <w:basedOn w:val="a"/>
    <w:pPr>
      <w:spacing w:before="100" w:beforeAutospacing="1" w:after="100" w:afterAutospacing="1" w:line="240" w:lineRule="auto"/>
      <w:ind w:right="165"/>
    </w:pPr>
    <w:rPr>
      <w:rFonts w:ascii="Times New Roman" w:hAnsi="Times New Roman" w:cs="Times New Roman"/>
      <w:kern w:val="0"/>
    </w:rPr>
  </w:style>
  <w:style w:type="paragraph" w:customStyle="1" w:styleId="socialsitem">
    <w:name w:val="socials__item"/>
    <w:basedOn w:val="a"/>
    <w:pPr>
      <w:spacing w:before="100" w:beforeAutospacing="1" w:after="100" w:afterAutospacing="1" w:line="240" w:lineRule="auto"/>
      <w:ind w:right="105"/>
    </w:pPr>
    <w:rPr>
      <w:rFonts w:ascii="Times New Roman" w:hAnsi="Times New Roman" w:cs="Times New Roman"/>
      <w:kern w:val="0"/>
    </w:rPr>
  </w:style>
  <w:style w:type="paragraph" w:customStyle="1" w:styleId="page-footerphones">
    <w:name w:val="page-footer__phones"/>
    <w:basedOn w:val="a"/>
    <w:pPr>
      <w:spacing w:before="100" w:beforeAutospacing="1" w:after="150" w:line="240" w:lineRule="auto"/>
    </w:pPr>
    <w:rPr>
      <w:rFonts w:ascii="Times New Roman" w:hAnsi="Times New Roman" w:cs="Times New Roman"/>
      <w:kern w:val="0"/>
    </w:rPr>
  </w:style>
  <w:style w:type="paragraph" w:customStyle="1" w:styleId="page-footerphones2">
    <w:name w:val="page-footer__phones2"/>
    <w:basedOn w:val="a"/>
    <w:pPr>
      <w:spacing w:before="100" w:beforeAutospacing="1" w:after="150" w:line="240" w:lineRule="auto"/>
    </w:pPr>
    <w:rPr>
      <w:rFonts w:ascii="Times New Roman" w:hAnsi="Times New Roman" w:cs="Times New Roman"/>
      <w:kern w:val="0"/>
    </w:rPr>
  </w:style>
  <w:style w:type="paragraph" w:customStyle="1" w:styleId="time">
    <w:name w:val="tim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op-search">
    <w:name w:val="top-search"/>
    <w:basedOn w:val="a"/>
    <w:pPr>
      <w:spacing w:before="270" w:after="100" w:afterAutospacing="1" w:line="240" w:lineRule="auto"/>
      <w:ind w:left="150"/>
    </w:pPr>
    <w:rPr>
      <w:rFonts w:ascii="Times New Roman" w:hAnsi="Times New Roman" w:cs="Times New Roman"/>
      <w:kern w:val="0"/>
    </w:rPr>
  </w:style>
  <w:style w:type="paragraph" w:customStyle="1" w:styleId="top-searchitem">
    <w:name w:val="top-search__item"/>
    <w:basedOn w:val="a"/>
    <w:pPr>
      <w:spacing w:before="100" w:beforeAutospacing="1" w:after="100" w:afterAutospacing="1" w:line="240" w:lineRule="auto"/>
      <w:ind w:right="285"/>
    </w:pPr>
    <w:rPr>
      <w:rFonts w:ascii="Times New Roman" w:hAnsi="Times New Roman" w:cs="Times New Roman"/>
      <w:color w:val="000000"/>
      <w:kern w:val="0"/>
    </w:rPr>
  </w:style>
  <w:style w:type="paragraph" w:customStyle="1" w:styleId="top-historyitem">
    <w:name w:val="top-history__item"/>
    <w:basedOn w:val="a"/>
    <w:pPr>
      <w:spacing w:before="100" w:beforeAutospacing="1" w:after="100" w:afterAutospacing="1" w:line="240" w:lineRule="auto"/>
      <w:ind w:right="285"/>
    </w:pPr>
    <w:rPr>
      <w:rFonts w:ascii="Times New Roman" w:hAnsi="Times New Roman" w:cs="Times New Roman"/>
      <w:color w:val="000000"/>
      <w:kern w:val="0"/>
    </w:rPr>
  </w:style>
  <w:style w:type="paragraph" w:customStyle="1" w:styleId="enter">
    <w:name w:val="enter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enterin">
    <w:name w:val="enter__in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entertop">
    <w:name w:val="enter__top"/>
    <w:basedOn w:val="a"/>
    <w:pPr>
      <w:pBdr>
        <w:bottom w:val="single" w:sz="6" w:space="3" w:color="E0E0E0"/>
      </w:pBdr>
      <w:spacing w:before="100" w:beforeAutospacing="1" w:after="30" w:line="240" w:lineRule="auto"/>
    </w:pPr>
    <w:rPr>
      <w:rFonts w:ascii="Times New Roman" w:hAnsi="Times New Roman" w:cs="Times New Roman"/>
      <w:color w:val="F39100"/>
      <w:kern w:val="0"/>
      <w:sz w:val="33"/>
      <w:szCs w:val="33"/>
    </w:rPr>
  </w:style>
  <w:style w:type="paragraph" w:customStyle="1" w:styleId="enterform">
    <w:name w:val="enter__form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enteritem">
    <w:name w:val="enter__item"/>
    <w:basedOn w:val="a"/>
    <w:pPr>
      <w:spacing w:before="100" w:beforeAutospacing="1" w:after="150" w:line="240" w:lineRule="auto"/>
    </w:pPr>
    <w:rPr>
      <w:rFonts w:ascii="Times New Roman" w:hAnsi="Times New Roman" w:cs="Times New Roman"/>
      <w:kern w:val="0"/>
    </w:rPr>
  </w:style>
  <w:style w:type="paragraph" w:customStyle="1" w:styleId="enterlabel">
    <w:name w:val="enter__label"/>
    <w:basedOn w:val="a"/>
    <w:pPr>
      <w:spacing w:before="100" w:beforeAutospacing="1" w:after="120" w:line="240" w:lineRule="auto"/>
    </w:pPr>
    <w:rPr>
      <w:rFonts w:ascii="Times New Roman" w:hAnsi="Times New Roman" w:cs="Times New Roman"/>
      <w:kern w:val="0"/>
    </w:rPr>
  </w:style>
  <w:style w:type="paragraph" w:customStyle="1" w:styleId="enterlabeldate">
    <w:name w:val="enter__label_date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kern w:val="0"/>
    </w:rPr>
  </w:style>
  <w:style w:type="paragraph" w:customStyle="1" w:styleId="enteritem-date-wrapper">
    <w:name w:val="enter__item-date-wrapper"/>
    <w:basedOn w:val="a"/>
    <w:pPr>
      <w:spacing w:before="100" w:beforeAutospacing="1" w:after="225" w:line="240" w:lineRule="auto"/>
    </w:pPr>
    <w:rPr>
      <w:rFonts w:ascii="Times New Roman" w:hAnsi="Times New Roman" w:cs="Times New Roman"/>
      <w:kern w:val="0"/>
    </w:rPr>
  </w:style>
  <w:style w:type="paragraph" w:customStyle="1" w:styleId="entersubmit">
    <w:name w:val="enter__submit"/>
    <w:basedOn w:val="a"/>
    <w:pPr>
      <w:spacing w:before="100" w:beforeAutospacing="1" w:after="225" w:line="240" w:lineRule="auto"/>
      <w:jc w:val="center"/>
    </w:pPr>
    <w:rPr>
      <w:rFonts w:ascii="Times New Roman" w:hAnsi="Times New Roman" w:cs="Times New Roman"/>
      <w:kern w:val="0"/>
    </w:rPr>
  </w:style>
  <w:style w:type="paragraph" w:customStyle="1" w:styleId="enterbuy">
    <w:name w:val="enter__buy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kern w:val="0"/>
    </w:rPr>
  </w:style>
  <w:style w:type="paragraph" w:customStyle="1" w:styleId="page-aside">
    <w:name w:val="page-as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gen">
    <w:name w:val="page-gen"/>
    <w:basedOn w:val="a"/>
    <w:pPr>
      <w:spacing w:before="100" w:beforeAutospacing="1" w:after="100" w:afterAutospacing="1" w:line="240" w:lineRule="auto"/>
      <w:ind w:left="4665"/>
    </w:pPr>
    <w:rPr>
      <w:rFonts w:ascii="Times New Roman" w:hAnsi="Times New Roman" w:cs="Times New Roman"/>
      <w:kern w:val="0"/>
    </w:rPr>
  </w:style>
  <w:style w:type="paragraph" w:customStyle="1" w:styleId="title-l">
    <w:name w:val="title-l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kern w:val="0"/>
    </w:rPr>
  </w:style>
  <w:style w:type="paragraph" w:customStyle="1" w:styleId="item--top">
    <w:name w:val="item--top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kern w:val="0"/>
      <w:sz w:val="33"/>
      <w:szCs w:val="33"/>
    </w:rPr>
  </w:style>
  <w:style w:type="paragraph" w:customStyle="1" w:styleId="contents-link">
    <w:name w:val="contents-link"/>
    <w:basedOn w:val="a"/>
    <w:pPr>
      <w:spacing w:before="100" w:beforeAutospacing="1" w:after="30" w:line="240" w:lineRule="auto"/>
    </w:pPr>
    <w:rPr>
      <w:rFonts w:ascii="Times New Roman" w:hAnsi="Times New Roman" w:cs="Times New Roman"/>
      <w:color w:val="0026AC"/>
      <w:kern w:val="0"/>
      <w:u w:val="single"/>
    </w:rPr>
  </w:style>
  <w:style w:type="paragraph" w:customStyle="1" w:styleId="document">
    <w:name w:val="document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cumentitem">
    <w:name w:val="document__item"/>
    <w:basedOn w:val="a"/>
    <w:pPr>
      <w:spacing w:before="100" w:beforeAutospacing="1" w:after="600" w:line="240" w:lineRule="auto"/>
    </w:pPr>
    <w:rPr>
      <w:rFonts w:ascii="Times New Roman" w:hAnsi="Times New Roman" w:cs="Times New Roman"/>
      <w:kern w:val="0"/>
    </w:rPr>
  </w:style>
  <w:style w:type="paragraph" w:customStyle="1" w:styleId="documenttop">
    <w:name w:val="document__top"/>
    <w:basedOn w:val="a"/>
    <w:pPr>
      <w:spacing w:before="100" w:beforeAutospacing="1" w:after="300" w:line="240" w:lineRule="auto"/>
      <w:jc w:val="center"/>
    </w:pPr>
    <w:rPr>
      <w:rFonts w:ascii="Times New Roman" w:hAnsi="Times New Roman" w:cs="Times New Roman"/>
      <w:caps/>
      <w:kern w:val="0"/>
    </w:rPr>
  </w:style>
  <w:style w:type="paragraph" w:customStyle="1" w:styleId="documentinfo">
    <w:name w:val="document_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cumentfavorite">
    <w:name w:val="document__favori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cumentcomment">
    <w:name w:val="document__comm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cument-commentsitem">
    <w:name w:val="document-comments__item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000000"/>
      <w:kern w:val="0"/>
    </w:rPr>
  </w:style>
  <w:style w:type="paragraph" w:customStyle="1" w:styleId="document-commentsitem--or">
    <w:name w:val="document-comments__item--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59E1F"/>
      <w:kern w:val="0"/>
    </w:rPr>
  </w:style>
  <w:style w:type="paragraph" w:customStyle="1" w:styleId="document-form">
    <w:name w:val="document-form"/>
    <w:basedOn w:val="a"/>
    <w:pPr>
      <w:spacing w:before="100" w:beforeAutospacing="1" w:after="135" w:line="240" w:lineRule="auto"/>
    </w:pPr>
    <w:rPr>
      <w:rFonts w:ascii="Times New Roman" w:hAnsi="Times New Roman" w:cs="Times New Roman"/>
      <w:kern w:val="0"/>
    </w:rPr>
  </w:style>
  <w:style w:type="paragraph" w:customStyle="1" w:styleId="document-form-links">
    <w:name w:val="document-form-links"/>
    <w:basedOn w:val="a"/>
    <w:pPr>
      <w:spacing w:before="100" w:beforeAutospacing="1" w:after="45" w:line="240" w:lineRule="auto"/>
    </w:pPr>
    <w:rPr>
      <w:rFonts w:ascii="Times New Roman" w:hAnsi="Times New Roman" w:cs="Times New Roman"/>
      <w:kern w:val="0"/>
    </w:rPr>
  </w:style>
  <w:style w:type="paragraph" w:customStyle="1" w:styleId="document-formsubmit">
    <w:name w:val="document-form__submi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elect-wrap">
    <w:name w:val="select-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cumentremark">
    <w:name w:val="document__remar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cumentremarkn">
    <w:name w:val="document__remark_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cumentcard">
    <w:name w:val="document__ca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cumenthide">
    <w:name w:val="document__h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cumentshow">
    <w:name w:val="document__sh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cumentbookmark">
    <w:name w:val="document__bookmar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cumentcontrol">
    <w:name w:val="document__contr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cumentclearcontrol">
    <w:name w:val="document__clear_contr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cumentprint">
    <w:name w:val="document__pri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cumentword">
    <w:name w:val="document__w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cumentcmp">
    <w:name w:val="document__cm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ent-itemtoggle">
    <w:name w:val="content-item__toggle"/>
    <w:basedOn w:val="a"/>
    <w:pPr>
      <w:shd w:val="clear" w:color="auto" w:fill="F7F7F7"/>
      <w:spacing w:before="100" w:beforeAutospacing="1" w:after="100" w:afterAutospacing="1" w:line="420" w:lineRule="atLeast"/>
    </w:pPr>
    <w:rPr>
      <w:rFonts w:ascii="Times New Roman" w:hAnsi="Times New Roman" w:cs="Times New Roman"/>
      <w:vanish/>
      <w:color w:val="5C5C5C"/>
      <w:kern w:val="0"/>
      <w:sz w:val="29"/>
      <w:szCs w:val="29"/>
    </w:rPr>
  </w:style>
  <w:style w:type="paragraph" w:customStyle="1" w:styleId="filters-toggle-link">
    <w:name w:val="filters-toggle-link"/>
    <w:basedOn w:val="a"/>
    <w:pPr>
      <w:shd w:val="clear" w:color="auto" w:fill="F7F7F7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ents-toggle-link">
    <w:name w:val="contents-toggle-link"/>
    <w:basedOn w:val="a"/>
    <w:pPr>
      <w:shd w:val="clear" w:color="auto" w:fill="F7F7F7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earch">
    <w:name w:val="searc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earch-list">
    <w:name w:val="search-list"/>
    <w:basedOn w:val="a"/>
    <w:pPr>
      <w:spacing w:before="100" w:beforeAutospacing="1" w:after="450" w:line="240" w:lineRule="auto"/>
    </w:pPr>
    <w:rPr>
      <w:rFonts w:ascii="Times New Roman" w:hAnsi="Times New Roman" w:cs="Times New Roman"/>
      <w:kern w:val="0"/>
    </w:rPr>
  </w:style>
  <w:style w:type="paragraph" w:customStyle="1" w:styleId="search-form">
    <w:name w:val="search-form"/>
    <w:basedOn w:val="a"/>
    <w:pPr>
      <w:shd w:val="clear" w:color="auto" w:fill="FFFFFF"/>
      <w:spacing w:before="100" w:beforeAutospacing="1" w:after="450" w:line="240" w:lineRule="auto"/>
    </w:pPr>
    <w:rPr>
      <w:rFonts w:ascii="Times New Roman" w:hAnsi="Times New Roman" w:cs="Times New Roman"/>
      <w:kern w:val="0"/>
    </w:rPr>
  </w:style>
  <w:style w:type="paragraph" w:customStyle="1" w:styleId="enteradd">
    <w:name w:val="enter__add"/>
    <w:basedOn w:val="a"/>
    <w:pPr>
      <w:spacing w:before="100" w:beforeAutospacing="1" w:after="100" w:afterAutospacing="1" w:line="240" w:lineRule="auto"/>
      <w:ind w:right="75"/>
    </w:pPr>
    <w:rPr>
      <w:rFonts w:ascii="Times New Roman" w:hAnsi="Times New Roman" w:cs="Times New Roman"/>
      <w:kern w:val="0"/>
    </w:rPr>
  </w:style>
  <w:style w:type="paragraph" w:customStyle="1" w:styleId="search-list-result">
    <w:name w:val="search-list-result"/>
    <w:basedOn w:val="a"/>
    <w:pPr>
      <w:spacing w:after="270" w:line="240" w:lineRule="auto"/>
    </w:pPr>
    <w:rPr>
      <w:rFonts w:ascii="Times New Roman" w:hAnsi="Times New Roman" w:cs="Times New Roman"/>
      <w:kern w:val="0"/>
    </w:rPr>
  </w:style>
  <w:style w:type="paragraph" w:customStyle="1" w:styleId="search-list-resultlink">
    <w:name w:val="search-list-result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</w:rPr>
  </w:style>
  <w:style w:type="paragraph" w:customStyle="1" w:styleId="search-list-resultlink2">
    <w:name w:val="search-list-result__link_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</w:rPr>
  </w:style>
  <w:style w:type="paragraph" w:customStyle="1" w:styleId="search-list-resultlinkorange">
    <w:name w:val="search-list-result__link_oran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</w:rPr>
  </w:style>
  <w:style w:type="paragraph" w:customStyle="1" w:styleId="search-list-resultadd">
    <w:name w:val="search-list-result__ad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search-list-resultitem">
    <w:name w:val="search-list-result__item_"/>
    <w:basedOn w:val="a"/>
    <w:pPr>
      <w:spacing w:before="100" w:beforeAutospacing="1" w:after="285" w:line="240" w:lineRule="auto"/>
    </w:pPr>
    <w:rPr>
      <w:rFonts w:ascii="Times New Roman" w:hAnsi="Times New Roman" w:cs="Times New Roman"/>
      <w:kern w:val="0"/>
    </w:rPr>
  </w:style>
  <w:style w:type="paragraph" w:customStyle="1" w:styleId="search-list-resultitemn">
    <w:name w:val="search-list-result__item_n"/>
    <w:basedOn w:val="a"/>
    <w:pPr>
      <w:spacing w:before="100" w:beforeAutospacing="1" w:after="285" w:line="240" w:lineRule="auto"/>
    </w:pPr>
    <w:rPr>
      <w:rFonts w:ascii="Times New Roman" w:hAnsi="Times New Roman" w:cs="Times New Roman"/>
      <w:kern w:val="0"/>
    </w:rPr>
  </w:style>
  <w:style w:type="paragraph" w:customStyle="1" w:styleId="search-list-resultitemexcel">
    <w:name w:val="search-list-result__item_excel"/>
    <w:basedOn w:val="a"/>
    <w:pPr>
      <w:spacing w:before="100" w:beforeAutospacing="1" w:after="285" w:line="240" w:lineRule="auto"/>
    </w:pPr>
    <w:rPr>
      <w:rFonts w:ascii="Times New Roman" w:hAnsi="Times New Roman" w:cs="Times New Roman"/>
      <w:kern w:val="0"/>
    </w:rPr>
  </w:style>
  <w:style w:type="paragraph" w:customStyle="1" w:styleId="search-list-resultitemexceln">
    <w:name w:val="search-list-result__item_excel_n"/>
    <w:basedOn w:val="a"/>
    <w:pPr>
      <w:spacing w:before="100" w:beforeAutospacing="1" w:after="285" w:line="240" w:lineRule="auto"/>
    </w:pPr>
    <w:rPr>
      <w:rFonts w:ascii="Times New Roman" w:hAnsi="Times New Roman" w:cs="Times New Roman"/>
      <w:kern w:val="0"/>
    </w:rPr>
  </w:style>
  <w:style w:type="paragraph" w:customStyle="1" w:styleId="search-list-resultitemnevstup">
    <w:name w:val="search-list-result__item_nevstup"/>
    <w:basedOn w:val="a"/>
    <w:pPr>
      <w:spacing w:before="100" w:beforeAutospacing="1" w:after="285" w:line="240" w:lineRule="auto"/>
    </w:pPr>
    <w:rPr>
      <w:rFonts w:ascii="Times New Roman" w:hAnsi="Times New Roman" w:cs="Times New Roman"/>
      <w:kern w:val="0"/>
    </w:rPr>
  </w:style>
  <w:style w:type="paragraph" w:customStyle="1" w:styleId="search-list-resultitemnevstupn">
    <w:name w:val="search-list-result__item_nevstup_n"/>
    <w:basedOn w:val="a"/>
    <w:pPr>
      <w:spacing w:before="100" w:beforeAutospacing="1" w:after="285" w:line="240" w:lineRule="auto"/>
    </w:pPr>
    <w:rPr>
      <w:rFonts w:ascii="Times New Roman" w:hAnsi="Times New Roman" w:cs="Times New Roman"/>
      <w:kern w:val="0"/>
    </w:rPr>
  </w:style>
  <w:style w:type="paragraph" w:customStyle="1" w:styleId="search-list-resultitemnedeystv">
    <w:name w:val="search-list-result__item_nedeystv"/>
    <w:basedOn w:val="a"/>
    <w:pPr>
      <w:spacing w:before="100" w:beforeAutospacing="1" w:after="285" w:line="240" w:lineRule="auto"/>
    </w:pPr>
    <w:rPr>
      <w:rFonts w:ascii="Times New Roman" w:hAnsi="Times New Roman" w:cs="Times New Roman"/>
      <w:kern w:val="0"/>
    </w:rPr>
  </w:style>
  <w:style w:type="paragraph" w:customStyle="1" w:styleId="search-list-resultitemnedeystvn">
    <w:name w:val="search-list-result__item_nedeystv_n"/>
    <w:basedOn w:val="a"/>
    <w:pPr>
      <w:spacing w:before="100" w:beforeAutospacing="1" w:after="285" w:line="240" w:lineRule="auto"/>
    </w:pPr>
    <w:rPr>
      <w:rFonts w:ascii="Times New Roman" w:hAnsi="Times New Roman" w:cs="Times New Roman"/>
      <w:kern w:val="0"/>
    </w:rPr>
  </w:style>
  <w:style w:type="paragraph" w:customStyle="1" w:styleId="pagingitem">
    <w:name w:val="paging__item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color w:val="F59E1F"/>
      <w:kern w:val="0"/>
    </w:rPr>
  </w:style>
  <w:style w:type="paragraph" w:customStyle="1" w:styleId="pagingitem--prev">
    <w:name w:val="paging__item--prev"/>
    <w:basedOn w:val="a"/>
    <w:pPr>
      <w:spacing w:before="100" w:beforeAutospacing="1" w:after="100" w:afterAutospacing="1" w:line="240" w:lineRule="auto"/>
      <w:ind w:right="195"/>
    </w:pPr>
    <w:rPr>
      <w:rFonts w:ascii="Times New Roman" w:hAnsi="Times New Roman" w:cs="Times New Roman"/>
      <w:kern w:val="0"/>
    </w:rPr>
  </w:style>
  <w:style w:type="paragraph" w:customStyle="1" w:styleId="pagingitem--next">
    <w:name w:val="paging__item--next"/>
    <w:basedOn w:val="a"/>
    <w:pPr>
      <w:spacing w:before="100" w:beforeAutospacing="1" w:after="100" w:afterAutospacing="1" w:line="240" w:lineRule="auto"/>
      <w:ind w:left="195"/>
    </w:pPr>
    <w:rPr>
      <w:rFonts w:ascii="Times New Roman" w:hAnsi="Times New Roman" w:cs="Times New Roman"/>
      <w:kern w:val="0"/>
    </w:rPr>
  </w:style>
  <w:style w:type="paragraph" w:customStyle="1" w:styleId="search-form-check">
    <w:name w:val="search-form-check"/>
    <w:basedOn w:val="a"/>
    <w:pPr>
      <w:spacing w:before="100" w:beforeAutospacing="1" w:after="600" w:line="240" w:lineRule="auto"/>
    </w:pPr>
    <w:rPr>
      <w:rFonts w:ascii="Times New Roman" w:hAnsi="Times New Roman" w:cs="Times New Roman"/>
      <w:kern w:val="0"/>
    </w:rPr>
  </w:style>
  <w:style w:type="paragraph" w:customStyle="1" w:styleId="search-form-checkitem">
    <w:name w:val="search-form-check__item"/>
    <w:basedOn w:val="a"/>
    <w:pPr>
      <w:spacing w:before="100" w:beforeAutospacing="1" w:after="150" w:line="240" w:lineRule="auto"/>
    </w:pPr>
    <w:rPr>
      <w:rFonts w:ascii="Times New Roman" w:hAnsi="Times New Roman" w:cs="Times New Roman"/>
      <w:kern w:val="0"/>
    </w:rPr>
  </w:style>
  <w:style w:type="paragraph" w:customStyle="1" w:styleId="search-form-title">
    <w:name w:val="search-form-title"/>
    <w:basedOn w:val="a"/>
    <w:pPr>
      <w:spacing w:before="100" w:beforeAutospacing="1" w:after="150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check-wrap">
    <w:name w:val="check-wrap"/>
    <w:basedOn w:val="a"/>
    <w:pPr>
      <w:spacing w:before="100" w:beforeAutospacing="1" w:after="90" w:line="240" w:lineRule="auto"/>
    </w:pPr>
    <w:rPr>
      <w:rFonts w:ascii="Times New Roman" w:hAnsi="Times New Roman" w:cs="Times New Roman"/>
      <w:kern w:val="0"/>
    </w:rPr>
  </w:style>
  <w:style w:type="paragraph" w:customStyle="1" w:styleId="search-form-hint">
    <w:name w:val="search-form-hi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C5C5C"/>
      <w:kern w:val="0"/>
      <w:sz w:val="17"/>
      <w:szCs w:val="17"/>
    </w:rPr>
  </w:style>
  <w:style w:type="paragraph" w:customStyle="1" w:styleId="t-right">
    <w:name w:val="t-right"/>
    <w:basedOn w:val="a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kern w:val="0"/>
    </w:rPr>
  </w:style>
  <w:style w:type="paragraph" w:customStyle="1" w:styleId="search-form-reset">
    <w:name w:val="search-form-rese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87BC26"/>
      <w:kern w:val="0"/>
    </w:rPr>
  </w:style>
  <w:style w:type="paragraph" w:customStyle="1" w:styleId="search-form-toggle">
    <w:name w:val="search-form-togg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control">
    <w:name w:val="control"/>
    <w:basedOn w:val="a"/>
    <w:pPr>
      <w:shd w:val="clear" w:color="auto" w:fill="FFFFFF"/>
      <w:spacing w:before="100" w:beforeAutospacing="1" w:after="360" w:line="240" w:lineRule="auto"/>
    </w:pPr>
    <w:rPr>
      <w:rFonts w:ascii="Times New Roman" w:hAnsi="Times New Roman" w:cs="Times New Roman"/>
      <w:kern w:val="0"/>
    </w:rPr>
  </w:style>
  <w:style w:type="paragraph" w:customStyle="1" w:styleId="remove">
    <w:name w:val="remove"/>
    <w:basedOn w:val="a"/>
    <w:pPr>
      <w:spacing w:after="100" w:afterAutospacing="1" w:line="240" w:lineRule="auto"/>
    </w:pPr>
    <w:rPr>
      <w:rFonts w:ascii="Times New Roman" w:hAnsi="Times New Roman" w:cs="Times New Roman"/>
      <w:kern w:val="0"/>
      <w:sz w:val="23"/>
      <w:szCs w:val="23"/>
    </w:rPr>
  </w:style>
  <w:style w:type="paragraph" w:customStyle="1" w:styleId="removeicon">
    <w:name w:val="remove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controllinks">
    <w:name w:val="control__links"/>
    <w:basedOn w:val="a"/>
    <w:pPr>
      <w:spacing w:before="100" w:beforeAutospacing="1" w:after="405" w:line="240" w:lineRule="auto"/>
    </w:pPr>
    <w:rPr>
      <w:rFonts w:ascii="Times New Roman" w:hAnsi="Times New Roman" w:cs="Times New Roman"/>
      <w:kern w:val="0"/>
    </w:rPr>
  </w:style>
  <w:style w:type="paragraph" w:customStyle="1" w:styleId="controlitem">
    <w:name w:val="control__item"/>
    <w:basedOn w:val="a"/>
    <w:pPr>
      <w:spacing w:before="100" w:beforeAutospacing="1" w:after="315" w:line="240" w:lineRule="auto"/>
    </w:pPr>
    <w:rPr>
      <w:rFonts w:ascii="Times New Roman" w:hAnsi="Times New Roman" w:cs="Times New Roman"/>
      <w:kern w:val="0"/>
    </w:rPr>
  </w:style>
  <w:style w:type="paragraph" w:customStyle="1" w:styleId="controladd">
    <w:name w:val="control__add"/>
    <w:basedOn w:val="a"/>
    <w:pPr>
      <w:spacing w:before="100" w:beforeAutospacing="1" w:after="150" w:line="240" w:lineRule="auto"/>
    </w:pPr>
    <w:rPr>
      <w:rFonts w:ascii="Times New Roman" w:hAnsi="Times New Roman" w:cs="Times New Roman"/>
      <w:kern w:val="0"/>
    </w:rPr>
  </w:style>
  <w:style w:type="paragraph" w:customStyle="1" w:styleId="controldate">
    <w:name w:val="control__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dd-remind">
    <w:name w:val="add-remind"/>
    <w:basedOn w:val="a"/>
    <w:pPr>
      <w:spacing w:before="100" w:beforeAutospacing="1" w:after="100" w:afterAutospacing="1" w:line="240" w:lineRule="auto"/>
      <w:ind w:left="300"/>
    </w:pPr>
    <w:rPr>
      <w:rFonts w:ascii="Times New Roman" w:hAnsi="Times New Roman" w:cs="Times New Roman"/>
      <w:color w:val="87BC26"/>
      <w:kern w:val="0"/>
      <w:sz w:val="23"/>
      <w:szCs w:val="23"/>
    </w:rPr>
  </w:style>
  <w:style w:type="paragraph" w:customStyle="1" w:styleId="add-remindicon">
    <w:name w:val="add-remind__icon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kern w:val="0"/>
    </w:rPr>
  </w:style>
  <w:style w:type="paragraph" w:customStyle="1" w:styleId="t-center">
    <w:name w:val="t-center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kern w:val="0"/>
    </w:rPr>
  </w:style>
  <w:style w:type="paragraph" w:customStyle="1" w:styleId="add-form">
    <w:name w:val="add-for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dd-submit">
    <w:name w:val="add-submi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dd-item">
    <w:name w:val="add-item"/>
    <w:basedOn w:val="a"/>
    <w:pPr>
      <w:spacing w:before="100" w:beforeAutospacing="1" w:after="300" w:line="240" w:lineRule="auto"/>
    </w:pPr>
    <w:rPr>
      <w:rFonts w:ascii="Times New Roman" w:hAnsi="Times New Roman" w:cs="Times New Roman"/>
      <w:kern w:val="0"/>
    </w:rPr>
  </w:style>
  <w:style w:type="paragraph" w:customStyle="1" w:styleId="add-item--date">
    <w:name w:val="add-item--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dd-label">
    <w:name w:val="add-label"/>
    <w:basedOn w:val="a"/>
    <w:pPr>
      <w:spacing w:before="100" w:beforeAutospacing="1" w:after="90" w:line="240" w:lineRule="auto"/>
    </w:pPr>
    <w:rPr>
      <w:rFonts w:ascii="Times New Roman" w:hAnsi="Times New Roman" w:cs="Times New Roman"/>
      <w:kern w:val="0"/>
    </w:rPr>
  </w:style>
  <w:style w:type="paragraph" w:customStyle="1" w:styleId="cabinet-top">
    <w:name w:val="cabinet-top"/>
    <w:basedOn w:val="a"/>
    <w:pPr>
      <w:spacing w:before="100" w:beforeAutospacing="1" w:after="360" w:line="240" w:lineRule="auto"/>
      <w:jc w:val="right"/>
    </w:pPr>
    <w:rPr>
      <w:rFonts w:ascii="Times New Roman" w:hAnsi="Times New Roman" w:cs="Times New Roman"/>
      <w:kern w:val="0"/>
    </w:rPr>
  </w:style>
  <w:style w:type="paragraph" w:customStyle="1" w:styleId="cabinet-item">
    <w:name w:val="cabinet-item"/>
    <w:basedOn w:val="a"/>
    <w:pPr>
      <w:spacing w:before="100" w:beforeAutospacing="1" w:after="345" w:line="240" w:lineRule="auto"/>
    </w:pPr>
    <w:rPr>
      <w:rFonts w:ascii="Times New Roman" w:hAnsi="Times New Roman" w:cs="Times New Roman"/>
      <w:kern w:val="0"/>
    </w:rPr>
  </w:style>
  <w:style w:type="paragraph" w:customStyle="1" w:styleId="cabinet-add">
    <w:name w:val="cabinet-add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5C5C5C"/>
      <w:kern w:val="0"/>
      <w:sz w:val="17"/>
      <w:szCs w:val="17"/>
    </w:rPr>
  </w:style>
  <w:style w:type="paragraph" w:customStyle="1" w:styleId="page-aside--cabinet">
    <w:name w:val="page-aside--cabine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yer-link">
    <w:name w:val="payer-link"/>
    <w:basedOn w:val="a"/>
    <w:pPr>
      <w:spacing w:before="75" w:after="100" w:afterAutospacing="1" w:line="240" w:lineRule="auto"/>
    </w:pPr>
    <w:rPr>
      <w:rFonts w:ascii="Times New Roman" w:hAnsi="Times New Roman" w:cs="Times New Roman"/>
      <w:color w:val="D7830A"/>
      <w:kern w:val="0"/>
      <w:sz w:val="21"/>
      <w:szCs w:val="21"/>
      <w:u w:val="single"/>
    </w:rPr>
  </w:style>
  <w:style w:type="paragraph" w:customStyle="1" w:styleId="payer-notewrap">
    <w:name w:val="payer-note__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yer-noteicon">
    <w:name w:val="payer-note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yer-notetext">
    <w:name w:val="payer-note__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ser-in">
    <w:name w:val="user-in"/>
    <w:basedOn w:val="a"/>
    <w:pPr>
      <w:pBdr>
        <w:top w:val="single" w:sz="6" w:space="5" w:color="F49B4A"/>
        <w:left w:val="single" w:sz="6" w:space="8" w:color="F49B4A"/>
        <w:bottom w:val="single" w:sz="6" w:space="5" w:color="F49B4A"/>
        <w:right w:val="single" w:sz="6" w:space="8" w:color="F49B4A"/>
      </w:pBdr>
      <w:spacing w:before="100" w:beforeAutospacing="1" w:after="150" w:line="240" w:lineRule="auto"/>
    </w:pPr>
    <w:rPr>
      <w:rFonts w:ascii="Times New Roman" w:hAnsi="Times New Roman" w:cs="Times New Roman"/>
      <w:kern w:val="0"/>
    </w:rPr>
  </w:style>
  <w:style w:type="paragraph" w:customStyle="1" w:styleId="user-inlabel">
    <w:name w:val="user-in__label"/>
    <w:basedOn w:val="a"/>
    <w:pPr>
      <w:spacing w:before="100" w:beforeAutospacing="1" w:after="100" w:afterAutospacing="1" w:line="255" w:lineRule="atLeast"/>
    </w:pPr>
    <w:rPr>
      <w:rFonts w:ascii="Times New Roman" w:hAnsi="Times New Roman" w:cs="Times New Roman"/>
      <w:color w:val="000000"/>
      <w:kern w:val="0"/>
      <w:sz w:val="23"/>
      <w:szCs w:val="23"/>
    </w:rPr>
  </w:style>
  <w:style w:type="paragraph" w:customStyle="1" w:styleId="user-inicon">
    <w:name w:val="user-in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ser-innick">
    <w:name w:val="user-in__nick"/>
    <w:basedOn w:val="a"/>
    <w:pPr>
      <w:spacing w:before="100" w:beforeAutospacing="1" w:after="100" w:afterAutospacing="1" w:line="360" w:lineRule="atLeast"/>
    </w:pPr>
    <w:rPr>
      <w:rFonts w:ascii="Times New Roman" w:hAnsi="Times New Roman" w:cs="Times New Roman"/>
      <w:color w:val="F59E1F"/>
      <w:kern w:val="0"/>
      <w:sz w:val="29"/>
      <w:szCs w:val="29"/>
    </w:rPr>
  </w:style>
  <w:style w:type="paragraph" w:customStyle="1" w:styleId="cabinet-conditions">
    <w:name w:val="cabinet-condition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abinet-save-mobile">
    <w:name w:val="cabinet-save-mobi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necessary">
    <w:name w:val="necess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1F1F"/>
      <w:kern w:val="0"/>
      <w:sz w:val="18"/>
      <w:szCs w:val="18"/>
    </w:rPr>
  </w:style>
  <w:style w:type="paragraph" w:customStyle="1" w:styleId="enteritem--double">
    <w:name w:val="enter__item--double"/>
    <w:basedOn w:val="a"/>
    <w:pPr>
      <w:spacing w:before="100" w:beforeAutospacing="1" w:after="225" w:line="240" w:lineRule="auto"/>
      <w:ind w:right="-435"/>
    </w:pPr>
    <w:rPr>
      <w:rFonts w:ascii="Times New Roman" w:hAnsi="Times New Roman" w:cs="Times New Roman"/>
      <w:kern w:val="0"/>
    </w:rPr>
  </w:style>
  <w:style w:type="paragraph" w:customStyle="1" w:styleId="enterhalf">
    <w:name w:val="enter__half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enternote">
    <w:name w:val="enter__no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C5C5C"/>
      <w:kern w:val="0"/>
      <w:sz w:val="17"/>
      <w:szCs w:val="17"/>
    </w:rPr>
  </w:style>
  <w:style w:type="paragraph" w:customStyle="1" w:styleId="entererror">
    <w:name w:val="enter__err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0000"/>
      <w:kern w:val="0"/>
      <w:sz w:val="17"/>
      <w:szCs w:val="17"/>
    </w:rPr>
  </w:style>
  <w:style w:type="paragraph" w:customStyle="1" w:styleId="save">
    <w:name w:val="save"/>
    <w:basedOn w:val="a"/>
    <w:pPr>
      <w:spacing w:after="100" w:afterAutospacing="1" w:line="240" w:lineRule="auto"/>
    </w:pPr>
    <w:rPr>
      <w:rFonts w:ascii="Times New Roman" w:hAnsi="Times New Roman" w:cs="Times New Roman"/>
      <w:kern w:val="0"/>
      <w:sz w:val="23"/>
      <w:szCs w:val="23"/>
    </w:rPr>
  </w:style>
  <w:style w:type="paragraph" w:customStyle="1" w:styleId="question-link">
    <w:name w:val="question-link"/>
    <w:basedOn w:val="a"/>
    <w:pPr>
      <w:spacing w:after="100" w:afterAutospacing="1" w:line="240" w:lineRule="auto"/>
    </w:pPr>
    <w:rPr>
      <w:rFonts w:ascii="Times New Roman" w:hAnsi="Times New Roman" w:cs="Times New Roman"/>
      <w:kern w:val="0"/>
      <w:sz w:val="23"/>
      <w:szCs w:val="23"/>
    </w:rPr>
  </w:style>
  <w:style w:type="paragraph" w:customStyle="1" w:styleId="question-item">
    <w:name w:val="question-item"/>
    <w:basedOn w:val="a"/>
    <w:pPr>
      <w:spacing w:before="100" w:beforeAutospacing="1" w:after="480" w:line="240" w:lineRule="auto"/>
    </w:pPr>
    <w:rPr>
      <w:rFonts w:ascii="Times New Roman" w:hAnsi="Times New Roman" w:cs="Times New Roman"/>
      <w:kern w:val="0"/>
    </w:rPr>
  </w:style>
  <w:style w:type="paragraph" w:customStyle="1" w:styleId="question-top">
    <w:name w:val="question-top"/>
    <w:basedOn w:val="a"/>
    <w:pPr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question-date">
    <w:name w:val="question-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question-time">
    <w:name w:val="question-tim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question-person">
    <w:name w:val="question-pers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question-rating">
    <w:name w:val="question-ratin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i/>
      <w:iCs/>
      <w:color w:val="828282"/>
      <w:kern w:val="0"/>
    </w:rPr>
  </w:style>
  <w:style w:type="paragraph" w:customStyle="1" w:styleId="question-wrap">
    <w:name w:val="question-wrap"/>
    <w:basedOn w:val="a"/>
    <w:pPr>
      <w:spacing w:before="100" w:beforeAutospacing="1" w:after="1200" w:line="240" w:lineRule="auto"/>
    </w:pPr>
    <w:rPr>
      <w:rFonts w:ascii="Times New Roman" w:hAnsi="Times New Roman" w:cs="Times New Roman"/>
      <w:kern w:val="0"/>
    </w:rPr>
  </w:style>
  <w:style w:type="paragraph" w:customStyle="1" w:styleId="question-txt">
    <w:name w:val="question-t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</w:rPr>
  </w:style>
  <w:style w:type="paragraph" w:customStyle="1" w:styleId="question-icon">
    <w:name w:val="question-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question-itemlinks">
    <w:name w:val="question-item__link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quote">
    <w:name w:val="quo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87BC26"/>
      <w:kern w:val="0"/>
    </w:rPr>
  </w:style>
  <w:style w:type="paragraph" w:customStyle="1" w:styleId="quotcite">
    <w:name w:val="quot_ci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5C5C5C"/>
      <w:kern w:val="0"/>
    </w:rPr>
  </w:style>
  <w:style w:type="paragraph" w:customStyle="1" w:styleId="good">
    <w:name w:val="good"/>
    <w:basedOn w:val="a"/>
    <w:pPr>
      <w:spacing w:before="100" w:beforeAutospacing="1" w:after="100" w:afterAutospacing="1" w:line="240" w:lineRule="auto"/>
      <w:ind w:right="480"/>
    </w:pPr>
    <w:rPr>
      <w:rFonts w:ascii="Times New Roman" w:hAnsi="Times New Roman" w:cs="Times New Roman"/>
      <w:kern w:val="0"/>
    </w:rPr>
  </w:style>
  <w:style w:type="paragraph" w:customStyle="1" w:styleId="t-wrap">
    <w:name w:val="t-wrap"/>
    <w:basedOn w:val="a"/>
    <w:pPr>
      <w:spacing w:before="100" w:beforeAutospacing="1" w:after="210" w:line="240" w:lineRule="auto"/>
    </w:pPr>
    <w:rPr>
      <w:rFonts w:ascii="Times New Roman" w:hAnsi="Times New Roman" w:cs="Times New Roman"/>
      <w:kern w:val="0"/>
    </w:rPr>
  </w:style>
  <w:style w:type="paragraph" w:customStyle="1" w:styleId="b-links">
    <w:name w:val="b-link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-linkssend">
    <w:name w:val="b-links__send"/>
    <w:basedOn w:val="a"/>
    <w:pPr>
      <w:spacing w:before="285" w:after="100" w:afterAutospacing="1" w:line="240" w:lineRule="auto"/>
    </w:pPr>
    <w:rPr>
      <w:rFonts w:ascii="Times New Roman" w:hAnsi="Times New Roman" w:cs="Times New Roman"/>
      <w:color w:val="D7830A"/>
      <w:kern w:val="0"/>
      <w:u w:val="single"/>
    </w:rPr>
  </w:style>
  <w:style w:type="paragraph" w:customStyle="1" w:styleId="logged-in">
    <w:name w:val="logged-in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kern w:val="0"/>
    </w:rPr>
  </w:style>
  <w:style w:type="paragraph" w:customStyle="1" w:styleId="logged-intop">
    <w:name w:val="logged-in__top"/>
    <w:basedOn w:val="a"/>
    <w:pPr>
      <w:spacing w:before="100" w:beforeAutospacing="1" w:after="300" w:line="240" w:lineRule="auto"/>
    </w:pPr>
    <w:rPr>
      <w:rFonts w:ascii="Times New Roman" w:hAnsi="Times New Roman" w:cs="Times New Roman"/>
      <w:kern w:val="0"/>
      <w:sz w:val="33"/>
      <w:szCs w:val="33"/>
    </w:rPr>
  </w:style>
  <w:style w:type="paragraph" w:customStyle="1" w:styleId="comments-top">
    <w:name w:val="comments-to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D7830A"/>
      <w:kern w:val="0"/>
    </w:rPr>
  </w:style>
  <w:style w:type="paragraph" w:customStyle="1" w:styleId="t-wraptextarea">
    <w:name w:val="t-wrap__textare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efault">
    <w:name w:val="default"/>
    <w:basedOn w:val="a"/>
    <w:pPr>
      <w:shd w:val="clear" w:color="auto" w:fill="FFFFFF"/>
      <w:spacing w:before="100" w:beforeAutospacing="1" w:after="360" w:line="240" w:lineRule="auto"/>
    </w:pPr>
    <w:rPr>
      <w:rFonts w:ascii="Times New Roman" w:hAnsi="Times New Roman" w:cs="Times New Roman"/>
      <w:kern w:val="0"/>
    </w:rPr>
  </w:style>
  <w:style w:type="paragraph" w:customStyle="1" w:styleId="defaultlink">
    <w:name w:val="default__link"/>
    <w:basedOn w:val="a"/>
    <w:pPr>
      <w:spacing w:before="100" w:beforeAutospacing="1" w:after="225" w:line="240" w:lineRule="auto"/>
    </w:pPr>
    <w:rPr>
      <w:rFonts w:ascii="Times New Roman" w:hAnsi="Times New Roman" w:cs="Times New Roman"/>
      <w:color w:val="F59E1F"/>
      <w:kern w:val="0"/>
    </w:rPr>
  </w:style>
  <w:style w:type="paragraph" w:customStyle="1" w:styleId="notification-save-mobile">
    <w:name w:val="notification-save-mobile"/>
    <w:basedOn w:val="a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vanish/>
      <w:kern w:val="0"/>
    </w:rPr>
  </w:style>
  <w:style w:type="paragraph" w:customStyle="1" w:styleId="content-item--contents">
    <w:name w:val="content-item--contents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ent-itemmenu">
    <w:name w:val="content-item__menu"/>
    <w:basedOn w:val="a"/>
    <w:pPr>
      <w:spacing w:before="120" w:after="100" w:afterAutospacing="1" w:line="240" w:lineRule="auto"/>
      <w:ind w:right="90"/>
    </w:pPr>
    <w:rPr>
      <w:rFonts w:ascii="Times New Roman" w:hAnsi="Times New Roman" w:cs="Times New Roman"/>
      <w:color w:val="000000"/>
      <w:kern w:val="0"/>
    </w:rPr>
  </w:style>
  <w:style w:type="paragraph" w:customStyle="1" w:styleId="content-item--headertop">
    <w:name w:val="content-item--header__top"/>
    <w:basedOn w:val="a"/>
    <w:pPr>
      <w:spacing w:before="100" w:beforeAutospacing="1" w:after="240" w:line="240" w:lineRule="auto"/>
    </w:pPr>
    <w:rPr>
      <w:rFonts w:ascii="Times New Roman" w:hAnsi="Times New Roman" w:cs="Times New Roman"/>
      <w:kern w:val="0"/>
    </w:rPr>
  </w:style>
  <w:style w:type="paragraph" w:customStyle="1" w:styleId="menu">
    <w:name w:val="menu"/>
    <w:basedOn w:val="a"/>
    <w:pPr>
      <w:spacing w:before="100" w:beforeAutospacing="1" w:after="100" w:afterAutospacing="1" w:line="240" w:lineRule="auto"/>
      <w:ind w:right="-360"/>
    </w:pPr>
    <w:rPr>
      <w:rFonts w:ascii="Times New Roman" w:hAnsi="Times New Roman" w:cs="Times New Roman"/>
      <w:kern w:val="0"/>
    </w:rPr>
  </w:style>
  <w:style w:type="paragraph" w:customStyle="1" w:styleId="menucol">
    <w:name w:val="menu_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tem--active">
    <w:name w:val="item--active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kern w:val="0"/>
    </w:rPr>
  </w:style>
  <w:style w:type="paragraph" w:customStyle="1" w:styleId="document-scroll-overflow-wrap">
    <w:name w:val="document-scroll-overflow-wrap"/>
    <w:basedOn w:val="a"/>
    <w:pPr>
      <w:spacing w:before="100" w:beforeAutospacing="1" w:after="100" w:afterAutospacing="1" w:line="240" w:lineRule="auto"/>
      <w:ind w:left="-1125"/>
    </w:pPr>
    <w:rPr>
      <w:rFonts w:ascii="Times New Roman" w:hAnsi="Times New Roman" w:cs="Times New Roman"/>
      <w:kern w:val="0"/>
    </w:rPr>
  </w:style>
  <w:style w:type="paragraph" w:customStyle="1" w:styleId="ms">
    <w:name w:val="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s">
    <w:name w:val="p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gr">
    <w:name w:val="gr"/>
    <w:basedOn w:val="a"/>
    <w:pPr>
      <w:shd w:val="clear" w:color="auto" w:fill="F0F0F0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exgr">
    <w:name w:val="ex_gr"/>
    <w:basedOn w:val="a"/>
    <w:pPr>
      <w:shd w:val="clear" w:color="auto" w:fill="D2D2D2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fnd">
    <w:name w:val="fnd"/>
    <w:basedOn w:val="a"/>
    <w:pPr>
      <w:shd w:val="clear" w:color="auto" w:fill="FFFF00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radiogreen">
    <w:name w:val="radio_green"/>
    <w:basedOn w:val="a"/>
    <w:pPr>
      <w:spacing w:before="100" w:beforeAutospacing="1" w:after="100" w:afterAutospacing="1" w:line="240" w:lineRule="auto"/>
      <w:ind w:right="300"/>
    </w:pPr>
    <w:rPr>
      <w:rFonts w:ascii="Times New Roman" w:hAnsi="Times New Roman" w:cs="Times New Roman"/>
      <w:color w:val="000000"/>
      <w:kern w:val="0"/>
    </w:rPr>
  </w:style>
  <w:style w:type="paragraph" w:customStyle="1" w:styleId="pt10">
    <w:name w:val="pt1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i/>
      <w:iCs/>
      <w:kern w:val="0"/>
      <w:sz w:val="20"/>
      <w:szCs w:val="20"/>
    </w:rPr>
  </w:style>
  <w:style w:type="paragraph" w:customStyle="1" w:styleId="sugdiv">
    <w:name w:val="sug_di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ugdiv2">
    <w:name w:val="sug_div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z1">
    <w:name w:val="z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  <w:sz w:val="36"/>
      <w:szCs w:val="36"/>
    </w:rPr>
  </w:style>
  <w:style w:type="paragraph" w:customStyle="1" w:styleId="wizh">
    <w:name w:val="wiz_h"/>
    <w:basedOn w:val="a"/>
    <w:pPr>
      <w:pBdr>
        <w:bottom w:val="single" w:sz="6" w:space="0" w:color="C6C6C6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wizv">
    <w:name w:val="wiz_v"/>
    <w:basedOn w:val="a"/>
    <w:pPr>
      <w:pBdr>
        <w:right w:val="single" w:sz="6" w:space="12" w:color="C6C6C6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wizvnb">
    <w:name w:val="wiz_v_n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t9">
    <w:name w:val="pt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18"/>
      <w:szCs w:val="18"/>
    </w:rPr>
  </w:style>
  <w:style w:type="paragraph" w:customStyle="1" w:styleId="err">
    <w:name w:val="er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0000"/>
      <w:kern w:val="0"/>
      <w:sz w:val="22"/>
      <w:szCs w:val="22"/>
    </w:rPr>
  </w:style>
  <w:style w:type="paragraph" w:customStyle="1" w:styleId="oran">
    <w:name w:val="ora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</w:rPr>
  </w:style>
  <w:style w:type="paragraph" w:customStyle="1" w:styleId="datepicker">
    <w:name w:val="datepick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datepicker-dropdown">
    <w:name w:val="datepicker-dropdow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atepicker-picker">
    <w:name w:val="datepicker-picker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atepicker-main">
    <w:name w:val="datepicker-mai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atepicker-footer">
    <w:name w:val="datepicker-footer"/>
    <w:basedOn w:val="a"/>
    <w:pPr>
      <w:shd w:val="clear" w:color="auto" w:fill="F5F5F5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atepicker-title">
    <w:name w:val="datepicker-title"/>
    <w:basedOn w:val="a"/>
    <w:pPr>
      <w:shd w:val="clear" w:color="auto" w:fill="F5F5F5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kern w:val="0"/>
    </w:rPr>
  </w:style>
  <w:style w:type="paragraph" w:customStyle="1" w:styleId="page-box">
    <w:name w:val="page-box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tn-outline-orange">
    <w:name w:val="btn-outline-orange"/>
    <w:basedOn w:val="a"/>
    <w:pPr>
      <w:pBdr>
        <w:top w:val="single" w:sz="12" w:space="7" w:color="F19100"/>
        <w:left w:val="single" w:sz="12" w:space="0" w:color="F19100"/>
        <w:bottom w:val="single" w:sz="12" w:space="7" w:color="F19100"/>
        <w:right w:val="single" w:sz="12" w:space="0" w:color="F19100"/>
      </w:pBdr>
      <w:spacing w:before="100" w:beforeAutospacing="1" w:after="100" w:afterAutospacing="1" w:line="270" w:lineRule="atLeast"/>
    </w:pPr>
    <w:rPr>
      <w:rFonts w:ascii="Times New Roman" w:hAnsi="Times New Roman" w:cs="Times New Roman"/>
      <w:color w:val="F19100"/>
      <w:kern w:val="0"/>
    </w:rPr>
  </w:style>
  <w:style w:type="paragraph" w:customStyle="1" w:styleId="btn-orange">
    <w:name w:val="btn-orange"/>
    <w:basedOn w:val="a"/>
    <w:pPr>
      <w:shd w:val="clear" w:color="auto" w:fill="F19100"/>
      <w:spacing w:before="100" w:beforeAutospacing="1" w:after="100" w:afterAutospacing="1" w:line="270" w:lineRule="atLeast"/>
    </w:pPr>
    <w:rPr>
      <w:rFonts w:ascii="Times New Roman" w:hAnsi="Times New Roman" w:cs="Times New Roman"/>
      <w:color w:val="FFFFFF"/>
      <w:kern w:val="0"/>
    </w:rPr>
  </w:style>
  <w:style w:type="paragraph" w:customStyle="1" w:styleId="itemlink">
    <w:name w:val="item__link"/>
    <w:basedOn w:val="a"/>
    <w:pPr>
      <w:spacing w:before="60" w:after="100" w:afterAutospacing="1" w:line="240" w:lineRule="auto"/>
    </w:pPr>
    <w:rPr>
      <w:rFonts w:ascii="Times New Roman" w:hAnsi="Times New Roman" w:cs="Times New Roman"/>
      <w:color w:val="87BC26"/>
      <w:kern w:val="0"/>
    </w:rPr>
  </w:style>
  <w:style w:type="paragraph" w:customStyle="1" w:styleId="ask-now">
    <w:name w:val="ask-now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sk-nowtitle">
    <w:name w:val="ask-now__title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kern w:val="0"/>
      <w:sz w:val="33"/>
      <w:szCs w:val="33"/>
    </w:rPr>
  </w:style>
  <w:style w:type="paragraph" w:customStyle="1" w:styleId="ask-nowrow">
    <w:name w:val="ask-now__row"/>
    <w:basedOn w:val="a"/>
    <w:pPr>
      <w:spacing w:before="450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sk-nowaside">
    <w:name w:val="ask-now__as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sk-nowmain">
    <w:name w:val="ask-now__mai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nswer">
    <w:name w:val="answer"/>
    <w:basedOn w:val="a"/>
    <w:pPr>
      <w:pBdr>
        <w:top w:val="single" w:sz="6" w:space="15" w:color="E5E5E5"/>
        <w:left w:val="single" w:sz="6" w:space="15" w:color="E5E5E5"/>
        <w:bottom w:val="single" w:sz="6" w:space="15" w:color="E5E5E5"/>
        <w:right w:val="single" w:sz="6" w:space="15" w:color="E5E5E5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nswerlabel">
    <w:name w:val="answer__label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nswerthumb">
    <w:name w:val="answer__thumb"/>
    <w:basedOn w:val="a"/>
    <w:pPr>
      <w:spacing w:before="100" w:beforeAutospacing="1" w:after="100" w:afterAutospacing="1" w:line="240" w:lineRule="auto"/>
      <w:ind w:right="300"/>
    </w:pPr>
    <w:rPr>
      <w:rFonts w:ascii="Times New Roman" w:hAnsi="Times New Roman" w:cs="Times New Roman"/>
      <w:kern w:val="0"/>
    </w:rPr>
  </w:style>
  <w:style w:type="paragraph" w:customStyle="1" w:styleId="answername">
    <w:name w:val="answer__name"/>
    <w:basedOn w:val="a"/>
    <w:pPr>
      <w:spacing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answernik">
    <w:name w:val="answer__nik"/>
    <w:basedOn w:val="a"/>
    <w:pPr>
      <w:spacing w:before="75" w:after="100" w:afterAutospacing="1" w:line="240" w:lineRule="auto"/>
    </w:pPr>
    <w:rPr>
      <w:rFonts w:ascii="Times New Roman" w:hAnsi="Times New Roman" w:cs="Times New Roman"/>
      <w:color w:val="F39100"/>
      <w:kern w:val="0"/>
    </w:rPr>
  </w:style>
  <w:style w:type="paragraph" w:customStyle="1" w:styleId="answerdescription">
    <w:name w:val="answer__description"/>
    <w:basedOn w:val="a"/>
    <w:pPr>
      <w:spacing w:before="150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nswerbtn">
    <w:name w:val="answer__btn"/>
    <w:basedOn w:val="a"/>
    <w:pPr>
      <w:spacing w:before="300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ews-articletitle">
    <w:name w:val="news-article__title"/>
    <w:basedOn w:val="a"/>
    <w:pPr>
      <w:spacing w:before="100" w:beforeAutospacing="1" w:after="100" w:afterAutospacing="1" w:line="560" w:lineRule="atLeast"/>
    </w:pPr>
    <w:rPr>
      <w:rFonts w:ascii="Times New Roman" w:hAnsi="Times New Roman" w:cs="Times New Roman"/>
      <w:color w:val="F39100"/>
      <w:kern w:val="0"/>
      <w:sz w:val="36"/>
      <w:szCs w:val="36"/>
    </w:rPr>
  </w:style>
  <w:style w:type="paragraph" w:customStyle="1" w:styleId="news-articledate">
    <w:name w:val="news-article__date"/>
    <w:basedOn w:val="a"/>
    <w:pPr>
      <w:spacing w:before="100" w:beforeAutospacing="1" w:after="100" w:afterAutospacing="1" w:line="480" w:lineRule="atLeast"/>
    </w:pPr>
    <w:rPr>
      <w:rFonts w:ascii="Times New Roman" w:hAnsi="Times New Roman" w:cs="Times New Roman"/>
      <w:color w:val="979797"/>
      <w:kern w:val="0"/>
      <w:sz w:val="22"/>
      <w:szCs w:val="22"/>
    </w:rPr>
  </w:style>
  <w:style w:type="paragraph" w:customStyle="1" w:styleId="news-articlebody">
    <w:name w:val="news-article__body"/>
    <w:basedOn w:val="a"/>
    <w:pPr>
      <w:spacing w:before="360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ews-articlepic">
    <w:name w:val="news-article__pic"/>
    <w:basedOn w:val="a"/>
    <w:pPr>
      <w:spacing w:before="100" w:beforeAutospacing="1" w:after="100" w:afterAutospacing="1" w:line="240" w:lineRule="auto"/>
      <w:ind w:right="480"/>
    </w:pPr>
    <w:rPr>
      <w:rFonts w:ascii="Times New Roman" w:hAnsi="Times New Roman" w:cs="Times New Roman"/>
      <w:kern w:val="0"/>
    </w:rPr>
  </w:style>
  <w:style w:type="paragraph" w:customStyle="1" w:styleId="news-articleshare">
    <w:name w:val="news-article__share"/>
    <w:basedOn w:val="a"/>
    <w:pPr>
      <w:pBdr>
        <w:top w:val="single" w:sz="18" w:space="19" w:color="E5E5E5"/>
        <w:bottom w:val="single" w:sz="18" w:space="15" w:color="E5E5E5"/>
      </w:pBdr>
      <w:spacing w:before="400" w:after="400" w:line="240" w:lineRule="auto"/>
    </w:pPr>
    <w:rPr>
      <w:rFonts w:ascii="Times New Roman" w:hAnsi="Times New Roman" w:cs="Times New Roman"/>
      <w:kern w:val="0"/>
    </w:rPr>
  </w:style>
  <w:style w:type="paragraph" w:customStyle="1" w:styleId="news-articlenav">
    <w:name w:val="news-article__nav"/>
    <w:basedOn w:val="a"/>
    <w:pPr>
      <w:pBdr>
        <w:bottom w:val="single" w:sz="8" w:space="20" w:color="E5E5E5"/>
      </w:pBdr>
      <w:spacing w:before="500" w:after="500" w:line="240" w:lineRule="auto"/>
    </w:pPr>
    <w:rPr>
      <w:rFonts w:ascii="Times New Roman" w:hAnsi="Times New Roman" w:cs="Times New Roman"/>
      <w:kern w:val="0"/>
    </w:rPr>
  </w:style>
  <w:style w:type="paragraph" w:customStyle="1" w:styleId="news-articlelink">
    <w:name w:val="news-article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ews-articlelink--back">
    <w:name w:val="news-article__link--bac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ews-articlerelated">
    <w:name w:val="news-article__related"/>
    <w:basedOn w:val="a"/>
    <w:pPr>
      <w:spacing w:before="500" w:after="0" w:line="240" w:lineRule="auto"/>
    </w:pPr>
    <w:rPr>
      <w:rFonts w:ascii="Times New Roman" w:hAnsi="Times New Roman" w:cs="Times New Roman"/>
      <w:kern w:val="0"/>
    </w:rPr>
  </w:style>
  <w:style w:type="paragraph" w:customStyle="1" w:styleId="news-articlerelated-header">
    <w:name w:val="news-article__related-header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kern w:val="0"/>
      <w:sz w:val="36"/>
      <w:szCs w:val="36"/>
    </w:rPr>
  </w:style>
  <w:style w:type="paragraph" w:customStyle="1" w:styleId="news-articlerelated-list">
    <w:name w:val="news-article__related-list"/>
    <w:basedOn w:val="a"/>
    <w:pPr>
      <w:spacing w:before="400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ews-articlerelated-item">
    <w:name w:val="news-article__related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eststitle">
    <w:name w:val="tests__title"/>
    <w:basedOn w:val="a"/>
    <w:pPr>
      <w:spacing w:before="100" w:beforeAutospacing="1" w:after="100" w:afterAutospacing="1" w:line="450" w:lineRule="atLeast"/>
    </w:pPr>
    <w:rPr>
      <w:rFonts w:ascii="Times New Roman" w:hAnsi="Times New Roman" w:cs="Times New Roman"/>
      <w:b/>
      <w:bCs/>
      <w:color w:val="F39100"/>
      <w:kern w:val="0"/>
      <w:sz w:val="39"/>
      <w:szCs w:val="39"/>
    </w:rPr>
  </w:style>
  <w:style w:type="paragraph" w:customStyle="1" w:styleId="testslist">
    <w:name w:val="tests__li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estsitem">
    <w:name w:val="tests__item"/>
    <w:basedOn w:val="a"/>
    <w:pPr>
      <w:shd w:val="clear" w:color="auto" w:fill="FFFFFF"/>
      <w:spacing w:before="100" w:beforeAutospacing="1" w:after="300" w:line="240" w:lineRule="auto"/>
    </w:pPr>
    <w:rPr>
      <w:rFonts w:ascii="Times New Roman" w:hAnsi="Times New Roman" w:cs="Times New Roman"/>
      <w:kern w:val="0"/>
    </w:rPr>
  </w:style>
  <w:style w:type="paragraph" w:customStyle="1" w:styleId="testsitem-title">
    <w:name w:val="tests__item-title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b/>
      <w:bCs/>
      <w:kern w:val="0"/>
      <w:sz w:val="36"/>
      <w:szCs w:val="36"/>
    </w:rPr>
  </w:style>
  <w:style w:type="paragraph" w:customStyle="1" w:styleId="testsitem-body">
    <w:name w:val="tests__item-bod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estsitem-subtitle">
    <w:name w:val="tests__item-subtitle"/>
    <w:basedOn w:val="a"/>
    <w:pPr>
      <w:spacing w:before="270" w:after="0" w:line="345" w:lineRule="atLeast"/>
    </w:pPr>
    <w:rPr>
      <w:rFonts w:ascii="Times New Roman" w:hAnsi="Times New Roman" w:cs="Times New Roman"/>
      <w:b/>
      <w:bCs/>
      <w:kern w:val="0"/>
      <w:sz w:val="30"/>
      <w:szCs w:val="30"/>
    </w:rPr>
  </w:style>
  <w:style w:type="paragraph" w:customStyle="1" w:styleId="testsitem-par">
    <w:name w:val="tests__item-par"/>
    <w:basedOn w:val="a"/>
    <w:pPr>
      <w:pBdr>
        <w:bottom w:val="single" w:sz="6" w:space="14" w:color="E5E5E5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</w:rPr>
  </w:style>
  <w:style w:type="paragraph" w:customStyle="1" w:styleId="tests-spec">
    <w:name w:val="tests-spec"/>
    <w:basedOn w:val="a"/>
    <w:pPr>
      <w:spacing w:before="375" w:after="750" w:line="240" w:lineRule="auto"/>
    </w:pPr>
    <w:rPr>
      <w:rFonts w:ascii="Times New Roman" w:hAnsi="Times New Roman" w:cs="Times New Roman"/>
      <w:kern w:val="0"/>
    </w:rPr>
  </w:style>
  <w:style w:type="paragraph" w:customStyle="1" w:styleId="tests-specicon">
    <w:name w:val="tests-spec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7-outline">
    <w:name w:val="svg-image-7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7">
    <w:name w:val="svg-image-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6-outline">
    <w:name w:val="svg-image-6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6">
    <w:name w:val="svg-image-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5-outline">
    <w:name w:val="svg-image-5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5">
    <w:name w:val="svg-image-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4-outline">
    <w:name w:val="svg-image-4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4">
    <w:name w:val="svg-image-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3-outline">
    <w:name w:val="svg-image-3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3">
    <w:name w:val="svg-image-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2-outline">
    <w:name w:val="svg-image-2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2">
    <w:name w:val="svg-image-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1-outline">
    <w:name w:val="svg-image-1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1">
    <w:name w:val="svg-image-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1-dims">
    <w:name w:val="svg-image-1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1-outline-dims">
    <w:name w:val="svg-image-1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2-dims">
    <w:name w:val="svg-image-2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2-outline-dims">
    <w:name w:val="svg-image-2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3-dims">
    <w:name w:val="svg-image-3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3-outline-dims">
    <w:name w:val="svg-image-3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4-dims">
    <w:name w:val="svg-image-4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4-outline-dims">
    <w:name w:val="svg-image-4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5-dims">
    <w:name w:val="svg-image-5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5-outline-dims">
    <w:name w:val="svg-image-5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6-dims">
    <w:name w:val="svg-image-6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6-outline-dims">
    <w:name w:val="svg-image-6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7-dims">
    <w:name w:val="svg-image-7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7-outline-dims">
    <w:name w:val="svg-image-7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mage-by-height">
    <w:name w:val="image-by-heigh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expert">
    <w:name w:val="exper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av-tabs">
    <w:name w:val="nav-tabs"/>
    <w:basedOn w:val="a"/>
    <w:pPr>
      <w:pBdr>
        <w:bottom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av-tabsitem">
    <w:name w:val="nav-tabs__item"/>
    <w:basedOn w:val="a"/>
    <w:pPr>
      <w:spacing w:before="100" w:beforeAutospacing="1" w:after="100" w:afterAutospacing="1" w:line="240" w:lineRule="auto"/>
      <w:ind w:left="-15"/>
    </w:pPr>
    <w:rPr>
      <w:rFonts w:ascii="Times New Roman" w:hAnsi="Times New Roman" w:cs="Times New Roman"/>
      <w:kern w:val="0"/>
    </w:rPr>
  </w:style>
  <w:style w:type="paragraph" w:customStyle="1" w:styleId="nav-tabslink">
    <w:name w:val="nav-tabs__link"/>
    <w:basedOn w:val="a"/>
    <w:pPr>
      <w:pBdr>
        <w:top w:val="single" w:sz="6" w:space="5" w:color="auto"/>
        <w:left w:val="single" w:sz="6" w:space="14" w:color="auto"/>
        <w:right w:val="single" w:sz="6" w:space="14" w:color="auto"/>
      </w:pBdr>
      <w:shd w:val="clear" w:color="auto" w:fill="FFFFFF"/>
      <w:spacing w:before="100" w:beforeAutospacing="1" w:after="100" w:afterAutospacing="1" w:line="420" w:lineRule="atLeast"/>
    </w:pPr>
    <w:rPr>
      <w:rFonts w:ascii="Times New Roman" w:hAnsi="Times New Roman" w:cs="Times New Roman"/>
      <w:kern w:val="0"/>
      <w:sz w:val="29"/>
      <w:szCs w:val="29"/>
    </w:rPr>
  </w:style>
  <w:style w:type="paragraph" w:customStyle="1" w:styleId="expert-list">
    <w:name w:val="expert-list"/>
    <w:basedOn w:val="a"/>
    <w:pPr>
      <w:spacing w:before="390" w:after="450" w:line="240" w:lineRule="auto"/>
    </w:pPr>
    <w:rPr>
      <w:rFonts w:ascii="Times New Roman" w:hAnsi="Times New Roman" w:cs="Times New Roman"/>
      <w:kern w:val="0"/>
    </w:rPr>
  </w:style>
  <w:style w:type="paragraph" w:customStyle="1" w:styleId="expert-listinner">
    <w:name w:val="expert-list__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expert-listheader">
    <w:name w:val="expert-list__header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color w:val="F19100"/>
      <w:kern w:val="0"/>
      <w:sz w:val="36"/>
      <w:szCs w:val="36"/>
    </w:rPr>
  </w:style>
  <w:style w:type="paragraph" w:customStyle="1" w:styleId="expert-listitem">
    <w:name w:val="expert-list__item"/>
    <w:basedOn w:val="a"/>
    <w:pPr>
      <w:pBdr>
        <w:top w:val="single" w:sz="6" w:space="0" w:color="E0E0E0"/>
        <w:bottom w:val="single" w:sz="6" w:space="0" w:color="E0E0E0"/>
      </w:pBdr>
      <w:spacing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expert-item">
    <w:name w:val="expert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expert-itemthumb">
    <w:name w:val="expert-item__thumb"/>
    <w:basedOn w:val="a"/>
    <w:pPr>
      <w:pBdr>
        <w:top w:val="single" w:sz="6" w:space="0" w:color="E0E0E0"/>
        <w:left w:val="single" w:sz="6" w:space="0" w:color="E0E0E0"/>
        <w:bottom w:val="single" w:sz="6" w:space="0" w:color="E0E0E0"/>
        <w:right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expert-iteminfo">
    <w:name w:val="expert-item_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expert-itembody">
    <w:name w:val="expert-item__bod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expert-itemrating">
    <w:name w:val="expert-item__rating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b/>
      <w:bCs/>
      <w:color w:val="F39313"/>
      <w:kern w:val="0"/>
      <w:sz w:val="23"/>
      <w:szCs w:val="23"/>
    </w:rPr>
  </w:style>
  <w:style w:type="paragraph" w:customStyle="1" w:styleId="expert-itemname">
    <w:name w:val="expert-item__name"/>
    <w:basedOn w:val="a"/>
    <w:pPr>
      <w:spacing w:before="255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expert-itemnikname">
    <w:name w:val="expert-item__nikname"/>
    <w:basedOn w:val="a"/>
    <w:pPr>
      <w:spacing w:before="75" w:after="100" w:afterAutospacing="1" w:line="240" w:lineRule="auto"/>
    </w:pPr>
    <w:rPr>
      <w:rFonts w:ascii="Times New Roman" w:hAnsi="Times New Roman" w:cs="Times New Roman"/>
      <w:color w:val="F39313"/>
      <w:kern w:val="0"/>
    </w:rPr>
  </w:style>
  <w:style w:type="paragraph" w:customStyle="1" w:styleId="expert-itemmeta">
    <w:name w:val="expert-item__meta"/>
    <w:basedOn w:val="a"/>
    <w:pPr>
      <w:spacing w:before="150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expert-itemmeta-phone">
    <w:name w:val="expert-item__meta-pho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expert-itemmeta-web">
    <w:name w:val="expert-item__meta-we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managerinner">
    <w:name w:val="manager__inner"/>
    <w:basedOn w:val="a"/>
    <w:pPr>
      <w:pBdr>
        <w:top w:val="single" w:sz="6" w:space="0" w:color="E0E0E0"/>
        <w:left w:val="single" w:sz="6" w:space="19" w:color="E0E0E0"/>
        <w:bottom w:val="single" w:sz="6" w:space="0" w:color="E0E0E0"/>
        <w:right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managertitle">
    <w:name w:val="manager__title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kern w:val="0"/>
      <w:sz w:val="29"/>
      <w:szCs w:val="29"/>
    </w:rPr>
  </w:style>
  <w:style w:type="paragraph" w:customStyle="1" w:styleId="managermeta">
    <w:name w:val="manager__met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managermeta-thumb">
    <w:name w:val="manager__meta-thum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managermeta-name">
    <w:name w:val="manager__meta-name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b/>
      <w:bCs/>
      <w:kern w:val="0"/>
      <w:sz w:val="29"/>
      <w:szCs w:val="29"/>
    </w:rPr>
  </w:style>
  <w:style w:type="paragraph" w:customStyle="1" w:styleId="managermeta-contacts">
    <w:name w:val="manager__meta-contacts"/>
    <w:basedOn w:val="a"/>
    <w:pPr>
      <w:spacing w:before="210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managermeta-phone">
    <w:name w:val="manager__meta-phone"/>
    <w:basedOn w:val="a"/>
    <w:pPr>
      <w:spacing w:before="100" w:beforeAutospacing="1" w:after="100" w:afterAutospacing="1" w:line="240" w:lineRule="auto"/>
      <w:ind w:right="420"/>
    </w:pPr>
    <w:rPr>
      <w:rFonts w:ascii="Times New Roman" w:hAnsi="Times New Roman" w:cs="Times New Roman"/>
      <w:kern w:val="0"/>
    </w:rPr>
  </w:style>
  <w:style w:type="paragraph" w:customStyle="1" w:styleId="managermeta-mail">
    <w:name w:val="manager__meta-mai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optionslist">
    <w:name w:val="options__li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optionsitem">
    <w:name w:val="options__item"/>
    <w:basedOn w:val="a"/>
    <w:pPr>
      <w:spacing w:before="450" w:after="615" w:line="240" w:lineRule="auto"/>
    </w:pPr>
    <w:rPr>
      <w:rFonts w:ascii="Times New Roman" w:hAnsi="Times New Roman" w:cs="Times New Roman"/>
      <w:kern w:val="0"/>
    </w:rPr>
  </w:style>
  <w:style w:type="paragraph" w:customStyle="1" w:styleId="optionstitle">
    <w:name w:val="options__title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kern w:val="0"/>
      <w:sz w:val="29"/>
      <w:szCs w:val="29"/>
    </w:rPr>
  </w:style>
  <w:style w:type="paragraph" w:customStyle="1" w:styleId="optionsbody">
    <w:name w:val="options__body"/>
    <w:basedOn w:val="a"/>
    <w:pPr>
      <w:spacing w:before="150" w:after="150" w:line="240" w:lineRule="auto"/>
    </w:pPr>
    <w:rPr>
      <w:rFonts w:ascii="Times New Roman" w:hAnsi="Times New Roman" w:cs="Times New Roman"/>
      <w:kern w:val="0"/>
    </w:rPr>
  </w:style>
  <w:style w:type="paragraph" w:customStyle="1" w:styleId="bonuses">
    <w:name w:val="bonuses"/>
    <w:basedOn w:val="a"/>
    <w:pPr>
      <w:shd w:val="clear" w:color="auto" w:fill="F8F8F8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onusesheader">
    <w:name w:val="bonuses__header"/>
    <w:basedOn w:val="a"/>
    <w:pPr>
      <w:spacing w:after="0" w:line="360" w:lineRule="atLeast"/>
      <w:jc w:val="center"/>
    </w:pPr>
    <w:rPr>
      <w:rFonts w:ascii="Times New Roman" w:hAnsi="Times New Roman" w:cs="Times New Roman"/>
      <w:color w:val="F19100"/>
      <w:kern w:val="0"/>
      <w:sz w:val="33"/>
      <w:szCs w:val="33"/>
    </w:rPr>
  </w:style>
  <w:style w:type="paragraph" w:customStyle="1" w:styleId="bonusescontent">
    <w:name w:val="bonuses__content"/>
    <w:basedOn w:val="a"/>
    <w:pPr>
      <w:spacing w:before="540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onusesitem">
    <w:name w:val="bonuses__item"/>
    <w:basedOn w:val="a"/>
    <w:pPr>
      <w:spacing w:before="630" w:after="630" w:line="240" w:lineRule="auto"/>
    </w:pPr>
    <w:rPr>
      <w:rFonts w:ascii="Times New Roman" w:hAnsi="Times New Roman" w:cs="Times New Roman"/>
      <w:kern w:val="0"/>
    </w:rPr>
  </w:style>
  <w:style w:type="paragraph" w:customStyle="1" w:styleId="bonusesinner">
    <w:name w:val="bonuses__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onusesnum">
    <w:name w:val="bonuses__num"/>
    <w:basedOn w:val="a"/>
    <w:pPr>
      <w:shd w:val="clear" w:color="auto" w:fill="F8F8F8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kern w:val="0"/>
    </w:rPr>
  </w:style>
  <w:style w:type="paragraph" w:customStyle="1" w:styleId="bonusestitle">
    <w:name w:val="bonuses__title"/>
    <w:basedOn w:val="a"/>
    <w:pPr>
      <w:spacing w:before="100" w:beforeAutospacing="1" w:after="100" w:afterAutospacing="1" w:line="360" w:lineRule="atLeast"/>
      <w:jc w:val="center"/>
    </w:pPr>
    <w:rPr>
      <w:rFonts w:ascii="Times New Roman" w:hAnsi="Times New Roman" w:cs="Times New Roman"/>
      <w:b/>
      <w:bCs/>
      <w:color w:val="000000"/>
      <w:kern w:val="0"/>
      <w:sz w:val="26"/>
      <w:szCs w:val="26"/>
    </w:rPr>
  </w:style>
  <w:style w:type="paragraph" w:customStyle="1" w:styleId="bonusesbody">
    <w:name w:val="bonuses__body"/>
    <w:basedOn w:val="a"/>
    <w:pPr>
      <w:spacing w:before="150" w:after="100" w:afterAutospacing="1" w:line="240" w:lineRule="auto"/>
      <w:jc w:val="center"/>
    </w:pPr>
    <w:rPr>
      <w:rFonts w:ascii="Times New Roman" w:hAnsi="Times New Roman" w:cs="Times New Roman"/>
      <w:kern w:val="0"/>
    </w:rPr>
  </w:style>
  <w:style w:type="paragraph" w:customStyle="1" w:styleId="notes">
    <w:name w:val="notes"/>
    <w:basedOn w:val="a"/>
    <w:pPr>
      <w:shd w:val="clear" w:color="auto" w:fill="E8E9E8"/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notesitem">
    <w:name w:val="notes__item"/>
    <w:basedOn w:val="a"/>
    <w:pPr>
      <w:spacing w:before="180" w:after="100" w:afterAutospacing="1" w:line="300" w:lineRule="atLeast"/>
      <w:ind w:left="300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contractor">
    <w:name w:val="contractor"/>
    <w:basedOn w:val="a"/>
    <w:pPr>
      <w:shd w:val="clear" w:color="auto" w:fill="ACACAC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ractortitle">
    <w:name w:val="contractor__title"/>
    <w:basedOn w:val="a"/>
    <w:pPr>
      <w:spacing w:before="100" w:beforeAutospacing="1" w:after="100" w:afterAutospacing="1" w:line="375" w:lineRule="atLeast"/>
    </w:pPr>
    <w:rPr>
      <w:rFonts w:ascii="Times New Roman" w:hAnsi="Times New Roman" w:cs="Times New Roman"/>
      <w:color w:val="FFFFFF"/>
      <w:kern w:val="0"/>
      <w:sz w:val="33"/>
      <w:szCs w:val="33"/>
    </w:rPr>
  </w:style>
  <w:style w:type="paragraph" w:customStyle="1" w:styleId="contractorinner">
    <w:name w:val="contractor__inner"/>
    <w:basedOn w:val="a"/>
    <w:pPr>
      <w:pBdr>
        <w:top w:val="single" w:sz="6" w:space="5" w:color="DDE2E4"/>
        <w:left w:val="single" w:sz="6" w:space="8" w:color="DDE2E4"/>
        <w:bottom w:val="single" w:sz="6" w:space="5" w:color="DDE2E4"/>
        <w:right w:val="single" w:sz="6" w:space="8" w:color="DDE2E4"/>
      </w:pBdr>
      <w:shd w:val="clear" w:color="auto" w:fill="FFFFFF"/>
      <w:spacing w:before="150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ard">
    <w:name w:val="card"/>
    <w:basedOn w:val="a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hd w:val="clear" w:color="auto" w:fill="FFFFFF"/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user-diagram">
    <w:name w:val="user-diagram"/>
    <w:basedOn w:val="a"/>
    <w:pPr>
      <w:pBdr>
        <w:top w:val="single" w:sz="6" w:space="19" w:color="A3A3A3"/>
        <w:left w:val="single" w:sz="6" w:space="23" w:color="A3A3A3"/>
        <w:bottom w:val="single" w:sz="6" w:space="19" w:color="A3A3A3"/>
        <w:right w:val="single" w:sz="6" w:space="23" w:color="A3A3A3"/>
      </w:pBdr>
      <w:spacing w:before="150" w:after="150" w:line="240" w:lineRule="auto"/>
      <w:ind w:left="300" w:right="300"/>
    </w:pPr>
    <w:rPr>
      <w:rFonts w:ascii="Times New Roman" w:hAnsi="Times New Roman" w:cs="Times New Roman"/>
      <w:kern w:val="0"/>
      <w:sz w:val="23"/>
      <w:szCs w:val="23"/>
    </w:rPr>
  </w:style>
  <w:style w:type="paragraph" w:customStyle="1" w:styleId="modal">
    <w:name w:val="modal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rem-birow">
    <w:name w:val="rem-bi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rem-bicol">
    <w:name w:val="rem-bi_col"/>
    <w:basedOn w:val="a"/>
    <w:pPr>
      <w:pBdr>
        <w:right w:val="single" w:sz="6" w:space="15" w:color="D5D5D5"/>
      </w:pBdr>
      <w:spacing w:before="100" w:beforeAutospacing="1" w:after="600" w:line="240" w:lineRule="auto"/>
    </w:pPr>
    <w:rPr>
      <w:rFonts w:ascii="Times New Roman" w:hAnsi="Times New Roman" w:cs="Times New Roman"/>
      <w:kern w:val="0"/>
    </w:rPr>
  </w:style>
  <w:style w:type="paragraph" w:customStyle="1" w:styleId="rem-top">
    <w:name w:val="rem-top"/>
    <w:basedOn w:val="a"/>
    <w:pPr>
      <w:spacing w:before="100" w:beforeAutospacing="1" w:after="600" w:line="240" w:lineRule="auto"/>
    </w:pPr>
    <w:rPr>
      <w:rFonts w:ascii="Times New Roman" w:hAnsi="Times New Roman" w:cs="Times New Roman"/>
      <w:kern w:val="0"/>
    </w:rPr>
  </w:style>
  <w:style w:type="paragraph" w:customStyle="1" w:styleId="rem-bi">
    <w:name w:val="rem-bi"/>
    <w:basedOn w:val="a"/>
    <w:pPr>
      <w:spacing w:before="750" w:after="150" w:line="240" w:lineRule="auto"/>
    </w:pPr>
    <w:rPr>
      <w:rFonts w:ascii="Times New Roman" w:hAnsi="Times New Roman" w:cs="Times New Roman"/>
      <w:kern w:val="0"/>
    </w:rPr>
  </w:style>
  <w:style w:type="paragraph" w:customStyle="1" w:styleId="rem-img">
    <w:name w:val="rem-img"/>
    <w:basedOn w:val="a"/>
    <w:pP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kern w:val="0"/>
    </w:rPr>
  </w:style>
  <w:style w:type="paragraph" w:customStyle="1" w:styleId="rem-title">
    <w:name w:val="rem-title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b/>
      <w:bCs/>
      <w:kern w:val="0"/>
    </w:rPr>
  </w:style>
  <w:style w:type="paragraph" w:customStyle="1" w:styleId="btn2-bottom">
    <w:name w:val="btn2-bottom"/>
    <w:basedOn w:val="a"/>
    <w:pPr>
      <w:spacing w:before="100" w:beforeAutospacing="1" w:after="600" w:line="240" w:lineRule="auto"/>
    </w:pPr>
    <w:rPr>
      <w:rFonts w:ascii="Times New Roman" w:hAnsi="Times New Roman" w:cs="Times New Roman"/>
      <w:kern w:val="0"/>
    </w:rPr>
  </w:style>
  <w:style w:type="paragraph" w:customStyle="1" w:styleId="control-rem">
    <w:name w:val="control-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etting-ttl">
    <w:name w:val="setting-ttl"/>
    <w:basedOn w:val="a"/>
    <w:pPr>
      <w:spacing w:before="45" w:after="100" w:afterAutospacing="1" w:line="375" w:lineRule="atLeast"/>
      <w:ind w:left="75" w:right="375"/>
    </w:pPr>
    <w:rPr>
      <w:rFonts w:ascii="Times New Roman" w:hAnsi="Times New Roman" w:cs="Times New Roman"/>
      <w:color w:val="78A91F"/>
      <w:kern w:val="0"/>
      <w:sz w:val="29"/>
      <w:szCs w:val="29"/>
    </w:rPr>
  </w:style>
  <w:style w:type="paragraph" w:customStyle="1" w:styleId="top-ttl-rem">
    <w:name w:val="top-ttl-rem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setting-modal">
    <w:name w:val="setting-modal"/>
    <w:basedOn w:val="a"/>
    <w:pPr>
      <w:shd w:val="clear" w:color="auto" w:fill="FFFFFF"/>
      <w:spacing w:before="150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controlall-rem">
    <w:name w:val="control_all-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tem-rem">
    <w:name w:val="item-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z1-rem">
    <w:name w:val="z1-rem"/>
    <w:basedOn w:val="a"/>
    <w:pPr>
      <w:spacing w:before="150" w:after="375" w:line="240" w:lineRule="auto"/>
    </w:pPr>
    <w:rPr>
      <w:rFonts w:ascii="Times New Roman" w:hAnsi="Times New Roman" w:cs="Times New Roman"/>
      <w:kern w:val="0"/>
      <w:sz w:val="30"/>
      <w:szCs w:val="30"/>
    </w:rPr>
  </w:style>
  <w:style w:type="paragraph" w:customStyle="1" w:styleId="item-ttlgr">
    <w:name w:val="item-ttl_gr"/>
    <w:basedOn w:val="a"/>
    <w:pPr>
      <w:spacing w:before="100" w:beforeAutospacing="1" w:after="375" w:line="240" w:lineRule="auto"/>
    </w:pPr>
    <w:rPr>
      <w:rFonts w:ascii="Times New Roman" w:hAnsi="Times New Roman" w:cs="Times New Roman"/>
      <w:b/>
      <w:bCs/>
      <w:kern w:val="0"/>
      <w:sz w:val="21"/>
      <w:szCs w:val="21"/>
    </w:rPr>
  </w:style>
  <w:style w:type="paragraph" w:customStyle="1" w:styleId="item-remgr">
    <w:name w:val="item-rem_gr"/>
    <w:basedOn w:val="a"/>
    <w:pPr>
      <w:spacing w:before="100" w:beforeAutospacing="1" w:after="600" w:line="240" w:lineRule="auto"/>
    </w:pPr>
    <w:rPr>
      <w:rFonts w:ascii="Times New Roman" w:hAnsi="Times New Roman" w:cs="Times New Roman"/>
      <w:kern w:val="0"/>
    </w:rPr>
  </w:style>
  <w:style w:type="paragraph" w:customStyle="1" w:styleId="contacts-prof">
    <w:name w:val="contacts-prof"/>
    <w:basedOn w:val="a"/>
    <w:pPr>
      <w:pBdr>
        <w:top w:val="single" w:sz="6" w:space="11" w:color="E5E9EB"/>
        <w:bottom w:val="single" w:sz="6" w:space="11" w:color="E5E9EB"/>
      </w:pBdr>
      <w:spacing w:before="225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acts-profinner">
    <w:name w:val="contacts-prof_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acts-profitem">
    <w:name w:val="contacts-prof_item"/>
    <w:basedOn w:val="a"/>
    <w:pPr>
      <w:spacing w:before="100" w:beforeAutospacing="1" w:after="100" w:afterAutospacing="1" w:line="450" w:lineRule="atLeast"/>
      <w:textAlignment w:val="center"/>
    </w:pPr>
    <w:rPr>
      <w:rFonts w:ascii="Times New Roman" w:hAnsi="Times New Roman" w:cs="Times New Roman"/>
      <w:kern w:val="0"/>
      <w:sz w:val="23"/>
      <w:szCs w:val="23"/>
    </w:rPr>
  </w:style>
  <w:style w:type="paragraph" w:customStyle="1" w:styleId="change-lnk">
    <w:name w:val="change-l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59E1F"/>
      <w:kern w:val="0"/>
    </w:rPr>
  </w:style>
  <w:style w:type="paragraph" w:customStyle="1" w:styleId="setting-notif">
    <w:name w:val="setting-notif"/>
    <w:basedOn w:val="a"/>
    <w:pPr>
      <w:spacing w:before="45" w:after="100" w:afterAutospacing="1" w:line="390" w:lineRule="atLeast"/>
    </w:pPr>
    <w:rPr>
      <w:rFonts w:ascii="Times New Roman" w:hAnsi="Times New Roman" w:cs="Times New Roman"/>
      <w:color w:val="78A91F"/>
      <w:kern w:val="0"/>
      <w:sz w:val="29"/>
      <w:szCs w:val="29"/>
    </w:rPr>
  </w:style>
  <w:style w:type="paragraph" w:customStyle="1" w:styleId="setting-ttled">
    <w:name w:val="setting-ttl_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etting-notifed">
    <w:name w:val="setting-notif_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etting-remnote">
    <w:name w:val="setting-rem_note"/>
    <w:basedOn w:val="a"/>
    <w:pPr>
      <w:spacing w:before="60" w:after="100" w:afterAutospacing="1" w:line="240" w:lineRule="auto"/>
      <w:ind w:right="300"/>
    </w:pPr>
    <w:rPr>
      <w:rFonts w:ascii="Times New Roman" w:hAnsi="Times New Roman" w:cs="Times New Roman"/>
      <w:color w:val="727272"/>
      <w:kern w:val="0"/>
      <w:sz w:val="23"/>
      <w:szCs w:val="23"/>
    </w:rPr>
  </w:style>
  <w:style w:type="paragraph" w:customStyle="1" w:styleId="how-work">
    <w:name w:val="how-work"/>
    <w:basedOn w:val="a"/>
    <w:pPr>
      <w:spacing w:before="100" w:beforeAutospacing="1" w:after="100" w:afterAutospacing="1" w:line="765" w:lineRule="atLeast"/>
      <w:ind w:left="525"/>
      <w:textAlignment w:val="top"/>
    </w:pPr>
    <w:rPr>
      <w:rFonts w:ascii="Times New Roman" w:hAnsi="Times New Roman" w:cs="Times New Roman"/>
      <w:color w:val="646464"/>
      <w:kern w:val="0"/>
      <w:sz w:val="18"/>
      <w:szCs w:val="18"/>
      <w:u w:val="single"/>
    </w:rPr>
  </w:style>
  <w:style w:type="paragraph" w:customStyle="1" w:styleId="doc-controlbl">
    <w:name w:val="doc-control_bl"/>
    <w:basedOn w:val="a"/>
    <w:pPr>
      <w:spacing w:before="300" w:after="600" w:line="240" w:lineRule="auto"/>
    </w:pPr>
    <w:rPr>
      <w:rFonts w:ascii="Times New Roman" w:hAnsi="Times New Roman" w:cs="Times New Roman"/>
      <w:color w:val="727272"/>
      <w:kern w:val="0"/>
      <w:sz w:val="26"/>
      <w:szCs w:val="26"/>
    </w:rPr>
  </w:style>
  <w:style w:type="paragraph" w:customStyle="1" w:styleId="doc-controltop">
    <w:name w:val="doc-control_top"/>
    <w:basedOn w:val="a"/>
    <w:pPr>
      <w:spacing w:before="100" w:beforeAutospacing="1" w:after="525" w:line="240" w:lineRule="auto"/>
      <w:jc w:val="center"/>
    </w:pPr>
    <w:rPr>
      <w:rFonts w:ascii="Times New Roman" w:hAnsi="Times New Roman" w:cs="Times New Roman"/>
      <w:kern w:val="0"/>
    </w:rPr>
  </w:style>
  <w:style w:type="paragraph" w:customStyle="1" w:styleId="doc-controllink">
    <w:name w:val="doc-control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i/>
      <w:iCs/>
      <w:color w:val="87BC26"/>
      <w:kern w:val="0"/>
      <w:sz w:val="30"/>
      <w:szCs w:val="30"/>
      <w:u w:val="single"/>
    </w:rPr>
  </w:style>
  <w:style w:type="paragraph" w:customStyle="1" w:styleId="new-docsinner">
    <w:name w:val="new-docs_inner"/>
    <w:basedOn w:val="a"/>
    <w:pPr>
      <w:spacing w:before="390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ew-docitem">
    <w:name w:val="new-doc_item"/>
    <w:basedOn w:val="a"/>
    <w:pPr>
      <w:spacing w:before="100" w:beforeAutospacing="1" w:after="450" w:line="240" w:lineRule="auto"/>
    </w:pPr>
    <w:rPr>
      <w:rFonts w:ascii="Times New Roman" w:hAnsi="Times New Roman" w:cs="Times New Roman"/>
      <w:color w:val="000000"/>
      <w:kern w:val="0"/>
      <w:sz w:val="23"/>
      <w:szCs w:val="23"/>
    </w:rPr>
  </w:style>
  <w:style w:type="paragraph" w:customStyle="1" w:styleId="new-doclink">
    <w:name w:val="new-doc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  <w:u w:val="single"/>
    </w:rPr>
  </w:style>
  <w:style w:type="paragraph" w:customStyle="1" w:styleId="setting-remnotemob">
    <w:name w:val="setting-rem_note__mo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color w:val="727272"/>
      <w:kern w:val="0"/>
      <w:sz w:val="21"/>
      <w:szCs w:val="21"/>
    </w:rPr>
  </w:style>
  <w:style w:type="paragraph" w:customStyle="1" w:styleId="item--titlerem">
    <w:name w:val="item--title_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ext-descrip">
    <w:name w:val="text-descrip"/>
    <w:basedOn w:val="a"/>
    <w:pPr>
      <w:spacing w:before="100" w:beforeAutospacing="1" w:after="100" w:afterAutospacing="1" w:line="240" w:lineRule="auto"/>
      <w:ind w:left="45" w:right="525"/>
    </w:pPr>
    <w:rPr>
      <w:rFonts w:ascii="Times New Roman" w:hAnsi="Times New Roman" w:cs="Times New Roman"/>
      <w:color w:val="646464"/>
      <w:kern w:val="0"/>
      <w:sz w:val="18"/>
      <w:szCs w:val="18"/>
    </w:rPr>
  </w:style>
  <w:style w:type="paragraph" w:customStyle="1" w:styleId="enterin-save">
    <w:name w:val="enter__in-sav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ok-savebtn">
    <w:name w:val="ok-save_btn"/>
    <w:basedOn w:val="a"/>
    <w:pPr>
      <w:spacing w:before="600" w:after="375" w:line="750" w:lineRule="atLeast"/>
    </w:pPr>
    <w:rPr>
      <w:rFonts w:ascii="Times New Roman" w:hAnsi="Times New Roman" w:cs="Times New Roman"/>
      <w:b/>
      <w:bCs/>
      <w:color w:val="FFFFFF"/>
      <w:spacing w:val="7"/>
      <w:kern w:val="0"/>
      <w:sz w:val="27"/>
      <w:szCs w:val="27"/>
    </w:rPr>
  </w:style>
  <w:style w:type="paragraph" w:customStyle="1" w:styleId="data-save">
    <w:name w:val="data-save"/>
    <w:basedOn w:val="a"/>
    <w:pPr>
      <w:spacing w:before="300" w:after="450" w:line="240" w:lineRule="auto"/>
      <w:jc w:val="center"/>
    </w:pPr>
    <w:rPr>
      <w:rFonts w:ascii="Times New Roman" w:hAnsi="Times New Roman" w:cs="Times New Roman"/>
      <w:b/>
      <w:bCs/>
      <w:color w:val="87BC26"/>
      <w:kern w:val="0"/>
      <w:sz w:val="39"/>
      <w:szCs w:val="39"/>
    </w:rPr>
  </w:style>
  <w:style w:type="paragraph" w:customStyle="1" w:styleId="data-saveic">
    <w:name w:val="data-save_ic"/>
    <w:basedOn w:val="a"/>
    <w:pPr>
      <w:spacing w:before="300" w:after="450" w:line="240" w:lineRule="auto"/>
    </w:pPr>
    <w:rPr>
      <w:rFonts w:ascii="Times New Roman" w:hAnsi="Times New Roman" w:cs="Times New Roman"/>
      <w:kern w:val="0"/>
    </w:rPr>
  </w:style>
  <w:style w:type="paragraph" w:customStyle="1" w:styleId="page-footerborder">
    <w:name w:val="page-footer_border"/>
    <w:basedOn w:val="a"/>
    <w:pPr>
      <w:pBdr>
        <w:top w:val="single" w:sz="18" w:space="0" w:color="DDDDDD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ata-savesoc">
    <w:name w:val="data-save_soc"/>
    <w:basedOn w:val="a"/>
    <w:pPr>
      <w:pBdr>
        <w:top w:val="single" w:sz="6" w:space="4" w:color="AEAEAE"/>
      </w:pBdr>
      <w:spacing w:before="495" w:after="100" w:afterAutospacing="1" w:line="240" w:lineRule="auto"/>
    </w:pPr>
    <w:rPr>
      <w:rFonts w:ascii="Times New Roman" w:hAnsi="Times New Roman" w:cs="Times New Roman"/>
      <w:color w:val="878585"/>
      <w:kern w:val="0"/>
    </w:rPr>
  </w:style>
  <w:style w:type="paragraph" w:customStyle="1" w:styleId="green-dot">
    <w:name w:val="green-dot"/>
    <w:basedOn w:val="a"/>
    <w:pPr>
      <w:shd w:val="clear" w:color="auto" w:fill="87BC26"/>
      <w:spacing w:before="100" w:beforeAutospacing="1" w:after="100" w:afterAutospacing="1" w:line="240" w:lineRule="auto"/>
      <w:ind w:left="30"/>
    </w:pPr>
    <w:rPr>
      <w:rFonts w:ascii="Times New Roman" w:hAnsi="Times New Roman" w:cs="Times New Roman"/>
      <w:kern w:val="0"/>
    </w:rPr>
  </w:style>
  <w:style w:type="paragraph" w:customStyle="1" w:styleId="menu-btnnew">
    <w:name w:val="menu-btn_new"/>
    <w:basedOn w:val="a"/>
    <w:pPr>
      <w:spacing w:before="180" w:after="100" w:afterAutospacing="1" w:line="240" w:lineRule="auto"/>
      <w:ind w:right="600"/>
    </w:pPr>
    <w:rPr>
      <w:rFonts w:ascii="Times New Roman" w:hAnsi="Times New Roman" w:cs="Times New Roman"/>
      <w:kern w:val="0"/>
    </w:rPr>
  </w:style>
  <w:style w:type="paragraph" w:customStyle="1" w:styleId="new-menu">
    <w:name w:val="new-menu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ew-menubl">
    <w:name w:val="new-menu_b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menu-gumbnew">
    <w:name w:val="menu-gumb_new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ew-menucol">
    <w:name w:val="new-menu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menublttl">
    <w:name w:val="menu_bl_tt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19100"/>
      <w:kern w:val="0"/>
      <w:sz w:val="27"/>
      <w:szCs w:val="27"/>
    </w:rPr>
  </w:style>
  <w:style w:type="paragraph" w:customStyle="1" w:styleId="menubllist">
    <w:name w:val="menu_bl_list"/>
    <w:basedOn w:val="a"/>
    <w:pPr>
      <w:spacing w:before="100" w:beforeAutospacing="1" w:after="100" w:afterAutospacing="1" w:line="240" w:lineRule="auto"/>
      <w:ind w:left="750"/>
    </w:pPr>
    <w:rPr>
      <w:rFonts w:ascii="Times New Roman" w:hAnsi="Times New Roman" w:cs="Times New Roman"/>
      <w:kern w:val="0"/>
    </w:rPr>
  </w:style>
  <w:style w:type="paragraph" w:customStyle="1" w:styleId="prof-dataform-select">
    <w:name w:val="prof-data_form-select"/>
    <w:basedOn w:val="a"/>
    <w:pPr>
      <w:shd w:val="clear" w:color="auto" w:fill="F6F6F6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menuitemlink">
    <w:name w:val="menu_item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  <w:sz w:val="23"/>
      <w:szCs w:val="23"/>
    </w:rPr>
  </w:style>
  <w:style w:type="paragraph" w:customStyle="1" w:styleId="menuitem-ask">
    <w:name w:val="menu_item-ask"/>
    <w:basedOn w:val="a"/>
    <w:pPr>
      <w:pBdr>
        <w:top w:val="dashed" w:sz="6" w:space="0" w:color="F19100"/>
        <w:left w:val="dashed" w:sz="6" w:space="7" w:color="F19100"/>
        <w:bottom w:val="dashed" w:sz="6" w:space="0" w:color="F19100"/>
        <w:right w:val="dashed" w:sz="6" w:space="7" w:color="F19100"/>
      </w:pBdr>
      <w:spacing w:before="100" w:beforeAutospacing="1" w:after="100" w:afterAutospacing="1" w:line="240" w:lineRule="auto"/>
      <w:ind w:left="-150"/>
    </w:pPr>
    <w:rPr>
      <w:rFonts w:ascii="Times New Roman" w:hAnsi="Times New Roman" w:cs="Times New Roman"/>
      <w:kern w:val="0"/>
    </w:rPr>
  </w:style>
  <w:style w:type="paragraph" w:customStyle="1" w:styleId="menublttl-main">
    <w:name w:val="menu_bl_ttl-main"/>
    <w:basedOn w:val="a"/>
    <w:pPr>
      <w:spacing w:before="100" w:beforeAutospacing="1" w:after="100" w:afterAutospacing="1" w:line="240" w:lineRule="auto"/>
      <w:ind w:left="375"/>
    </w:pPr>
    <w:rPr>
      <w:rFonts w:ascii="Times New Roman" w:hAnsi="Times New Roman" w:cs="Times New Roman"/>
      <w:color w:val="F19100"/>
      <w:kern w:val="0"/>
      <w:sz w:val="27"/>
      <w:szCs w:val="27"/>
    </w:rPr>
  </w:style>
  <w:style w:type="paragraph" w:customStyle="1" w:styleId="menu-chat-lnk">
    <w:name w:val="menu-chat-lnk"/>
    <w:basedOn w:val="a"/>
    <w:pPr>
      <w:spacing w:before="150" w:after="225" w:line="240" w:lineRule="auto"/>
      <w:ind w:left="300"/>
    </w:pPr>
    <w:rPr>
      <w:rFonts w:ascii="Times New Roman" w:hAnsi="Times New Roman" w:cs="Times New Roman"/>
      <w:color w:val="000000"/>
      <w:kern w:val="0"/>
      <w:sz w:val="23"/>
      <w:szCs w:val="23"/>
    </w:rPr>
  </w:style>
  <w:style w:type="paragraph" w:customStyle="1" w:styleId="menu-tel-lnk">
    <w:name w:val="menu-tel-lnk"/>
    <w:basedOn w:val="a"/>
    <w:pPr>
      <w:spacing w:before="150" w:after="105" w:line="240" w:lineRule="auto"/>
      <w:ind w:left="450"/>
    </w:pPr>
    <w:rPr>
      <w:rFonts w:ascii="Times New Roman" w:hAnsi="Times New Roman" w:cs="Times New Roman"/>
      <w:color w:val="000000"/>
      <w:kern w:val="0"/>
      <w:sz w:val="23"/>
      <w:szCs w:val="23"/>
    </w:rPr>
  </w:style>
  <w:style w:type="paragraph" w:customStyle="1" w:styleId="menu-status-pro-edidoc">
    <w:name w:val="menu-status-pro-edidoc"/>
    <w:basedOn w:val="a"/>
    <w:pPr>
      <w:spacing w:before="360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ew-menumob">
    <w:name w:val="new-menu_mo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menu-mobile2">
    <w:name w:val="menu-mobil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menu-btn2">
    <w:name w:val="menu-btn2"/>
    <w:basedOn w:val="a"/>
    <w:pPr>
      <w:spacing w:before="180" w:after="100" w:afterAutospacing="1" w:line="240" w:lineRule="auto"/>
      <w:ind w:right="375"/>
    </w:pPr>
    <w:rPr>
      <w:rFonts w:ascii="Times New Roman" w:hAnsi="Times New Roman" w:cs="Times New Roman"/>
      <w:kern w:val="0"/>
    </w:rPr>
  </w:style>
  <w:style w:type="paragraph" w:customStyle="1" w:styleId="menublttl-events">
    <w:name w:val="menu_bl_ttl-events"/>
    <w:basedOn w:val="a"/>
    <w:pPr>
      <w:spacing w:before="100" w:beforeAutospacing="1" w:after="100" w:afterAutospacing="1" w:line="240" w:lineRule="auto"/>
      <w:ind w:left="375"/>
    </w:pPr>
    <w:rPr>
      <w:rFonts w:ascii="Times New Roman" w:hAnsi="Times New Roman" w:cs="Times New Roman"/>
      <w:color w:val="F19100"/>
      <w:kern w:val="0"/>
      <w:sz w:val="27"/>
      <w:szCs w:val="27"/>
    </w:rPr>
  </w:style>
  <w:style w:type="paragraph" w:customStyle="1" w:styleId="ltgray">
    <w:name w:val="lt_gra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808080"/>
      <w:kern w:val="0"/>
    </w:rPr>
  </w:style>
  <w:style w:type="paragraph" w:customStyle="1" w:styleId="positioncenter">
    <w:name w:val="position_center"/>
    <w:basedOn w:val="a"/>
    <w:pPr>
      <w:shd w:val="clear" w:color="auto" w:fill="FFFFFF"/>
      <w:spacing w:before="5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mistake">
    <w:name w:val="mistak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108"/>
      <w:szCs w:val="108"/>
    </w:rPr>
  </w:style>
  <w:style w:type="paragraph" w:customStyle="1" w:styleId="close-icon">
    <w:name w:val="close-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edoslider">
    <w:name w:val="edo__slider"/>
    <w:basedOn w:val="a"/>
    <w:pPr>
      <w:spacing w:before="100" w:beforeAutospacing="1" w:after="300" w:line="240" w:lineRule="auto"/>
    </w:pPr>
    <w:rPr>
      <w:rFonts w:ascii="Times New Roman" w:hAnsi="Times New Roman" w:cs="Times New Roman"/>
      <w:kern w:val="0"/>
    </w:rPr>
  </w:style>
  <w:style w:type="paragraph" w:customStyle="1" w:styleId="edotext">
    <w:name w:val="edo__text"/>
    <w:basedOn w:val="a"/>
    <w:pPr>
      <w:spacing w:before="180" w:after="180" w:line="228" w:lineRule="auto"/>
    </w:pPr>
    <w:rPr>
      <w:rFonts w:ascii="Arial" w:hAnsi="Arial" w:cs="Arial"/>
      <w:color w:val="FFFFFF"/>
      <w:kern w:val="0"/>
      <w:sz w:val="21"/>
      <w:szCs w:val="21"/>
    </w:rPr>
  </w:style>
  <w:style w:type="paragraph" w:customStyle="1" w:styleId="edobutton">
    <w:name w:val="edo__button"/>
    <w:basedOn w:val="a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6D6A67"/>
      <w:kern w:val="0"/>
      <w:sz w:val="18"/>
      <w:szCs w:val="18"/>
    </w:rPr>
  </w:style>
  <w:style w:type="paragraph" w:customStyle="1" w:styleId="edoimage">
    <w:name w:val="edo__ima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ing">
    <w:name w:val="paging"/>
    <w:basedOn w:val="a"/>
    <w:pPr>
      <w:spacing w:before="750" w:after="450" w:line="240" w:lineRule="auto"/>
      <w:jc w:val="center"/>
    </w:pPr>
    <w:rPr>
      <w:rFonts w:ascii="Times New Roman" w:hAnsi="Times New Roman" w:cs="Times New Roman"/>
      <w:kern w:val="0"/>
    </w:rPr>
  </w:style>
  <w:style w:type="paragraph" w:customStyle="1" w:styleId="popup-cookies">
    <w:name w:val="popup-cookies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common-modal">
    <w:name w:val="common-mod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common-modal--wrapper">
    <w:name w:val="common-modal--wrapper"/>
    <w:basedOn w:val="a"/>
    <w:pPr>
      <w:spacing w:after="0" w:line="240" w:lineRule="auto"/>
      <w:ind w:left="240" w:right="240"/>
    </w:pPr>
    <w:rPr>
      <w:rFonts w:ascii="Times New Roman" w:hAnsi="Times New Roman" w:cs="Times New Roman"/>
      <w:kern w:val="0"/>
    </w:rPr>
  </w:style>
  <w:style w:type="paragraph" w:customStyle="1" w:styleId="common-modal--content">
    <w:name w:val="common-modal--content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mmon-modal--header">
    <w:name w:val="common-modal--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mmon-modal--body">
    <w:name w:val="common-modal--bod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mmon-modal--footer">
    <w:name w:val="common-modal--foo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mmon--title">
    <w:name w:val="common--title"/>
    <w:basedOn w:val="a"/>
    <w:pPr>
      <w:spacing w:after="0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common--titlexl">
    <w:name w:val="common--title__xl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kern w:val="0"/>
      <w:sz w:val="30"/>
      <w:szCs w:val="30"/>
    </w:rPr>
  </w:style>
  <w:style w:type="paragraph" w:customStyle="1" w:styleId="common--titlemd">
    <w:name w:val="common--title__md"/>
    <w:basedOn w:val="a"/>
    <w:pPr>
      <w:spacing w:before="100" w:beforeAutospacing="1" w:after="100" w:afterAutospacing="1" w:line="360" w:lineRule="atLeast"/>
    </w:pPr>
    <w:rPr>
      <w:rFonts w:ascii="Times New Roman" w:hAnsi="Times New Roman" w:cs="Times New Roman"/>
      <w:kern w:val="0"/>
    </w:rPr>
  </w:style>
  <w:style w:type="paragraph" w:customStyle="1" w:styleId="common--titlesm">
    <w:name w:val="common--title__sm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kern w:val="0"/>
      <w:sz w:val="21"/>
      <w:szCs w:val="21"/>
    </w:rPr>
  </w:style>
  <w:style w:type="paragraph" w:customStyle="1" w:styleId="common--text">
    <w:name w:val="common--text"/>
    <w:basedOn w:val="a"/>
    <w:pPr>
      <w:spacing w:after="0" w:line="300" w:lineRule="atLeast"/>
    </w:pPr>
    <w:rPr>
      <w:rFonts w:ascii="Times New Roman" w:hAnsi="Times New Roman" w:cs="Times New Roman"/>
      <w:kern w:val="0"/>
      <w:sz w:val="21"/>
      <w:szCs w:val="21"/>
    </w:rPr>
  </w:style>
  <w:style w:type="paragraph" w:customStyle="1" w:styleId="common--linkgreen">
    <w:name w:val="common--link__green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color w:val="94C11C"/>
      <w:kern w:val="0"/>
      <w:sz w:val="21"/>
      <w:szCs w:val="21"/>
    </w:rPr>
  </w:style>
  <w:style w:type="paragraph" w:customStyle="1" w:styleId="common--buttongreen">
    <w:name w:val="common--button__green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kern w:val="0"/>
    </w:rPr>
  </w:style>
  <w:style w:type="paragraph" w:customStyle="1" w:styleId="common--buttonwhite">
    <w:name w:val="common--button__white"/>
    <w:basedOn w:val="a"/>
    <w:pPr>
      <w:pBdr>
        <w:top w:val="single" w:sz="6" w:space="9" w:color="94C11C"/>
        <w:left w:val="single" w:sz="6" w:space="18" w:color="94C11C"/>
        <w:bottom w:val="single" w:sz="6" w:space="9" w:color="94C11C"/>
        <w:right w:val="single" w:sz="6" w:space="18" w:color="94C11C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kern w:val="0"/>
    </w:rPr>
  </w:style>
  <w:style w:type="paragraph" w:customStyle="1" w:styleId="common-checkbox--text-item">
    <w:name w:val="common-checkbox--text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mmon-warning">
    <w:name w:val="common-warning"/>
    <w:basedOn w:val="a"/>
    <w:pPr>
      <w:pBdr>
        <w:top w:val="single" w:sz="6" w:space="12" w:color="FF9797"/>
        <w:left w:val="single" w:sz="6" w:space="12" w:color="FF9797"/>
        <w:bottom w:val="single" w:sz="6" w:space="12" w:color="FF9797"/>
        <w:right w:val="single" w:sz="6" w:space="12" w:color="FF9797"/>
      </w:pBdr>
      <w:shd w:val="clear" w:color="auto" w:fill="FFF5F5"/>
      <w:spacing w:before="100" w:beforeAutospacing="1" w:after="100" w:afterAutospacing="1" w:line="240" w:lineRule="auto"/>
    </w:pPr>
    <w:rPr>
      <w:rFonts w:ascii="Times New Roman" w:hAnsi="Times New Roman" w:cs="Times New Roman"/>
      <w:color w:val="FF2929"/>
      <w:kern w:val="0"/>
    </w:rPr>
  </w:style>
  <w:style w:type="paragraph" w:customStyle="1" w:styleId="common-warninghidden">
    <w:name w:val="common-warning__hidd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common-warningorange">
    <w:name w:val="common-warning__orange"/>
    <w:basedOn w:val="a"/>
    <w:pPr>
      <w:pBdr>
        <w:top w:val="single" w:sz="6" w:space="0" w:color="FFDF20"/>
        <w:left w:val="single" w:sz="6" w:space="0" w:color="FFDF20"/>
        <w:bottom w:val="single" w:sz="6" w:space="0" w:color="FFDF20"/>
        <w:right w:val="single" w:sz="6" w:space="0" w:color="FFDF20"/>
      </w:pBdr>
      <w:shd w:val="clear" w:color="auto" w:fill="FFFEF5"/>
      <w:spacing w:before="100" w:beforeAutospacing="1" w:after="100" w:afterAutospacing="1" w:line="240" w:lineRule="auto"/>
    </w:pPr>
    <w:rPr>
      <w:rFonts w:ascii="Times New Roman" w:hAnsi="Times New Roman" w:cs="Times New Roman"/>
      <w:color w:val="EFB100"/>
      <w:kern w:val="0"/>
    </w:rPr>
  </w:style>
  <w:style w:type="paragraph" w:customStyle="1" w:styleId="common-warning--icon">
    <w:name w:val="common-warning--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mmon-dropdown--trigger">
    <w:name w:val="common-dropdown--trigger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kern w:val="0"/>
      <w:sz w:val="21"/>
      <w:szCs w:val="21"/>
    </w:rPr>
  </w:style>
  <w:style w:type="paragraph" w:customStyle="1" w:styleId="common-dropdown--text">
    <w:name w:val="common-dropdown-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mmon-dropdown--arrow">
    <w:name w:val="common-dropdown--arrow"/>
    <w:basedOn w:val="a"/>
    <w:pPr>
      <w:spacing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mmon-dropdown--list">
    <w:name w:val="common-dropdown--list"/>
    <w:basedOn w:val="a"/>
    <w:pPr>
      <w:pBdr>
        <w:top w:val="single" w:sz="6" w:space="0" w:color="D1D1D1"/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6F6F6"/>
      <w:spacing w:after="0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common-dropdown--item">
    <w:name w:val="common-dropdown--item"/>
    <w:basedOn w:val="a"/>
    <w:pPr>
      <w:spacing w:before="100" w:beforeAutospacing="1" w:after="100" w:afterAutospacing="1" w:line="360" w:lineRule="atLeast"/>
    </w:pPr>
    <w:rPr>
      <w:rFonts w:ascii="Times New Roman" w:hAnsi="Times New Roman" w:cs="Times New Roman"/>
      <w:kern w:val="0"/>
    </w:rPr>
  </w:style>
  <w:style w:type="paragraph" w:customStyle="1" w:styleId="slick-slider">
    <w:name w:val="slick-sli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lick-list">
    <w:name w:val="slick-list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slick-track">
    <w:name w:val="slick-trac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lick-slide">
    <w:name w:val="slick-sl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slick-prev">
    <w:name w:val="slick-prev"/>
    <w:basedOn w:val="a"/>
    <w:pPr>
      <w:shd w:val="clear" w:color="auto" w:fill="EAEAEA"/>
      <w:spacing w:before="100" w:beforeAutospacing="1" w:after="100" w:afterAutospacing="1" w:line="0" w:lineRule="auto"/>
    </w:pPr>
    <w:rPr>
      <w:rFonts w:ascii="Times New Roman" w:hAnsi="Times New Roman" w:cs="Times New Roman"/>
      <w:kern w:val="0"/>
      <w:sz w:val="2"/>
      <w:szCs w:val="2"/>
    </w:rPr>
  </w:style>
  <w:style w:type="paragraph" w:customStyle="1" w:styleId="slick-next">
    <w:name w:val="slick-next"/>
    <w:basedOn w:val="a"/>
    <w:pPr>
      <w:shd w:val="clear" w:color="auto" w:fill="EAEAEA"/>
      <w:spacing w:before="100" w:beforeAutospacing="1" w:after="100" w:afterAutospacing="1" w:line="0" w:lineRule="auto"/>
    </w:pPr>
    <w:rPr>
      <w:rFonts w:ascii="Times New Roman" w:hAnsi="Times New Roman" w:cs="Times New Roman"/>
      <w:kern w:val="0"/>
      <w:sz w:val="2"/>
      <w:szCs w:val="2"/>
    </w:rPr>
  </w:style>
  <w:style w:type="paragraph" w:customStyle="1" w:styleId="slick-dots">
    <w:name w:val="slick-dots"/>
    <w:basedOn w:val="a"/>
    <w:pPr>
      <w:spacing w:after="0" w:line="240" w:lineRule="auto"/>
      <w:jc w:val="center"/>
    </w:pPr>
    <w:rPr>
      <w:rFonts w:ascii="Times New Roman" w:hAnsi="Times New Roman" w:cs="Times New Roman"/>
      <w:kern w:val="0"/>
    </w:rPr>
  </w:style>
  <w:style w:type="paragraph" w:customStyle="1" w:styleId="popup">
    <w:name w:val="popu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popupwrapper">
    <w:name w:val="popup__wrapp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opupbody">
    <w:name w:val="popup__body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popupsidebar">
    <w:name w:val="popup__sideba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opupheader">
    <w:name w:val="popup__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opupclose">
    <w:name w:val="popup__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opupcross">
    <w:name w:val="popup__cros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opupimage">
    <w:name w:val="popup__ima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opupcontent">
    <w:name w:val="popup__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opupevent">
    <w:name w:val="popup__event"/>
    <w:basedOn w:val="a"/>
    <w:pPr>
      <w:spacing w:after="180" w:line="360" w:lineRule="atLeast"/>
      <w:jc w:val="center"/>
    </w:pPr>
    <w:rPr>
      <w:rFonts w:ascii="Times New Roman" w:hAnsi="Times New Roman" w:cs="Times New Roman"/>
      <w:kern w:val="0"/>
    </w:rPr>
  </w:style>
  <w:style w:type="paragraph" w:customStyle="1" w:styleId="popuptitle">
    <w:name w:val="popup__title"/>
    <w:basedOn w:val="a"/>
    <w:pPr>
      <w:spacing w:after="120" w:line="480" w:lineRule="atLeast"/>
      <w:jc w:val="center"/>
    </w:pPr>
    <w:rPr>
      <w:rFonts w:ascii="Times New Roman" w:hAnsi="Times New Roman" w:cs="Times New Roman"/>
      <w:b/>
      <w:bCs/>
      <w:kern w:val="0"/>
      <w:sz w:val="36"/>
      <w:szCs w:val="36"/>
    </w:rPr>
  </w:style>
  <w:style w:type="paragraph" w:customStyle="1" w:styleId="popuptext">
    <w:name w:val="popup__text"/>
    <w:basedOn w:val="a"/>
    <w:pPr>
      <w:spacing w:after="600" w:line="420" w:lineRule="atLeast"/>
      <w:jc w:val="center"/>
    </w:pPr>
    <w:rPr>
      <w:rFonts w:ascii="Times New Roman" w:hAnsi="Times New Roman" w:cs="Times New Roman"/>
      <w:kern w:val="0"/>
      <w:sz w:val="27"/>
      <w:szCs w:val="27"/>
    </w:rPr>
  </w:style>
  <w:style w:type="paragraph" w:customStyle="1" w:styleId="popupbody--big">
    <w:name w:val="popup__body--bi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opupbody--medium">
    <w:name w:val="popup__body--mediu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opupbody--small">
    <w:name w:val="popup__body--smal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ainermp">
    <w:name w:val="container_mp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logo-note">
    <w:name w:val="logo-note"/>
    <w:basedOn w:val="a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kern w:val="0"/>
      <w:sz w:val="17"/>
      <w:szCs w:val="17"/>
    </w:rPr>
  </w:style>
  <w:style w:type="paragraph" w:customStyle="1" w:styleId="top-navmp">
    <w:name w:val="top-nav_mp"/>
    <w:basedOn w:val="a"/>
    <w:pPr>
      <w:spacing w:before="165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op-navtel">
    <w:name w:val="top-nav_tel"/>
    <w:basedOn w:val="a"/>
    <w:pPr>
      <w:spacing w:before="75" w:after="100" w:afterAutospacing="1" w:line="240" w:lineRule="auto"/>
      <w:ind w:left="600"/>
    </w:pPr>
    <w:rPr>
      <w:rFonts w:ascii="Times New Roman" w:hAnsi="Times New Roman" w:cs="Times New Roman"/>
      <w:kern w:val="0"/>
    </w:rPr>
  </w:style>
  <w:style w:type="paragraph" w:customStyle="1" w:styleId="top-navitemmp">
    <w:name w:val="top-nav__item_mp"/>
    <w:basedOn w:val="a"/>
    <w:pPr>
      <w:spacing w:before="100" w:beforeAutospacing="1" w:after="100" w:afterAutospacing="1" w:line="240" w:lineRule="auto"/>
      <w:ind w:right="525"/>
    </w:pPr>
    <w:rPr>
      <w:rFonts w:ascii="Times New Roman" w:hAnsi="Times New Roman" w:cs="Times New Roman"/>
      <w:color w:val="000000"/>
      <w:kern w:val="0"/>
    </w:rPr>
  </w:style>
  <w:style w:type="paragraph" w:customStyle="1" w:styleId="top-navbtn">
    <w:name w:val="top-nav__btn"/>
    <w:basedOn w:val="a"/>
    <w:pPr>
      <w:pBdr>
        <w:top w:val="single" w:sz="6" w:space="7" w:color="F39100"/>
        <w:left w:val="single" w:sz="6" w:space="25" w:color="F39100"/>
        <w:bottom w:val="single" w:sz="6" w:space="7" w:color="F39100"/>
        <w:right w:val="single" w:sz="6" w:space="25" w:color="F39100"/>
      </w:pBdr>
      <w:spacing w:after="100" w:afterAutospacing="1" w:line="240" w:lineRule="auto"/>
      <w:ind w:right="525"/>
    </w:pPr>
    <w:rPr>
      <w:rFonts w:ascii="Times New Roman" w:hAnsi="Times New Roman" w:cs="Times New Roman"/>
      <w:color w:val="F39100"/>
      <w:kern w:val="0"/>
    </w:rPr>
  </w:style>
  <w:style w:type="paragraph" w:customStyle="1" w:styleId="top-navent">
    <w:name w:val="top-nav__ent"/>
    <w:basedOn w:val="a"/>
    <w:pPr>
      <w:spacing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op-navbtn-buy">
    <w:name w:val="top-nav__btn-buy"/>
    <w:basedOn w:val="a"/>
    <w:pPr>
      <w:shd w:val="clear" w:color="auto" w:fill="F39100"/>
      <w:spacing w:after="100" w:afterAutospacing="1" w:line="240" w:lineRule="auto"/>
      <w:ind w:right="525"/>
    </w:pPr>
    <w:rPr>
      <w:rFonts w:ascii="Times New Roman" w:hAnsi="Times New Roman" w:cs="Times New Roman"/>
      <w:color w:val="FFFFFF"/>
      <w:kern w:val="0"/>
    </w:rPr>
  </w:style>
  <w:style w:type="paragraph" w:customStyle="1" w:styleId="page-contentmp">
    <w:name w:val="page-content_m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contentmain-page">
    <w:name w:val="page-content_main-pa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searchmp">
    <w:name w:val="page-search_mp"/>
    <w:basedOn w:val="a"/>
    <w:pPr>
      <w:spacing w:before="100" w:beforeAutospacing="1" w:after="225" w:line="240" w:lineRule="auto"/>
    </w:pPr>
    <w:rPr>
      <w:rFonts w:ascii="Times New Roman" w:hAnsi="Times New Roman" w:cs="Times New Roman"/>
      <w:color w:val="242424"/>
      <w:kern w:val="0"/>
    </w:rPr>
  </w:style>
  <w:style w:type="paragraph" w:customStyle="1" w:styleId="search-string">
    <w:name w:val="search-strin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earch-lnksright">
    <w:name w:val="search-lnks_right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kern w:val="0"/>
    </w:rPr>
  </w:style>
  <w:style w:type="paragraph" w:customStyle="1" w:styleId="search-lnkitem">
    <w:name w:val="search-lnk_item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FFFFFF"/>
      <w:kern w:val="0"/>
      <w:sz w:val="18"/>
      <w:szCs w:val="18"/>
    </w:rPr>
  </w:style>
  <w:style w:type="paragraph" w:customStyle="1" w:styleId="search-lnksbtm">
    <w:name w:val="search-lnks_bt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earch-lnkbt">
    <w:name w:val="search-lnk_bt"/>
    <w:basedOn w:val="a"/>
    <w:pPr>
      <w:spacing w:before="100" w:beforeAutospacing="1" w:after="45" w:line="240" w:lineRule="auto"/>
    </w:pPr>
    <w:rPr>
      <w:rFonts w:ascii="Times New Roman" w:hAnsi="Times New Roman" w:cs="Times New Roman"/>
      <w:caps/>
      <w:color w:val="FFFFFF"/>
      <w:kern w:val="0"/>
      <w:sz w:val="18"/>
      <w:szCs w:val="18"/>
    </w:rPr>
  </w:style>
  <w:style w:type="paragraph" w:customStyle="1" w:styleId="search-lnkbt10">
    <w:name w:val="search-lnk_bt1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earch-lnkbt2">
    <w:name w:val="search-lnk_bt__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ection-left">
    <w:name w:val="section-lef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ection-right">
    <w:name w:val="section-righ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ection-center">
    <w:name w:val="section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ent-box">
    <w:name w:val="content-box"/>
    <w:basedOn w:val="a"/>
    <w:pPr>
      <w:shd w:val="clear" w:color="auto" w:fill="FFFFFF"/>
      <w:spacing w:before="100" w:beforeAutospacing="1" w:after="225" w:line="240" w:lineRule="auto"/>
    </w:pPr>
    <w:rPr>
      <w:rFonts w:ascii="Times New Roman" w:hAnsi="Times New Roman" w:cs="Times New Roman"/>
      <w:kern w:val="0"/>
    </w:rPr>
  </w:style>
  <w:style w:type="paragraph" w:customStyle="1" w:styleId="box-title">
    <w:name w:val="box-title"/>
    <w:basedOn w:val="a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kern w:val="0"/>
      <w:sz w:val="30"/>
      <w:szCs w:val="30"/>
    </w:rPr>
  </w:style>
  <w:style w:type="paragraph" w:customStyle="1" w:styleId="commun-text">
    <w:name w:val="commun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kern w:val="0"/>
      <w:sz w:val="18"/>
      <w:szCs w:val="18"/>
    </w:rPr>
  </w:style>
  <w:style w:type="paragraph" w:customStyle="1" w:styleId="btn-bx">
    <w:name w:val="btn-bx"/>
    <w:basedOn w:val="a"/>
    <w:pPr>
      <w:shd w:val="clear" w:color="auto" w:fill="94C11C"/>
      <w:spacing w:before="100" w:beforeAutospacing="1" w:after="100" w:afterAutospacing="1" w:line="255" w:lineRule="atLeast"/>
      <w:ind w:left="150"/>
      <w:jc w:val="center"/>
    </w:pPr>
    <w:rPr>
      <w:rFonts w:ascii="Times New Roman" w:hAnsi="Times New Roman" w:cs="Times New Roman"/>
      <w:b/>
      <w:bCs/>
      <w:color w:val="FFFFFF"/>
      <w:kern w:val="0"/>
      <w:sz w:val="23"/>
      <w:szCs w:val="23"/>
    </w:rPr>
  </w:style>
  <w:style w:type="paragraph" w:customStyle="1" w:styleId="btn-bx2">
    <w:name w:val="btn-bx2"/>
    <w:basedOn w:val="a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94C11C"/>
      <w:kern w:val="0"/>
      <w:sz w:val="23"/>
      <w:szCs w:val="23"/>
    </w:rPr>
  </w:style>
  <w:style w:type="paragraph" w:customStyle="1" w:styleId="btn-note">
    <w:name w:val="btn-note"/>
    <w:basedOn w:val="a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color w:val="767676"/>
      <w:kern w:val="0"/>
      <w:sz w:val="17"/>
      <w:szCs w:val="17"/>
    </w:rPr>
  </w:style>
  <w:style w:type="paragraph" w:customStyle="1" w:styleId="commun-btns">
    <w:name w:val="commun-btns"/>
    <w:basedOn w:val="a"/>
    <w:pPr>
      <w:spacing w:before="150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favourwrap">
    <w:name w:val="favour_wrap"/>
    <w:basedOn w:val="a"/>
    <w:pPr>
      <w:spacing w:before="75" w:after="300" w:line="240" w:lineRule="auto"/>
    </w:pPr>
    <w:rPr>
      <w:rFonts w:ascii="Times New Roman" w:hAnsi="Times New Roman" w:cs="Times New Roman"/>
      <w:kern w:val="0"/>
    </w:rPr>
  </w:style>
  <w:style w:type="paragraph" w:customStyle="1" w:styleId="favourttl">
    <w:name w:val="favour_ttl"/>
    <w:basedOn w:val="a"/>
    <w:pPr>
      <w:shd w:val="clear" w:color="auto" w:fill="EFEFEF"/>
      <w:spacing w:before="100" w:beforeAutospacing="1" w:after="105" w:line="240" w:lineRule="auto"/>
    </w:pPr>
    <w:rPr>
      <w:rFonts w:ascii="Times New Roman" w:hAnsi="Times New Roman" w:cs="Times New Roman"/>
      <w:b/>
      <w:bCs/>
      <w:color w:val="5B5B5B"/>
      <w:kern w:val="0"/>
      <w:sz w:val="20"/>
      <w:szCs w:val="20"/>
    </w:rPr>
  </w:style>
  <w:style w:type="paragraph" w:customStyle="1" w:styleId="favouritem">
    <w:name w:val="favour_item"/>
    <w:basedOn w:val="a"/>
    <w:pPr>
      <w:spacing w:before="100" w:beforeAutospacing="1" w:after="150" w:line="240" w:lineRule="auto"/>
    </w:pPr>
    <w:rPr>
      <w:rFonts w:ascii="Times New Roman" w:hAnsi="Times New Roman" w:cs="Times New Roman"/>
      <w:color w:val="000000"/>
      <w:kern w:val="0"/>
      <w:sz w:val="23"/>
      <w:szCs w:val="23"/>
    </w:rPr>
  </w:style>
  <w:style w:type="paragraph" w:customStyle="1" w:styleId="favour-count">
    <w:name w:val="favour-cou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kern w:val="0"/>
      <w:sz w:val="20"/>
      <w:szCs w:val="20"/>
    </w:rPr>
  </w:style>
  <w:style w:type="paragraph" w:customStyle="1" w:styleId="box-titlecommun">
    <w:name w:val="box-title_commu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ox-titlearr">
    <w:name w:val="box-title_ar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questitem">
    <w:name w:val="quest_item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000000"/>
      <w:kern w:val="0"/>
      <w:sz w:val="21"/>
      <w:szCs w:val="21"/>
    </w:rPr>
  </w:style>
  <w:style w:type="paragraph" w:customStyle="1" w:styleId="questansw">
    <w:name w:val="quest_ans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18"/>
      <w:szCs w:val="18"/>
    </w:rPr>
  </w:style>
  <w:style w:type="paragraph" w:customStyle="1" w:styleId="quest-list">
    <w:name w:val="quest-li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questdate">
    <w:name w:val="quest_date"/>
    <w:basedOn w:val="a"/>
    <w:pPr>
      <w:spacing w:before="75" w:after="45" w:line="240" w:lineRule="auto"/>
      <w:jc w:val="right"/>
    </w:pPr>
    <w:rPr>
      <w:rFonts w:ascii="Times New Roman" w:hAnsi="Times New Roman" w:cs="Times New Roman"/>
      <w:color w:val="929292"/>
      <w:kern w:val="0"/>
    </w:rPr>
  </w:style>
  <w:style w:type="paragraph" w:customStyle="1" w:styleId="questinfo">
    <w:name w:val="quest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18"/>
      <w:szCs w:val="18"/>
    </w:rPr>
  </w:style>
  <w:style w:type="paragraph" w:customStyle="1" w:styleId="questedit">
    <w:name w:val="quest_edi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929292"/>
      <w:kern w:val="0"/>
    </w:rPr>
  </w:style>
  <w:style w:type="paragraph" w:customStyle="1" w:styleId="lnkallwrap">
    <w:name w:val="lnk_all_wrap"/>
    <w:basedOn w:val="a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kern w:val="0"/>
    </w:rPr>
  </w:style>
  <w:style w:type="paragraph" w:customStyle="1" w:styleId="lnkall">
    <w:name w:val="lnk_all"/>
    <w:basedOn w:val="a"/>
    <w:pPr>
      <w:spacing w:before="100" w:beforeAutospacing="1" w:after="75" w:line="240" w:lineRule="auto"/>
    </w:pPr>
    <w:rPr>
      <w:rFonts w:ascii="Times New Roman" w:hAnsi="Times New Roman" w:cs="Times New Roman"/>
      <w:color w:val="F39100"/>
      <w:kern w:val="0"/>
    </w:rPr>
  </w:style>
  <w:style w:type="paragraph" w:customStyle="1" w:styleId="sidebar-boxreview">
    <w:name w:val="sidebar-box_review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reviewitem">
    <w:name w:val="review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reviewtext">
    <w:name w:val="review_text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000000"/>
      <w:kern w:val="0"/>
      <w:sz w:val="21"/>
      <w:szCs w:val="21"/>
    </w:rPr>
  </w:style>
  <w:style w:type="paragraph" w:customStyle="1" w:styleId="reviewexpinfo">
    <w:name w:val="review_exp_info"/>
    <w:basedOn w:val="a"/>
    <w:pPr>
      <w:spacing w:before="100" w:beforeAutospacing="1" w:after="100" w:afterAutospacing="1" w:line="240" w:lineRule="auto"/>
      <w:ind w:left="1020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reviewexpname">
    <w:name w:val="review_exp_name"/>
    <w:basedOn w:val="a"/>
    <w:pPr>
      <w:pBdr>
        <w:bottom w:val="single" w:sz="12" w:space="5" w:color="F19100"/>
      </w:pBd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reviewexpprof">
    <w:name w:val="review_exp_prof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1"/>
      <w:szCs w:val="21"/>
    </w:rPr>
  </w:style>
  <w:style w:type="paragraph" w:customStyle="1" w:styleId="reviewitem-lnk">
    <w:name w:val="review_item-l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lnkallwrap2">
    <w:name w:val="lnk_all_wrap2"/>
    <w:basedOn w:val="a"/>
    <w:pPr>
      <w:spacing w:before="100" w:beforeAutospacing="1" w:after="0" w:line="240" w:lineRule="auto"/>
      <w:jc w:val="right"/>
    </w:pPr>
    <w:rPr>
      <w:rFonts w:ascii="Times New Roman" w:hAnsi="Times New Roman" w:cs="Times New Roman"/>
      <w:kern w:val="0"/>
    </w:rPr>
  </w:style>
  <w:style w:type="paragraph" w:customStyle="1" w:styleId="lnkall2">
    <w:name w:val="lnk_all2"/>
    <w:basedOn w:val="a"/>
    <w:pPr>
      <w:pBdr>
        <w:bottom w:val="dashed" w:sz="6" w:space="0" w:color="767676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kern w:val="0"/>
      <w:sz w:val="18"/>
      <w:szCs w:val="18"/>
    </w:rPr>
  </w:style>
  <w:style w:type="paragraph" w:customStyle="1" w:styleId="box-titlenote">
    <w:name w:val="box-title_note"/>
    <w:basedOn w:val="a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kern w:val="0"/>
      <w:sz w:val="17"/>
      <w:szCs w:val="17"/>
    </w:rPr>
  </w:style>
  <w:style w:type="paragraph" w:customStyle="1" w:styleId="counter-answers">
    <w:name w:val="counter-answers"/>
    <w:basedOn w:val="a"/>
    <w:pPr>
      <w:spacing w:before="300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unteritem">
    <w:name w:val="counter_item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color w:val="FFFFFF"/>
      <w:kern w:val="0"/>
      <w:sz w:val="54"/>
      <w:szCs w:val="54"/>
    </w:rPr>
  </w:style>
  <w:style w:type="paragraph" w:customStyle="1" w:styleId="counter-text">
    <w:name w:val="counter-text"/>
    <w:basedOn w:val="a"/>
    <w:pPr>
      <w:spacing w:before="150" w:after="150" w:line="240" w:lineRule="auto"/>
    </w:pPr>
    <w:rPr>
      <w:rFonts w:ascii="Times New Roman" w:hAnsi="Times New Roman" w:cs="Times New Roman"/>
      <w:color w:val="767676"/>
      <w:kern w:val="0"/>
      <w:sz w:val="23"/>
      <w:szCs w:val="23"/>
    </w:rPr>
  </w:style>
  <w:style w:type="paragraph" w:customStyle="1" w:styleId="aside-wrap">
    <w:name w:val="aside-wrap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side-box">
    <w:name w:val="aside-box"/>
    <w:basedOn w:val="a"/>
    <w:pPr>
      <w:spacing w:before="100" w:beforeAutospacing="1" w:after="300" w:line="240" w:lineRule="auto"/>
    </w:pPr>
    <w:rPr>
      <w:rFonts w:ascii="Times New Roman" w:hAnsi="Times New Roman" w:cs="Times New Roman"/>
      <w:kern w:val="0"/>
    </w:rPr>
  </w:style>
  <w:style w:type="paragraph" w:customStyle="1" w:styleId="referenceitem">
    <w:name w:val="reference_item"/>
    <w:basedOn w:val="a"/>
    <w:pPr>
      <w:spacing w:before="100" w:beforeAutospacing="1" w:after="150" w:line="240" w:lineRule="auto"/>
    </w:pPr>
    <w:rPr>
      <w:rFonts w:ascii="Times New Roman" w:hAnsi="Times New Roman" w:cs="Times New Roman"/>
      <w:color w:val="000000"/>
      <w:kern w:val="0"/>
      <w:sz w:val="21"/>
      <w:szCs w:val="21"/>
    </w:rPr>
  </w:style>
  <w:style w:type="paragraph" w:customStyle="1" w:styleId="nbrb-icon">
    <w:name w:val="nbrb-icon"/>
    <w:basedOn w:val="a"/>
    <w:pPr>
      <w:spacing w:before="100" w:beforeAutospacing="1" w:after="100" w:afterAutospacing="1" w:line="240" w:lineRule="auto"/>
    </w:pPr>
    <w:rPr>
      <w:rFonts w:ascii="nbrb" w:hAnsi="nbrb" w:cs="Times New Roman"/>
      <w:kern w:val="0"/>
    </w:rPr>
  </w:style>
  <w:style w:type="paragraph" w:customStyle="1" w:styleId="aside-boxcontractor">
    <w:name w:val="aside-box_contractor"/>
    <w:basedOn w:val="a"/>
    <w:pPr>
      <w:spacing w:before="100" w:beforeAutospacing="1" w:after="300" w:line="240" w:lineRule="auto"/>
    </w:pPr>
    <w:rPr>
      <w:rFonts w:ascii="Times New Roman" w:hAnsi="Times New Roman" w:cs="Times New Roman"/>
      <w:kern w:val="0"/>
    </w:rPr>
  </w:style>
  <w:style w:type="paragraph" w:customStyle="1" w:styleId="contractorttl">
    <w:name w:val="contractor_ttl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FFFFFF"/>
      <w:kern w:val="0"/>
      <w:sz w:val="23"/>
      <w:szCs w:val="23"/>
    </w:rPr>
  </w:style>
  <w:style w:type="paragraph" w:customStyle="1" w:styleId="contractorttl-wrapper">
    <w:name w:val="contractor_ttl-wrapp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ractorttl-contentwrapper">
    <w:name w:val="contractor_ttl-content__wrapper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kern w:val="0"/>
    </w:rPr>
  </w:style>
  <w:style w:type="paragraph" w:customStyle="1" w:styleId="contrinner">
    <w:name w:val="contr_inner"/>
    <w:basedOn w:val="a"/>
    <w:pPr>
      <w:shd w:val="clear" w:color="auto" w:fill="FFFFFF"/>
      <w:spacing w:before="150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ox-titlewrap2">
    <w:name w:val="box-title_wrap2"/>
    <w:basedOn w:val="a"/>
    <w:pPr>
      <w:pBdr>
        <w:bottom w:val="single" w:sz="6" w:space="0" w:color="C8C8C8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urseslist">
    <w:name w:val="courses_li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urseitem">
    <w:name w:val="course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coursenumb">
    <w:name w:val="course_num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weekformitem">
    <w:name w:val="weekform_item"/>
    <w:basedOn w:val="a"/>
    <w:pPr>
      <w:spacing w:before="100" w:beforeAutospacing="1" w:after="120" w:line="240" w:lineRule="auto"/>
    </w:pPr>
    <w:rPr>
      <w:rFonts w:ascii="Times New Roman" w:hAnsi="Times New Roman" w:cs="Times New Roman"/>
      <w:color w:val="000000"/>
      <w:kern w:val="0"/>
      <w:sz w:val="21"/>
      <w:szCs w:val="21"/>
    </w:rPr>
  </w:style>
  <w:style w:type="paragraph" w:customStyle="1" w:styleId="weekformitemfirst">
    <w:name w:val="weekform_item__first"/>
    <w:basedOn w:val="a"/>
    <w:pPr>
      <w:spacing w:before="100" w:beforeAutospacing="1" w:after="120" w:line="240" w:lineRule="auto"/>
    </w:pPr>
    <w:rPr>
      <w:rFonts w:ascii="Times New Roman" w:hAnsi="Times New Roman" w:cs="Times New Roman"/>
      <w:kern w:val="0"/>
    </w:rPr>
  </w:style>
  <w:style w:type="paragraph" w:customStyle="1" w:styleId="choiceitem">
    <w:name w:val="choice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  <w:sz w:val="21"/>
      <w:szCs w:val="21"/>
    </w:rPr>
  </w:style>
  <w:style w:type="paragraph" w:customStyle="1" w:styleId="notificitem">
    <w:name w:val="notific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  <w:sz w:val="21"/>
      <w:szCs w:val="21"/>
    </w:rPr>
  </w:style>
  <w:style w:type="paragraph" w:customStyle="1" w:styleId="notificitem2">
    <w:name w:val="notific_item_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kern w:val="0"/>
      <w:sz w:val="21"/>
      <w:szCs w:val="21"/>
    </w:rPr>
  </w:style>
  <w:style w:type="paragraph" w:customStyle="1" w:styleId="notific-soc">
    <w:name w:val="notific-soc"/>
    <w:basedOn w:val="a"/>
    <w:pPr>
      <w:spacing w:before="100" w:beforeAutospacing="1" w:after="100" w:afterAutospacing="1" w:line="240" w:lineRule="auto"/>
      <w:ind w:left="225"/>
    </w:pPr>
    <w:rPr>
      <w:rFonts w:ascii="Times New Roman" w:hAnsi="Times New Roman" w:cs="Times New Roman"/>
      <w:kern w:val="0"/>
    </w:rPr>
  </w:style>
  <w:style w:type="paragraph" w:customStyle="1" w:styleId="aside-boxnotifications">
    <w:name w:val="aside-box_notifications"/>
    <w:basedOn w:val="a"/>
    <w:pPr>
      <w:spacing w:before="100" w:beforeAutospacing="1" w:after="180" w:line="240" w:lineRule="auto"/>
    </w:pPr>
    <w:rPr>
      <w:rFonts w:ascii="Times New Roman" w:hAnsi="Times New Roman" w:cs="Times New Roman"/>
      <w:kern w:val="0"/>
    </w:rPr>
  </w:style>
  <w:style w:type="paragraph" w:customStyle="1" w:styleId="notific-socitem">
    <w:name w:val="notific-soc__item"/>
    <w:basedOn w:val="a"/>
    <w:pPr>
      <w:spacing w:before="100" w:beforeAutospacing="1" w:after="100" w:afterAutospacing="1" w:line="240" w:lineRule="auto"/>
      <w:ind w:right="150"/>
    </w:pPr>
    <w:rPr>
      <w:rFonts w:ascii="Times New Roman" w:hAnsi="Times New Roman" w:cs="Times New Roman"/>
      <w:kern w:val="0"/>
    </w:rPr>
  </w:style>
  <w:style w:type="paragraph" w:customStyle="1" w:styleId="demo-box">
    <w:name w:val="demo-box"/>
    <w:basedOn w:val="a"/>
    <w:pPr>
      <w:spacing w:before="225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emo-btn">
    <w:name w:val="demo-btn"/>
    <w:basedOn w:val="a"/>
    <w:pPr>
      <w:shd w:val="clear" w:color="auto" w:fill="50900A"/>
      <w:spacing w:before="100" w:beforeAutospacing="1" w:after="100" w:afterAutospacing="1" w:line="240" w:lineRule="auto"/>
      <w:ind w:left="225"/>
    </w:pPr>
    <w:rPr>
      <w:rFonts w:ascii="Times New Roman" w:hAnsi="Times New Roman" w:cs="Times New Roman"/>
      <w:b/>
      <w:bCs/>
      <w:color w:val="FFFFFF"/>
      <w:kern w:val="0"/>
      <w:sz w:val="23"/>
      <w:szCs w:val="23"/>
    </w:rPr>
  </w:style>
  <w:style w:type="paragraph" w:customStyle="1" w:styleId="demo-top">
    <w:name w:val="demo-top"/>
    <w:basedOn w:val="a"/>
    <w:pPr>
      <w:spacing w:before="100" w:beforeAutospacing="1" w:after="180" w:line="480" w:lineRule="auto"/>
    </w:pPr>
    <w:rPr>
      <w:rFonts w:ascii="Times New Roman" w:hAnsi="Times New Roman" w:cs="Times New Roman"/>
      <w:color w:val="FFFFFF"/>
      <w:kern w:val="0"/>
      <w:sz w:val="23"/>
      <w:szCs w:val="23"/>
    </w:rPr>
  </w:style>
  <w:style w:type="paragraph" w:customStyle="1" w:styleId="demo-boxday">
    <w:name w:val="demo-box_day"/>
    <w:basedOn w:val="a"/>
    <w:pPr>
      <w:spacing w:before="100" w:beforeAutospacing="1" w:after="100" w:afterAutospacing="1" w:line="480" w:lineRule="auto"/>
    </w:pPr>
    <w:rPr>
      <w:rFonts w:ascii="Times New Roman" w:hAnsi="Times New Roman" w:cs="Times New Roman"/>
      <w:b/>
      <w:bCs/>
      <w:color w:val="FFFFFF"/>
      <w:kern w:val="0"/>
      <w:sz w:val="26"/>
      <w:szCs w:val="26"/>
    </w:rPr>
  </w:style>
  <w:style w:type="paragraph" w:customStyle="1" w:styleId="slider-newsitem">
    <w:name w:val="slider-news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lider-newsphoto">
    <w:name w:val="slider-news__phot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lider-newslist">
    <w:name w:val="slider-news_list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lider-newsinfo">
    <w:name w:val="slider-news_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lider-newsttl">
    <w:name w:val="slider-news_ttl"/>
    <w:basedOn w:val="a"/>
    <w:pPr>
      <w:spacing w:before="75" w:after="150" w:line="240" w:lineRule="auto"/>
    </w:pPr>
    <w:rPr>
      <w:rFonts w:ascii="Times New Roman" w:hAnsi="Times New Roman" w:cs="Times New Roman"/>
      <w:color w:val="000000"/>
      <w:kern w:val="0"/>
      <w:sz w:val="27"/>
      <w:szCs w:val="27"/>
    </w:rPr>
  </w:style>
  <w:style w:type="paragraph" w:customStyle="1" w:styleId="slider-newstext">
    <w:name w:val="slider-news_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kern w:val="0"/>
      <w:sz w:val="23"/>
      <w:szCs w:val="23"/>
    </w:rPr>
  </w:style>
  <w:style w:type="paragraph" w:customStyle="1" w:styleId="slider-dots">
    <w:name w:val="slider-dots"/>
    <w:basedOn w:val="a"/>
    <w:pPr>
      <w:spacing w:before="150" w:after="150" w:line="240" w:lineRule="auto"/>
    </w:pPr>
    <w:rPr>
      <w:rFonts w:ascii="Times New Roman" w:hAnsi="Times New Roman" w:cs="Times New Roman"/>
      <w:kern w:val="0"/>
    </w:rPr>
  </w:style>
  <w:style w:type="paragraph" w:customStyle="1" w:styleId="slider-newsbox">
    <w:name w:val="slider-news_box"/>
    <w:basedOn w:val="a"/>
    <w:pPr>
      <w:spacing w:before="100" w:beforeAutospacing="1" w:after="300" w:line="240" w:lineRule="auto"/>
    </w:pPr>
    <w:rPr>
      <w:rFonts w:ascii="Times New Roman" w:hAnsi="Times New Roman" w:cs="Times New Roman"/>
      <w:kern w:val="0"/>
    </w:rPr>
  </w:style>
  <w:style w:type="paragraph" w:customStyle="1" w:styleId="box-title2">
    <w:name w:val="box-title_2"/>
    <w:basedOn w:val="a"/>
    <w:pPr>
      <w:spacing w:before="100" w:beforeAutospacing="1" w:after="225" w:line="240" w:lineRule="auto"/>
    </w:pPr>
    <w:rPr>
      <w:rFonts w:ascii="Times New Roman" w:hAnsi="Times New Roman" w:cs="Times New Roman"/>
      <w:b/>
      <w:bCs/>
      <w:caps/>
      <w:color w:val="242424"/>
      <w:kern w:val="0"/>
      <w:sz w:val="23"/>
      <w:szCs w:val="23"/>
    </w:rPr>
  </w:style>
  <w:style w:type="paragraph" w:customStyle="1" w:styleId="box-titleright">
    <w:name w:val="box-title_right"/>
    <w:basedOn w:val="a"/>
    <w:pPr>
      <w:spacing w:before="100" w:beforeAutospacing="1" w:after="150" w:line="240" w:lineRule="auto"/>
    </w:pPr>
    <w:rPr>
      <w:rFonts w:ascii="Times New Roman" w:hAnsi="Times New Roman" w:cs="Times New Roman"/>
      <w:color w:val="767676"/>
      <w:kern w:val="0"/>
      <w:sz w:val="23"/>
      <w:szCs w:val="23"/>
    </w:rPr>
  </w:style>
  <w:style w:type="paragraph" w:customStyle="1" w:styleId="content-box2">
    <w:name w:val="content-box_2"/>
    <w:basedOn w:val="a"/>
    <w:pPr>
      <w:shd w:val="clear" w:color="auto" w:fill="FFFFFF"/>
      <w:spacing w:before="100" w:beforeAutospacing="1" w:after="225" w:line="240" w:lineRule="auto"/>
    </w:pPr>
    <w:rPr>
      <w:rFonts w:ascii="Times New Roman" w:hAnsi="Times New Roman" w:cs="Times New Roman"/>
      <w:kern w:val="0"/>
    </w:rPr>
  </w:style>
  <w:style w:type="paragraph" w:customStyle="1" w:styleId="news-boxrow">
    <w:name w:val="news-box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ews-boxcol">
    <w:name w:val="news-box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ews-boxitem">
    <w:name w:val="news-box_item"/>
    <w:basedOn w:val="a"/>
    <w:pPr>
      <w:pBdr>
        <w:bottom w:val="single" w:sz="6" w:space="4" w:color="D8D8D8"/>
      </w:pBdr>
      <w:spacing w:before="100" w:beforeAutospacing="1" w:after="270" w:line="240" w:lineRule="auto"/>
    </w:pPr>
    <w:rPr>
      <w:rFonts w:ascii="Times New Roman" w:hAnsi="Times New Roman" w:cs="Times New Roman"/>
      <w:kern w:val="0"/>
    </w:rPr>
  </w:style>
  <w:style w:type="paragraph" w:customStyle="1" w:styleId="news-itemtext">
    <w:name w:val="news-item_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  <w:sz w:val="23"/>
      <w:szCs w:val="23"/>
    </w:rPr>
  </w:style>
  <w:style w:type="paragraph" w:customStyle="1" w:styleId="news-itemdate">
    <w:name w:val="news-item_date"/>
    <w:basedOn w:val="a"/>
    <w:pPr>
      <w:spacing w:before="120" w:after="100" w:afterAutospacing="1" w:line="240" w:lineRule="auto"/>
    </w:pPr>
    <w:rPr>
      <w:rFonts w:ascii="Times New Roman" w:hAnsi="Times New Roman" w:cs="Times New Roman"/>
      <w:color w:val="767676"/>
      <w:kern w:val="0"/>
      <w:sz w:val="18"/>
      <w:szCs w:val="18"/>
    </w:rPr>
  </w:style>
  <w:style w:type="paragraph" w:customStyle="1" w:styleId="news-boxitem-ph">
    <w:name w:val="news-box_item-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ews-box">
    <w:name w:val="news-box"/>
    <w:basedOn w:val="a"/>
    <w:pPr>
      <w:spacing w:before="100" w:beforeAutospacing="1" w:after="225" w:line="240" w:lineRule="auto"/>
    </w:pPr>
    <w:rPr>
      <w:rFonts w:ascii="Times New Roman" w:hAnsi="Times New Roman" w:cs="Times New Roman"/>
      <w:kern w:val="0"/>
    </w:rPr>
  </w:style>
  <w:style w:type="paragraph" w:customStyle="1" w:styleId="box-titlehashtag">
    <w:name w:val="box-title_hashtag"/>
    <w:basedOn w:val="a"/>
    <w:pPr>
      <w:spacing w:before="100" w:beforeAutospacing="1" w:after="120" w:line="240" w:lineRule="auto"/>
    </w:pPr>
    <w:rPr>
      <w:rFonts w:ascii="Times New Roman" w:hAnsi="Times New Roman" w:cs="Times New Roman"/>
      <w:kern w:val="0"/>
    </w:rPr>
  </w:style>
  <w:style w:type="paragraph" w:customStyle="1" w:styleId="box-hashtag">
    <w:name w:val="box-hashtag"/>
    <w:basedOn w:val="a"/>
    <w:pPr>
      <w:pBdr>
        <w:top w:val="single" w:sz="6" w:space="2" w:color="5B5B5B"/>
        <w:left w:val="single" w:sz="6" w:space="7" w:color="5B5B5B"/>
        <w:bottom w:val="single" w:sz="6" w:space="2" w:color="5B5B5B"/>
        <w:right w:val="single" w:sz="6" w:space="7" w:color="5B5B5B"/>
      </w:pBdr>
      <w:spacing w:before="100" w:beforeAutospacing="1" w:after="105" w:line="195" w:lineRule="atLeast"/>
      <w:ind w:right="105"/>
    </w:pPr>
    <w:rPr>
      <w:rFonts w:ascii="Times New Roman" w:hAnsi="Times New Roman" w:cs="Times New Roman"/>
      <w:caps/>
      <w:color w:val="5B5B5B"/>
      <w:kern w:val="0"/>
      <w:sz w:val="17"/>
      <w:szCs w:val="17"/>
    </w:rPr>
  </w:style>
  <w:style w:type="paragraph" w:customStyle="1" w:styleId="topical-boxrow">
    <w:name w:val="topical-box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opical-boxcol">
    <w:name w:val="topical-box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ox-titleleft">
    <w:name w:val="box-title_left"/>
    <w:basedOn w:val="a"/>
    <w:pPr>
      <w:spacing w:before="100" w:beforeAutospacing="1" w:after="100" w:afterAutospacing="1" w:line="240" w:lineRule="auto"/>
      <w:ind w:right="375"/>
    </w:pPr>
    <w:rPr>
      <w:rFonts w:ascii="Times New Roman" w:hAnsi="Times New Roman" w:cs="Times New Roman"/>
      <w:kern w:val="0"/>
    </w:rPr>
  </w:style>
  <w:style w:type="paragraph" w:customStyle="1" w:styleId="topical-item">
    <w:name w:val="topical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  <w:sz w:val="23"/>
      <w:szCs w:val="23"/>
    </w:rPr>
  </w:style>
  <w:style w:type="paragraph" w:customStyle="1" w:styleId="topical-info">
    <w:name w:val="topical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opical-text">
    <w:name w:val="topical-text"/>
    <w:basedOn w:val="a"/>
    <w:pPr>
      <w:spacing w:before="150" w:after="100" w:afterAutospacing="1" w:line="240" w:lineRule="auto"/>
    </w:pPr>
    <w:rPr>
      <w:rFonts w:ascii="Times New Roman" w:hAnsi="Times New Roman" w:cs="Times New Roman"/>
      <w:kern w:val="0"/>
      <w:sz w:val="21"/>
      <w:szCs w:val="21"/>
    </w:rPr>
  </w:style>
  <w:style w:type="paragraph" w:customStyle="1" w:styleId="topical-ttl">
    <w:name w:val="topical-ttl"/>
    <w:basedOn w:val="a"/>
    <w:pPr>
      <w:spacing w:before="100" w:beforeAutospacing="1" w:after="105" w:line="240" w:lineRule="auto"/>
    </w:pPr>
    <w:rPr>
      <w:rFonts w:ascii="Times New Roman" w:hAnsi="Times New Roman" w:cs="Times New Roman"/>
      <w:color w:val="767676"/>
      <w:kern w:val="0"/>
    </w:rPr>
  </w:style>
  <w:style w:type="paragraph" w:customStyle="1" w:styleId="topical-box">
    <w:name w:val="topical-box"/>
    <w:basedOn w:val="a"/>
    <w:pPr>
      <w:spacing w:before="100" w:beforeAutospacing="1" w:after="225" w:line="240" w:lineRule="auto"/>
    </w:pPr>
    <w:rPr>
      <w:rFonts w:ascii="Times New Roman" w:hAnsi="Times New Roman" w:cs="Times New Roman"/>
      <w:kern w:val="0"/>
    </w:rPr>
  </w:style>
  <w:style w:type="paragraph" w:customStyle="1" w:styleId="tabcontent">
    <w:name w:val="tab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seminars-tabsnav">
    <w:name w:val="seminars-tabs_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eminarsrow">
    <w:name w:val="seminars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eminarcol">
    <w:name w:val="seminar_col"/>
    <w:basedOn w:val="a"/>
    <w:pPr>
      <w:pBdr>
        <w:top w:val="single" w:sz="6" w:space="0" w:color="FFFFFF"/>
        <w:left w:val="single" w:sz="6" w:space="0" w:color="FFFFFF"/>
        <w:bottom w:val="single" w:sz="6" w:space="8" w:color="FFFFFF"/>
        <w:right w:val="single" w:sz="6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alendarph">
    <w:name w:val="calendar_ph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kern w:val="0"/>
    </w:rPr>
  </w:style>
  <w:style w:type="paragraph" w:customStyle="1" w:styleId="seminars-box">
    <w:name w:val="seminars-box"/>
    <w:basedOn w:val="a"/>
    <w:pPr>
      <w:spacing w:before="100" w:beforeAutospacing="1" w:after="225" w:line="240" w:lineRule="auto"/>
    </w:pPr>
    <w:rPr>
      <w:rFonts w:ascii="Times New Roman" w:hAnsi="Times New Roman" w:cs="Times New Roman"/>
      <w:kern w:val="0"/>
    </w:rPr>
  </w:style>
  <w:style w:type="paragraph" w:customStyle="1" w:styleId="seminar-author">
    <w:name w:val="seminar-author"/>
    <w:basedOn w:val="a"/>
    <w:pPr>
      <w:spacing w:before="100" w:beforeAutospacing="1" w:after="150" w:line="240" w:lineRule="auto"/>
    </w:pPr>
    <w:rPr>
      <w:rFonts w:ascii="Times New Roman" w:hAnsi="Times New Roman" w:cs="Times New Roman"/>
      <w:kern w:val="0"/>
    </w:rPr>
  </w:style>
  <w:style w:type="paragraph" w:customStyle="1" w:styleId="seminar-authorinfo">
    <w:name w:val="seminar-author_info"/>
    <w:basedOn w:val="a"/>
    <w:pPr>
      <w:spacing w:before="180" w:after="100" w:afterAutospacing="1" w:line="210" w:lineRule="atLeast"/>
    </w:pPr>
    <w:rPr>
      <w:rFonts w:ascii="Times New Roman" w:hAnsi="Times New Roman" w:cs="Times New Roman"/>
      <w:color w:val="000000"/>
      <w:kern w:val="0"/>
      <w:sz w:val="21"/>
      <w:szCs w:val="21"/>
    </w:rPr>
  </w:style>
  <w:style w:type="paragraph" w:customStyle="1" w:styleId="seminar-authorph">
    <w:name w:val="seminar-author_ph"/>
    <w:basedOn w:val="a"/>
    <w:pPr>
      <w:spacing w:before="100" w:beforeAutospacing="1" w:after="100" w:afterAutospacing="1" w:line="240" w:lineRule="auto"/>
      <w:ind w:right="595"/>
    </w:pPr>
    <w:rPr>
      <w:rFonts w:ascii="Times New Roman" w:hAnsi="Times New Roman" w:cs="Times New Roman"/>
      <w:kern w:val="0"/>
    </w:rPr>
  </w:style>
  <w:style w:type="paragraph" w:customStyle="1" w:styleId="seminar-type">
    <w:name w:val="seminar-type"/>
    <w:basedOn w:val="a"/>
    <w:pPr>
      <w:pBdr>
        <w:top w:val="single" w:sz="6" w:space="1" w:color="767676"/>
        <w:left w:val="single" w:sz="6" w:space="8" w:color="767676"/>
        <w:bottom w:val="single" w:sz="6" w:space="1" w:color="767676"/>
        <w:right w:val="single" w:sz="6" w:space="8" w:color="767676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767676"/>
      <w:kern w:val="0"/>
      <w:sz w:val="17"/>
      <w:szCs w:val="17"/>
    </w:rPr>
  </w:style>
  <w:style w:type="paragraph" w:customStyle="1" w:styleId="seminar-date">
    <w:name w:val="seminar-date"/>
    <w:basedOn w:val="a"/>
    <w:pPr>
      <w:spacing w:before="150" w:after="105" w:line="240" w:lineRule="auto"/>
    </w:pPr>
    <w:rPr>
      <w:rFonts w:ascii="Times New Roman" w:hAnsi="Times New Roman" w:cs="Times New Roman"/>
      <w:color w:val="5B5B5B"/>
      <w:kern w:val="0"/>
      <w:sz w:val="20"/>
      <w:szCs w:val="20"/>
    </w:rPr>
  </w:style>
  <w:style w:type="paragraph" w:customStyle="1" w:styleId="seminar-date-2">
    <w:name w:val="seminar-date-2"/>
    <w:basedOn w:val="a"/>
    <w:pPr>
      <w:spacing w:after="0" w:line="240" w:lineRule="auto"/>
      <w:jc w:val="center"/>
    </w:pPr>
    <w:rPr>
      <w:rFonts w:ascii="Times New Roman" w:hAnsi="Times New Roman" w:cs="Times New Roman"/>
      <w:color w:val="000000"/>
      <w:kern w:val="0"/>
      <w:sz w:val="20"/>
      <w:szCs w:val="20"/>
    </w:rPr>
  </w:style>
  <w:style w:type="paragraph" w:customStyle="1" w:styleId="seminar-text">
    <w:name w:val="seminar-text"/>
    <w:basedOn w:val="a"/>
    <w:pPr>
      <w:spacing w:before="100" w:beforeAutospacing="1" w:after="150" w:line="240" w:lineRule="atLeast"/>
    </w:pPr>
    <w:rPr>
      <w:rFonts w:ascii="Times New Roman" w:hAnsi="Times New Roman" w:cs="Times New Roman"/>
      <w:b/>
      <w:bCs/>
      <w:color w:val="000000"/>
      <w:kern w:val="0"/>
      <w:sz w:val="23"/>
      <w:szCs w:val="23"/>
    </w:rPr>
  </w:style>
  <w:style w:type="paragraph" w:customStyle="1" w:styleId="seminar-content">
    <w:name w:val="seminar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ews-itemphoto">
    <w:name w:val="news-item_phot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opical-ph">
    <w:name w:val="topical-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readable-tabsnav">
    <w:name w:val="readable-tabs_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readable-box">
    <w:name w:val="readable-box"/>
    <w:basedOn w:val="a"/>
    <w:pPr>
      <w:spacing w:before="100" w:beforeAutospacing="1" w:after="450" w:line="240" w:lineRule="auto"/>
    </w:pPr>
    <w:rPr>
      <w:rFonts w:ascii="Times New Roman" w:hAnsi="Times New Roman" w:cs="Times New Roman"/>
      <w:kern w:val="0"/>
    </w:rPr>
  </w:style>
  <w:style w:type="paragraph" w:customStyle="1" w:styleId="readableitem">
    <w:name w:val="readable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  <w:sz w:val="23"/>
      <w:szCs w:val="23"/>
    </w:rPr>
  </w:style>
  <w:style w:type="paragraph" w:customStyle="1" w:styleId="discussionitem">
    <w:name w:val="discussion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  <w:sz w:val="23"/>
      <w:szCs w:val="23"/>
    </w:rPr>
  </w:style>
  <w:style w:type="paragraph" w:customStyle="1" w:styleId="discussion-tabsnav">
    <w:name w:val="discussion-tabs_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iscussion-box">
    <w:name w:val="discussion-box"/>
    <w:basedOn w:val="a"/>
    <w:pPr>
      <w:spacing w:before="100" w:beforeAutospacing="1" w:after="450" w:line="240" w:lineRule="auto"/>
    </w:pPr>
    <w:rPr>
      <w:rFonts w:ascii="Times New Roman" w:hAnsi="Times New Roman" w:cs="Times New Roman"/>
      <w:kern w:val="0"/>
    </w:rPr>
  </w:style>
  <w:style w:type="paragraph" w:customStyle="1" w:styleId="lawyer-boxrow">
    <w:name w:val="lawyer-box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lawyer-boxcol">
    <w:name w:val="lawyer-box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lawyer-item">
    <w:name w:val="lawyer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kern w:val="0"/>
      <w:sz w:val="23"/>
      <w:szCs w:val="23"/>
    </w:rPr>
  </w:style>
  <w:style w:type="paragraph" w:customStyle="1" w:styleId="lawyer-ttl">
    <w:name w:val="lawyer-ttl"/>
    <w:basedOn w:val="a"/>
    <w:pPr>
      <w:spacing w:before="100" w:beforeAutospacing="1" w:after="255" w:line="240" w:lineRule="auto"/>
    </w:pPr>
    <w:rPr>
      <w:rFonts w:ascii="Times New Roman" w:hAnsi="Times New Roman" w:cs="Times New Roman"/>
      <w:color w:val="767676"/>
      <w:kern w:val="0"/>
    </w:rPr>
  </w:style>
  <w:style w:type="paragraph" w:customStyle="1" w:styleId="lawyer-info">
    <w:name w:val="lawyer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lawyer-text">
    <w:name w:val="lawyer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  <w:sz w:val="23"/>
      <w:szCs w:val="23"/>
    </w:rPr>
  </w:style>
  <w:style w:type="paragraph" w:customStyle="1" w:styleId="lawyer-ph">
    <w:name w:val="lawyer-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tnuptop">
    <w:name w:val="btn_uptop"/>
    <w:basedOn w:val="a"/>
    <w:pPr>
      <w:spacing w:before="100" w:beforeAutospacing="1" w:after="100" w:afterAutospacing="1" w:line="240" w:lineRule="auto"/>
      <w:ind w:right="-450"/>
    </w:pPr>
    <w:rPr>
      <w:rFonts w:ascii="Times New Roman" w:hAnsi="Times New Roman" w:cs="Times New Roman"/>
      <w:vanish/>
      <w:color w:val="767676"/>
      <w:kern w:val="0"/>
      <w:sz w:val="18"/>
      <w:szCs w:val="18"/>
    </w:rPr>
  </w:style>
  <w:style w:type="paragraph" w:customStyle="1" w:styleId="btnupview">
    <w:name w:val="btn_upvie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logo-formobile">
    <w:name w:val="logo-for_mobi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search-lnkbt11">
    <w:name w:val="search-lnk_bt1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search-lnkbt12">
    <w:name w:val="search-lnk_bt1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search-lnkbt13">
    <w:name w:val="search-lnk_bt1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search-lnkbt14">
    <w:name w:val="search-lnk_bt1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for-mobilewrap">
    <w:name w:val="for-mobile_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for-mobiletop">
    <w:name w:val="for-mobile_to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top-navprofile--image">
    <w:name w:val="top-nav__profile--image"/>
    <w:basedOn w:val="a"/>
    <w:pPr>
      <w:spacing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avprofilebox">
    <w:name w:val="nav__profile_box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page-headermp">
    <w:name w:val="page-header_mp"/>
    <w:basedOn w:val="a"/>
    <w:pPr>
      <w:pBdr>
        <w:bottom w:val="single" w:sz="6" w:space="8" w:color="E3E3E3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op-navprofile-circle">
    <w:name w:val="top-nav__profile-circle"/>
    <w:basedOn w:val="a"/>
    <w:pPr>
      <w:shd w:val="clear" w:color="auto" w:fill="F39100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op-navprofile-wallet">
    <w:name w:val="top-nav__profile-walle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op-navprofile">
    <w:name w:val="top-nav__profi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lnk-login">
    <w:name w:val="lnk-logi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ame-login">
    <w:name w:val="name-login"/>
    <w:basedOn w:val="a"/>
    <w:pPr>
      <w:spacing w:before="225" w:after="100" w:afterAutospacing="1" w:line="240" w:lineRule="auto"/>
    </w:pPr>
    <w:rPr>
      <w:rFonts w:ascii="Times New Roman" w:hAnsi="Times New Roman" w:cs="Times New Roman"/>
      <w:color w:val="F39100"/>
      <w:kern w:val="0"/>
    </w:rPr>
  </w:style>
  <w:style w:type="paragraph" w:customStyle="1" w:styleId="lnk-login-profile">
    <w:name w:val="lnk-login-profile"/>
    <w:basedOn w:val="a"/>
    <w:pPr>
      <w:pBdr>
        <w:bottom w:val="single" w:sz="6" w:space="7" w:color="C4C4C4"/>
      </w:pBdr>
      <w:spacing w:before="100" w:beforeAutospacing="1" w:after="135" w:line="240" w:lineRule="auto"/>
    </w:pPr>
    <w:rPr>
      <w:rFonts w:ascii="Times New Roman" w:hAnsi="Times New Roman" w:cs="Times New Roman"/>
      <w:kern w:val="0"/>
    </w:rPr>
  </w:style>
  <w:style w:type="paragraph" w:customStyle="1" w:styleId="announcement-item">
    <w:name w:val="announcement-item"/>
    <w:basedOn w:val="a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FFFFFF"/>
      <w:spacing w:before="100" w:beforeAutospacing="1" w:after="225" w:line="240" w:lineRule="auto"/>
    </w:pPr>
    <w:rPr>
      <w:rFonts w:ascii="Times New Roman" w:hAnsi="Times New Roman" w:cs="Times New Roman"/>
      <w:kern w:val="0"/>
    </w:rPr>
  </w:style>
  <w:style w:type="paragraph" w:customStyle="1" w:styleId="announcement-author">
    <w:name w:val="announcement-author"/>
    <w:basedOn w:val="a"/>
    <w:pPr>
      <w:spacing w:before="100" w:beforeAutospacing="1" w:after="300" w:line="240" w:lineRule="auto"/>
    </w:pPr>
    <w:rPr>
      <w:rFonts w:ascii="Times New Roman" w:hAnsi="Times New Roman" w:cs="Times New Roman"/>
      <w:kern w:val="0"/>
    </w:rPr>
  </w:style>
  <w:style w:type="paragraph" w:customStyle="1" w:styleId="announcement-authorinfo">
    <w:name w:val="announcement-author_info"/>
    <w:basedOn w:val="a"/>
    <w:pPr>
      <w:spacing w:before="150" w:after="100" w:afterAutospacing="1" w:line="210" w:lineRule="atLeast"/>
    </w:pPr>
    <w:rPr>
      <w:rFonts w:ascii="Times New Roman" w:hAnsi="Times New Roman" w:cs="Times New Roman"/>
      <w:color w:val="000000"/>
      <w:kern w:val="0"/>
      <w:sz w:val="21"/>
      <w:szCs w:val="21"/>
    </w:rPr>
  </w:style>
  <w:style w:type="paragraph" w:customStyle="1" w:styleId="announcement-type">
    <w:name w:val="announcement-type"/>
    <w:basedOn w:val="a"/>
    <w:pPr>
      <w:pBdr>
        <w:top w:val="single" w:sz="6" w:space="1" w:color="767676"/>
        <w:left w:val="single" w:sz="6" w:space="8" w:color="767676"/>
        <w:bottom w:val="single" w:sz="6" w:space="1" w:color="767676"/>
        <w:right w:val="single" w:sz="6" w:space="8" w:color="767676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767676"/>
      <w:kern w:val="0"/>
      <w:sz w:val="17"/>
      <w:szCs w:val="17"/>
    </w:rPr>
  </w:style>
  <w:style w:type="paragraph" w:customStyle="1" w:styleId="announcement-text">
    <w:name w:val="announcement-text"/>
    <w:basedOn w:val="a"/>
    <w:pPr>
      <w:spacing w:before="100" w:beforeAutospacing="1" w:after="100" w:afterAutospacing="1" w:line="240" w:lineRule="atLeast"/>
    </w:pPr>
    <w:rPr>
      <w:rFonts w:ascii="Times New Roman" w:hAnsi="Times New Roman" w:cs="Times New Roman"/>
      <w:b/>
      <w:bCs/>
      <w:color w:val="000000"/>
      <w:kern w:val="0"/>
      <w:sz w:val="23"/>
      <w:szCs w:val="23"/>
    </w:rPr>
  </w:style>
  <w:style w:type="paragraph" w:customStyle="1" w:styleId="toastdefault">
    <w:name w:val="toast_defaul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kern w:val="0"/>
    </w:rPr>
  </w:style>
  <w:style w:type="paragraph" w:customStyle="1" w:styleId="toastprimary">
    <w:name w:val="toast_prim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kern w:val="0"/>
    </w:rPr>
  </w:style>
  <w:style w:type="paragraph" w:customStyle="1" w:styleId="toastsecondary">
    <w:name w:val="toast_second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kern w:val="0"/>
    </w:rPr>
  </w:style>
  <w:style w:type="paragraph" w:customStyle="1" w:styleId="toastsuccess">
    <w:name w:val="toast_succes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kern w:val="0"/>
    </w:rPr>
  </w:style>
  <w:style w:type="paragraph" w:customStyle="1" w:styleId="toastdanger">
    <w:name w:val="toast_dang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kern w:val="0"/>
    </w:rPr>
  </w:style>
  <w:style w:type="paragraph" w:customStyle="1" w:styleId="toastwarning">
    <w:name w:val="toast_warnin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kern w:val="0"/>
    </w:rPr>
  </w:style>
  <w:style w:type="paragraph" w:customStyle="1" w:styleId="toastinfo">
    <w:name w:val="toast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kern w:val="0"/>
    </w:rPr>
  </w:style>
  <w:style w:type="paragraph" w:customStyle="1" w:styleId="toastlight">
    <w:name w:val="toast_ligh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kern w:val="0"/>
    </w:rPr>
  </w:style>
  <w:style w:type="paragraph" w:customStyle="1" w:styleId="toastdark">
    <w:name w:val="toast_dar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kern w:val="0"/>
    </w:rPr>
  </w:style>
  <w:style w:type="paragraph" w:customStyle="1" w:styleId="toastclose">
    <w:name w:val="toast__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esktopexp">
    <w:name w:val="desktopexp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kern w:val="0"/>
    </w:rPr>
  </w:style>
  <w:style w:type="paragraph" w:customStyle="1" w:styleId="svg-image-word-hover">
    <w:name w:val="svg-image-word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word">
    <w:name w:val="svg-image-w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user-profile">
    <w:name w:val="svg-image-user-profi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side-word-hover">
    <w:name w:val="svg-image-side-word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side-word">
    <w:name w:val="svg-image-side-w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side-print-hover">
    <w:name w:val="svg-image-side-print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side-print">
    <w:name w:val="svg-image-side-pri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side-copy-hover">
    <w:name w:val="svg-image-side-copy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side-copy">
    <w:name w:val="svg-image-side-cop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search-sm">
    <w:name w:val="svg-image-search-s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search-alt">
    <w:name w:val="svg-image-search-al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print-hover">
    <w:name w:val="svg-image-print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print">
    <w:name w:val="svg-image-pri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jarre-hover">
    <w:name w:val="svg-image-jarre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jarre-enabled">
    <w:name w:val="svg-image-jarre-enabl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jarre">
    <w:name w:val="svg-image-jarr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jarr-hover">
    <w:name w:val="svg-image-jarr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jarr-enabled">
    <w:name w:val="svg-image-jarr-enabl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jarr">
    <w:name w:val="svg-image-jar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in-control-on">
    <w:name w:val="svg-image-in-control-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in-control-hover">
    <w:name w:val="svg-image-in-control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in-control">
    <w:name w:val="svg-image-in-contr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hide-notes-on">
    <w:name w:val="svg-image-hide-notes-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hide-notes-hover">
    <w:name w:val="svg-image-hide-notes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hide-notes">
    <w:name w:val="svg-image-hide-note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headset">
    <w:name w:val="svg-image-headse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favorites-hover">
    <w:name w:val="svg-image-favorites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favorites">
    <w:name w:val="svg-image-favorite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doc-card-hover">
    <w:name w:val="svg-image-doc-card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doc-card">
    <w:name w:val="svg-image-doc-ca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dchevron-orange">
    <w:name w:val="svg-image-dchevron-oran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dchevron-green">
    <w:name w:val="svg-image-dchevron-gre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dchevron">
    <w:name w:val="svg-image-dchevr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comparison-hover">
    <w:name w:val="svg-image-comparison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comparison">
    <w:name w:val="svg-image-comparis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close-warning">
    <w:name w:val="svg-image-close-warnin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close-info">
    <w:name w:val="svg-image-close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close">
    <w:name w:val="svg-image-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attention-hover">
    <w:name w:val="svg-image-attention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attention">
    <w:name w:val="svg-image-attenti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text-doc">
    <w:name w:val="svg-image-text-doc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text-doc-hover">
    <w:name w:val="svg-image-text-doc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attention-dims">
    <w:name w:val="svg-image-attenti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attention-hover-dims">
    <w:name w:val="svg-image-attention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close-dims">
    <w:name w:val="svg-image-clos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close-info-dims">
    <w:name w:val="svg-image-close-info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close-warning-dims">
    <w:name w:val="svg-image-close-warning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comparison-dims">
    <w:name w:val="svg-image-comparis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comparison-hover-dims">
    <w:name w:val="svg-image-comparison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dchevron-dims">
    <w:name w:val="svg-image-dchevr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dchevron-green-dims">
    <w:name w:val="svg-image-dchevron-gree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dchevron-orange-dims">
    <w:name w:val="svg-image-dchevron-orang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doc-card-dims">
    <w:name w:val="svg-image-doc-car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doc-card-hover-dims">
    <w:name w:val="svg-image-doc-card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favorites-dims">
    <w:name w:val="svg-image-favorites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favorites-hover-dims">
    <w:name w:val="svg-image-favorites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headset-dims">
    <w:name w:val="svg-image-headset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hide-notes-dims">
    <w:name w:val="svg-image-hide-notes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hide-notes-hover-dims">
    <w:name w:val="svg-image-hide-notes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hide-notes-on-dims">
    <w:name w:val="svg-image-hide-notes-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in-control-dims">
    <w:name w:val="svg-image-in-control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in-control-hover-dims">
    <w:name w:val="svg-image-in-control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in-control-on-dims">
    <w:name w:val="svg-image-in-control-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jarr-dims">
    <w:name w:val="svg-image-jar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jarr-enabled-dims">
    <w:name w:val="svg-image-jarr-enable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jarr-hover-dims">
    <w:name w:val="svg-image-jarr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jarre-dims">
    <w:name w:val="svg-image-jarr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jarre-enabled-dims">
    <w:name w:val="svg-image-jarre-enable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jarre-hover-dims">
    <w:name w:val="svg-image-jarre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print-dims">
    <w:name w:val="svg-image-print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print-hover-dims">
    <w:name w:val="svg-image-print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search-alt-dims">
    <w:name w:val="svg-image-search-alt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search-sm-dims">
    <w:name w:val="svg-image-search-sm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side-copy-dims">
    <w:name w:val="svg-image-side-copy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side-copy-hover-dims">
    <w:name w:val="svg-image-side-copy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side-print-dims">
    <w:name w:val="svg-image-side-print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side-print-hover-dims">
    <w:name w:val="svg-image-side-print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side-word-dims">
    <w:name w:val="svg-image-side-wor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side-word-hover-dims">
    <w:name w:val="svg-image-side-word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user-profile-dims">
    <w:name w:val="svg-image-user-profil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word-dims">
    <w:name w:val="svg-image-wor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word-hover-dims">
    <w:name w:val="svg-image-word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close-compare">
    <w:name w:val="svg-image-close-compar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structure">
    <w:name w:val="svg-image-structur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tnside">
    <w:name w:val="btns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tnsideitem">
    <w:name w:val="btnside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extprevside">
    <w:name w:val="nextprevside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cs-header">
    <w:name w:val="docs-header"/>
    <w:basedOn w:val="a"/>
    <w:pPr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docs-headerwrap">
    <w:name w:val="docs-header__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cs-logo">
    <w:name w:val="docs-log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"/>
      <w:szCs w:val="2"/>
    </w:rPr>
  </w:style>
  <w:style w:type="paragraph" w:customStyle="1" w:styleId="docs-cell">
    <w:name w:val="docs-cell"/>
    <w:basedOn w:val="a"/>
    <w:pPr>
      <w:spacing w:before="100" w:beforeAutospacing="1" w:after="100" w:afterAutospacing="1" w:line="240" w:lineRule="auto"/>
      <w:ind w:left="135"/>
    </w:pPr>
    <w:rPr>
      <w:rFonts w:ascii="Times New Roman" w:hAnsi="Times New Roman" w:cs="Times New Roman"/>
      <w:kern w:val="0"/>
    </w:rPr>
  </w:style>
  <w:style w:type="paragraph" w:customStyle="1" w:styleId="docs-celllink">
    <w:name w:val="docs-cell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kern w:val="0"/>
    </w:rPr>
  </w:style>
  <w:style w:type="paragraph" w:customStyle="1" w:styleId="docs-search">
    <w:name w:val="docs-searc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docs-searchlink">
    <w:name w:val="docs-search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kern w:val="0"/>
    </w:rPr>
  </w:style>
  <w:style w:type="paragraph" w:customStyle="1" w:styleId="docs-nav">
    <w:name w:val="docs-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cs-navlink">
    <w:name w:val="docs-nav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kern w:val="0"/>
    </w:rPr>
  </w:style>
  <w:style w:type="paragraph" w:customStyle="1" w:styleId="docs-actions">
    <w:name w:val="docs-actions"/>
    <w:basedOn w:val="a"/>
    <w:pPr>
      <w:pBdr>
        <w:top w:val="single" w:sz="6" w:space="0" w:color="C8C8C8"/>
        <w:left w:val="single" w:sz="2" w:space="0" w:color="C8C8C8"/>
        <w:bottom w:val="single" w:sz="6" w:space="0" w:color="E3E3E3"/>
        <w:right w:val="single" w:sz="2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ction-main">
    <w:name w:val="action-mai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ction-note">
    <w:name w:val="action-note"/>
    <w:basedOn w:val="a"/>
    <w:pPr>
      <w:spacing w:before="100" w:beforeAutospacing="1" w:after="100" w:afterAutospacing="1" w:line="240" w:lineRule="auto"/>
      <w:ind w:left="120"/>
    </w:pPr>
    <w:rPr>
      <w:rFonts w:ascii="Times New Roman" w:hAnsi="Times New Roman" w:cs="Times New Roman"/>
      <w:kern w:val="0"/>
    </w:rPr>
  </w:style>
  <w:style w:type="paragraph" w:customStyle="1" w:styleId="action-mainitem">
    <w:name w:val="action-main__item"/>
    <w:basedOn w:val="a"/>
    <w:pPr>
      <w:spacing w:after="0" w:line="240" w:lineRule="auto"/>
      <w:ind w:right="150"/>
    </w:pPr>
    <w:rPr>
      <w:rFonts w:ascii="Times New Roman" w:hAnsi="Times New Roman" w:cs="Times New Roman"/>
      <w:kern w:val="0"/>
    </w:rPr>
  </w:style>
  <w:style w:type="paragraph" w:customStyle="1" w:styleId="action-filter">
    <w:name w:val="action-fil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action-filtergroup">
    <w:name w:val="action-filter__group"/>
    <w:basedOn w:val="a"/>
    <w:pPr>
      <w:pBdr>
        <w:top w:val="single" w:sz="6" w:space="0" w:color="767676"/>
        <w:left w:val="single" w:sz="6" w:space="0" w:color="767676"/>
        <w:bottom w:val="single" w:sz="6" w:space="0" w:color="767676"/>
        <w:right w:val="single" w:sz="6" w:space="0" w:color="767676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ction-filtercheck">
    <w:name w:val="action-filter__check"/>
    <w:basedOn w:val="a"/>
    <w:pPr>
      <w:pBdr>
        <w:top w:val="single" w:sz="2" w:space="0" w:color="C8C8C8"/>
        <w:left w:val="single" w:sz="6" w:space="0" w:color="C8C8C8"/>
        <w:bottom w:val="single" w:sz="2" w:space="0" w:color="C8C8C8"/>
        <w:right w:val="single" w:sz="6" w:space="0" w:color="C8C8C8"/>
      </w:pBdr>
      <w:spacing w:before="100" w:beforeAutospacing="1" w:after="100" w:afterAutospacing="1" w:line="240" w:lineRule="auto"/>
    </w:pPr>
    <w:rPr>
      <w:rFonts w:ascii="Times New Roman" w:hAnsi="Times New Roman" w:cs="Times New Roman"/>
      <w:vanish/>
      <w:color w:val="5B5B5B"/>
      <w:kern w:val="0"/>
    </w:rPr>
  </w:style>
  <w:style w:type="paragraph" w:customStyle="1" w:styleId="action-filterbtn">
    <w:name w:val="action-filter__btn"/>
    <w:basedOn w:val="a"/>
    <w:pPr>
      <w:spacing w:before="100" w:beforeAutospacing="1" w:after="100" w:afterAutospacing="1" w:line="0" w:lineRule="auto"/>
    </w:pPr>
    <w:rPr>
      <w:rFonts w:ascii="Times New Roman" w:hAnsi="Times New Roman" w:cs="Times New Roman"/>
      <w:kern w:val="0"/>
    </w:rPr>
  </w:style>
  <w:style w:type="paragraph" w:customStyle="1" w:styleId="search-nav">
    <w:name w:val="search-nav"/>
    <w:basedOn w:val="a"/>
    <w:pPr>
      <w:spacing w:before="100" w:beforeAutospacing="1" w:after="100" w:afterAutospacing="1" w:line="240" w:lineRule="auto"/>
      <w:ind w:left="180"/>
    </w:pPr>
    <w:rPr>
      <w:rFonts w:ascii="Times New Roman" w:hAnsi="Times New Roman" w:cs="Times New Roman"/>
      <w:kern w:val="0"/>
    </w:rPr>
  </w:style>
  <w:style w:type="paragraph" w:customStyle="1" w:styleId="action-notewrap">
    <w:name w:val="action-note__wrap"/>
    <w:basedOn w:val="a"/>
    <w:pPr>
      <w:spacing w:after="0" w:line="240" w:lineRule="auto"/>
      <w:ind w:left="75" w:right="75"/>
    </w:pPr>
    <w:rPr>
      <w:rFonts w:ascii="Times New Roman" w:hAnsi="Times New Roman" w:cs="Times New Roman"/>
      <w:kern w:val="0"/>
    </w:rPr>
  </w:style>
  <w:style w:type="paragraph" w:customStyle="1" w:styleId="action-select">
    <w:name w:val="action-selec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where-look">
    <w:name w:val="where-look"/>
    <w:basedOn w:val="a"/>
    <w:pPr>
      <w:pBdr>
        <w:top w:val="single" w:sz="6" w:space="7" w:color="C8C8C8"/>
        <w:left w:val="single" w:sz="6" w:space="6" w:color="C8C8C8"/>
        <w:bottom w:val="single" w:sz="6" w:space="8" w:color="C8C8C8"/>
        <w:right w:val="single" w:sz="6" w:space="6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ropdownclose">
    <w:name w:val="dropdown__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ropdown-note">
    <w:name w:val="dropdown-no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mpare-nav">
    <w:name w:val="compare-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earchcounter">
    <w:name w:val="search__counter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kern w:val="0"/>
    </w:rPr>
  </w:style>
  <w:style w:type="paragraph" w:customStyle="1" w:styleId="clear-input">
    <w:name w:val="clear-inpu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mobile-only">
    <w:name w:val="mobile-onl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content-containerscrollable">
    <w:name w:val="content-container__scrollab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tem--contents--close">
    <w:name w:val="item--contents--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sidebar-action-filter">
    <w:name w:val="sidebar-action-filter"/>
    <w:basedOn w:val="a"/>
    <w:pPr>
      <w:pBdr>
        <w:bottom w:val="single" w:sz="6" w:space="15" w:color="D1D1D1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idebar-action-filter--button">
    <w:name w:val="sidebar-action-filter--button"/>
    <w:basedOn w:val="a"/>
    <w:pPr>
      <w:pBdr>
        <w:left w:val="single" w:sz="6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kern w:val="0"/>
    </w:rPr>
  </w:style>
  <w:style w:type="paragraph" w:customStyle="1" w:styleId="action-filter--checkbox-wrapper">
    <w:name w:val="action-filter--checkbox-wrapper"/>
    <w:basedOn w:val="a"/>
    <w:pPr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action-filter--checkbox">
    <w:name w:val="action-filter--checkbox"/>
    <w:basedOn w:val="a"/>
    <w:pPr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docs-actionstoggle-button">
    <w:name w:val="docs-actions__toggle-button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hrm">
    <w:name w:val="hr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ivtable">
    <w:name w:val="iv_tab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vtd">
    <w:name w:val="iv_t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fixtop">
    <w:name w:val="fix_top"/>
    <w:basedOn w:val="a"/>
    <w:pPr>
      <w:shd w:val="clear" w:color="auto" w:fill="F8F8F8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n">
    <w:name w:val="pan"/>
    <w:basedOn w:val="a"/>
    <w:pPr>
      <w:pBdr>
        <w:bottom w:val="single" w:sz="6" w:space="0" w:color="auto"/>
      </w:pBdr>
      <w:shd w:val="clear" w:color="auto" w:fill="F0F0F0"/>
      <w:spacing w:before="100" w:beforeAutospacing="1" w:after="100" w:afterAutospacing="1" w:line="240" w:lineRule="auto"/>
      <w:textAlignment w:val="top"/>
    </w:pPr>
    <w:rPr>
      <w:rFonts w:ascii="Arial" w:hAnsi="Arial" w:cs="Arial"/>
      <w:kern w:val="0"/>
      <w:sz w:val="22"/>
      <w:szCs w:val="22"/>
    </w:rPr>
  </w:style>
  <w:style w:type="paragraph" w:customStyle="1" w:styleId="panlogo">
    <w:name w:val="pan_logo"/>
    <w:basedOn w:val="a"/>
    <w:pPr>
      <w:shd w:val="clear" w:color="auto" w:fill="FFFFFF"/>
      <w:spacing w:before="100" w:beforeAutospacing="1" w:after="100" w:afterAutospacing="1" w:line="240" w:lineRule="auto"/>
      <w:textAlignment w:val="top"/>
    </w:pPr>
    <w:rPr>
      <w:rFonts w:ascii="Arial" w:hAnsi="Arial" w:cs="Arial"/>
      <w:kern w:val="0"/>
      <w:sz w:val="22"/>
      <w:szCs w:val="22"/>
    </w:rPr>
  </w:style>
  <w:style w:type="paragraph" w:customStyle="1" w:styleId="nobord">
    <w:name w:val="nob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nnobord">
    <w:name w:val="pan_nobord"/>
    <w:basedOn w:val="a"/>
    <w:pPr>
      <w:shd w:val="clear" w:color="auto" w:fill="F0F0F0"/>
      <w:spacing w:before="100" w:beforeAutospacing="1" w:after="100" w:afterAutospacing="1" w:line="240" w:lineRule="auto"/>
      <w:textAlignment w:val="top"/>
    </w:pPr>
    <w:rPr>
      <w:rFonts w:ascii="Arial" w:hAnsi="Arial" w:cs="Arial"/>
      <w:kern w:val="0"/>
      <w:sz w:val="22"/>
      <w:szCs w:val="22"/>
    </w:rPr>
  </w:style>
  <w:style w:type="paragraph" w:customStyle="1" w:styleId="padd">
    <w:name w:val="pad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ddmid">
    <w:name w:val="padd_mid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kern w:val="0"/>
    </w:rPr>
  </w:style>
  <w:style w:type="paragraph" w:customStyle="1" w:styleId="padsearch">
    <w:name w:val="pad_search"/>
    <w:basedOn w:val="a"/>
    <w:pPr>
      <w:shd w:val="clear" w:color="auto" w:fill="D4D4D4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dsearchsm">
    <w:name w:val="pad_search_sm"/>
    <w:basedOn w:val="a"/>
    <w:pPr>
      <w:shd w:val="clear" w:color="auto" w:fill="D4D4D4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n">
    <w:name w:val="a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remarkpadd">
    <w:name w:val="remark_pad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remark">
    <w:name w:val="remark"/>
    <w:basedOn w:val="a"/>
    <w:pPr>
      <w:pBdr>
        <w:bottom w:val="single" w:sz="6" w:space="0" w:color="98C219"/>
      </w:pBdr>
      <w:spacing w:before="100" w:beforeAutospacing="1" w:after="100" w:afterAutospacing="1" w:line="240" w:lineRule="auto"/>
    </w:pPr>
    <w:rPr>
      <w:rFonts w:ascii="Arial" w:hAnsi="Arial" w:cs="Arial"/>
      <w:color w:val="98C219"/>
      <w:kern w:val="0"/>
      <w:sz w:val="20"/>
      <w:szCs w:val="20"/>
    </w:rPr>
  </w:style>
  <w:style w:type="paragraph" w:customStyle="1" w:styleId="remarkbg">
    <w:name w:val="remark_bg"/>
    <w:basedOn w:val="a"/>
    <w:pPr>
      <w:shd w:val="clear" w:color="auto" w:fill="98C219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remarkn">
    <w:name w:val="remark_n"/>
    <w:basedOn w:val="a"/>
    <w:pPr>
      <w:pBdr>
        <w:bottom w:val="single" w:sz="6" w:space="0" w:color="E41D0C"/>
      </w:pBdr>
      <w:spacing w:before="100" w:beforeAutospacing="1" w:after="100" w:afterAutospacing="1" w:line="240" w:lineRule="auto"/>
    </w:pPr>
    <w:rPr>
      <w:rFonts w:ascii="Arial" w:hAnsi="Arial" w:cs="Arial"/>
      <w:color w:val="E41D0C"/>
      <w:kern w:val="0"/>
      <w:sz w:val="20"/>
      <w:szCs w:val="20"/>
    </w:rPr>
  </w:style>
  <w:style w:type="paragraph" w:customStyle="1" w:styleId="remarknbg">
    <w:name w:val="remark_n_bg"/>
    <w:basedOn w:val="a"/>
    <w:pPr>
      <w:shd w:val="clear" w:color="auto" w:fill="E41D0C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emo">
    <w:name w:val="demo"/>
    <w:basedOn w:val="a"/>
    <w:pPr>
      <w:spacing w:before="100" w:beforeAutospacing="1" w:after="100" w:afterAutospacing="1" w:line="240" w:lineRule="auto"/>
    </w:pPr>
    <w:rPr>
      <w:rFonts w:ascii="Arial" w:hAnsi="Arial" w:cs="Arial"/>
      <w:color w:val="E41D0C"/>
      <w:kern w:val="0"/>
      <w:sz w:val="20"/>
      <w:szCs w:val="20"/>
    </w:rPr>
  </w:style>
  <w:style w:type="paragraph" w:customStyle="1" w:styleId="inp">
    <w:name w:val="in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2"/>
      <w:szCs w:val="22"/>
    </w:rPr>
  </w:style>
  <w:style w:type="paragraph" w:customStyle="1" w:styleId="inpnoborder">
    <w:name w:val="inp_nobor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2"/>
      <w:szCs w:val="22"/>
    </w:rPr>
  </w:style>
  <w:style w:type="paragraph" w:customStyle="1" w:styleId="but">
    <w:name w:val="but"/>
    <w:basedOn w:val="a"/>
    <w:pPr>
      <w:shd w:val="clear" w:color="auto" w:fill="98C219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kern w:val="0"/>
      <w:sz w:val="22"/>
      <w:szCs w:val="22"/>
    </w:rPr>
  </w:style>
  <w:style w:type="paragraph" w:customStyle="1" w:styleId="hiderem">
    <w:name w:val="hiderem"/>
    <w:basedOn w:val="a"/>
    <w:pP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F19100"/>
      <w:kern w:val="0"/>
    </w:rPr>
  </w:style>
  <w:style w:type="paragraph" w:customStyle="1" w:styleId="showrem">
    <w:name w:val="showrem"/>
    <w:basedOn w:val="a"/>
    <w:pP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kern w:val="0"/>
    </w:rPr>
  </w:style>
  <w:style w:type="paragraph" w:customStyle="1" w:styleId="insertimage">
    <w:name w:val="insert_image"/>
    <w:basedOn w:val="a"/>
    <w:pPr>
      <w:spacing w:before="100" w:beforeAutospacing="1" w:after="100" w:afterAutospacing="1" w:line="240" w:lineRule="auto"/>
      <w:ind w:right="200"/>
      <w:textAlignment w:val="center"/>
    </w:pPr>
    <w:rPr>
      <w:rFonts w:ascii="Times New Roman" w:hAnsi="Times New Roman" w:cs="Times New Roman"/>
      <w:kern w:val="0"/>
    </w:rPr>
  </w:style>
  <w:style w:type="paragraph" w:customStyle="1" w:styleId="ui-accordion-header">
    <w:name w:val="ui-accordion-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accordion-content">
    <w:name w:val="ui-accordion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menu-item">
    <w:name w:val="ui-menu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menu-item-wrapper">
    <w:name w:val="ui-menu-item-wrapp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menu-divider">
    <w:name w:val="ui-menu-divi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tate-focus">
    <w:name w:val="ui-state-focu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tate-active">
    <w:name w:val="ui-state-activ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controlgroup-label">
    <w:name w:val="ui-controlgroup-labe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header">
    <w:name w:val="ui-datepicker-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prev">
    <w:name w:val="ui-datepicker-pre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next">
    <w:name w:val="ui-datepicker-n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title">
    <w:name w:val="ui-datepicker-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buttonpane">
    <w:name w:val="ui-datepicker-buttonpa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group">
    <w:name w:val="ui-datepicker-grou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ialog-titlebar">
    <w:name w:val="ui-dialog-titleba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ialog-title">
    <w:name w:val="ui-dialog-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ialog-titlebar-close">
    <w:name w:val="ui-dialog-titlebar-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ialog-content">
    <w:name w:val="ui-dialog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ialog-buttonpane">
    <w:name w:val="ui-dialog-buttonpa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progressbar-value">
    <w:name w:val="ui-progressbar-valu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progressbar-overlay">
    <w:name w:val="ui-progressbar-overla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lider-handle">
    <w:name w:val="ui-slider-hand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lider-range">
    <w:name w:val="ui-slider-ran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tabs-nav">
    <w:name w:val="ui-tabs-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tabs-panel">
    <w:name w:val="ui-tabs-pane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einer">
    <w:name w:val="contei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blackorange">
    <w:name w:val="ablackoran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cument-comments">
    <w:name w:val="document-comment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enteritem--date">
    <w:name w:val="enter__item--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historyitem">
    <w:name w:val="history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atepicker-controls">
    <w:name w:val="datepicker-control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utton">
    <w:name w:val="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w">
    <w:name w:val="d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week">
    <w:name w:val="wee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ext-sm">
    <w:name w:val="text-s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ic">
    <w:name w:val="pic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adge-new">
    <w:name w:val="badge-ne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ard-row">
    <w:name w:val="card-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ard-cl">
    <w:name w:val="card-c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ard-cll">
    <w:name w:val="card-cl_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ser-photo">
    <w:name w:val="user-phot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ser-infograph">
    <w:name w:val="user-infogra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ser-infogr-cl">
    <w:name w:val="user-infogr-c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ser-infogr-numb">
    <w:name w:val="user-infogr-num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ser-infogr-text">
    <w:name w:val="user-infogr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ard-clr">
    <w:name w:val="card-cl_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ser-nickname">
    <w:name w:val="user-nicknam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ser-content">
    <w:name w:val="user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read-interv">
    <w:name w:val="read-inter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onus">
    <w:name w:val="bonu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rtn-content">
    <w:name w:val="partn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ent-a0">
    <w:name w:val="content-a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ent-li">
    <w:name w:val="content-li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rtn-info">
    <w:name w:val="partn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ext-diagr">
    <w:name w:val="text-diag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row-diagrhead">
    <w:name w:val="row-diagr_hea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l-diagr">
    <w:name w:val="bl-diag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rogress">
    <w:name w:val="progres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rogress-bar">
    <w:name w:val="progress-ba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ote-diagr">
    <w:name w:val="note-diag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modalcontent">
    <w:name w:val="modal_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tn3-rem">
    <w:name w:val="btn3-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alend-ph">
    <w:name w:val="calend-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at">
    <w:name w:val="da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ata-savenote">
    <w:name w:val="data-save_no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wnlbtn">
    <w:name w:val="downl_bt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whitebutton">
    <w:name w:val="white_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mmon--button">
    <w:name w:val="common--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hone-shedule">
    <w:name w:val="phone-shedu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earch-wrap">
    <w:name w:val="search-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expert-photo">
    <w:name w:val="expert-phot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referencenumb">
    <w:name w:val="reference_num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ablinks">
    <w:name w:val="tablink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moveup-exp">
    <w:name w:val="moveup-ex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moveup-exp2">
    <w:name w:val="moveup-ex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moveup-exp3">
    <w:name w:val="moveup-ex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lose-exp">
    <w:name w:val="close-ex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con">
    <w:name w:val="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con-filters">
    <w:name w:val="icon-filter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ojs-toggle">
    <w:name w:val="nojs-togg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aside--document">
    <w:name w:val="page-aside--docum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ote-indicator">
    <w:name w:val="note-indicat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hr">
    <w:name w:val="page-h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js-where-look">
    <w:name w:val="js-where-loo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rrowbtn">
    <w:name w:val="arrow_bt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rrowbtn-first">
    <w:name w:val="arrow_btn-fir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cs-actionssection">
    <w:name w:val="docs-actions__secti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mpare-header">
    <w:name w:val="compare-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mpare-selectitem">
    <w:name w:val="compare-select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mpare-selectbutton">
    <w:name w:val="compare-select__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mpare-info">
    <w:name w:val="compare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mpare-navitem-down">
    <w:name w:val="compare-nav__item-dow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mpare-navitem">
    <w:name w:val="compare-nav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tem--contents">
    <w:name w:val="item--content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ction-filter--flex">
    <w:name w:val="action-filter--flex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opics-item">
    <w:name w:val="topics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tn-topics">
    <w:name w:val="btn-topic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n0">
    <w:name w:val="a_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red">
    <w:name w:val="r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remarka">
    <w:name w:val="remark_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remarkna">
    <w:name w:val="remark_n_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pinner-up">
    <w:name w:val="ui-spinner-u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electmenu-optgroup">
    <w:name w:val="ui-selectmenu-optgrou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tabs-anchor">
    <w:name w:val="ui-tabs-anch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wrapdateinp">
    <w:name w:val="wrap_date_in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umb-diagr">
    <w:name w:val="numb-diag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ent-item--filter">
    <w:name w:val="content-item--fil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ction-filterupdown">
    <w:name w:val="action-filter__updow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tem--filters">
    <w:name w:val="item--filter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op-navphone">
    <w:name w:val="top-nav__pho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</w:rPr>
  </w:style>
  <w:style w:type="paragraph" w:customStyle="1" w:styleId="sticky-sidebarinner">
    <w:name w:val="sticky-sidebar__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op-navdesctop">
    <w:name w:val="top-nav_desctop"/>
    <w:basedOn w:val="a"/>
    <w:pPr>
      <w:spacing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temtitleedit2">
    <w:name w:val="item__title_edit_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datecity">
    <w:name w:val="datecity"/>
    <w:basedOn w:val="a0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datereg">
    <w:name w:val="datereg"/>
    <w:basedOn w:val="a0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bigsimbol">
    <w:name w:val="bigsimbol"/>
    <w:basedOn w:val="a0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Pr>
      <w:rFonts w:ascii="Symbol" w:hAnsi="Symbol" w:hint="default"/>
    </w:rPr>
  </w:style>
  <w:style w:type="character" w:customStyle="1" w:styleId="onewind3">
    <w:name w:val="onewind3"/>
    <w:basedOn w:val="a0"/>
    <w:rPr>
      <w:rFonts w:ascii="Wingdings 3" w:hAnsi="Wingdings 3" w:hint="default"/>
    </w:rPr>
  </w:style>
  <w:style w:type="character" w:customStyle="1" w:styleId="onewind2">
    <w:name w:val="onewind2"/>
    <w:basedOn w:val="a0"/>
    <w:rPr>
      <w:rFonts w:ascii="Wingdings 2" w:hAnsi="Wingdings 2" w:hint="default"/>
    </w:rPr>
  </w:style>
  <w:style w:type="character" w:customStyle="1" w:styleId="onewind">
    <w:name w:val="onewind"/>
    <w:basedOn w:val="a0"/>
    <w:rPr>
      <w:rFonts w:ascii="Wingdings" w:hAnsi="Wingdings" w:hint="default"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arabic">
    <w:name w:val="arabic"/>
    <w:basedOn w:val="a0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Pr>
      <w:rFonts w:ascii="Arial" w:hAnsi="Arial" w:cs="Arial" w:hint="default"/>
    </w:rPr>
  </w:style>
  <w:style w:type="character" w:customStyle="1" w:styleId="inserttitle">
    <w:name w:val="insert_title"/>
    <w:basedOn w:val="a0"/>
    <w:rPr>
      <w:b/>
      <w:bCs/>
      <w:i/>
      <w:iCs/>
      <w:sz w:val="24"/>
      <w:szCs w:val="24"/>
    </w:rPr>
  </w:style>
  <w:style w:type="paragraph" w:customStyle="1" w:styleId="ui-tabs-active">
    <w:name w:val="ui-tabs-activ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accordion-header1">
    <w:name w:val="ui-accordion-header1"/>
    <w:basedOn w:val="a"/>
    <w:pPr>
      <w:spacing w:before="30" w:after="0" w:line="240" w:lineRule="auto"/>
    </w:pPr>
    <w:rPr>
      <w:rFonts w:ascii="Times New Roman" w:hAnsi="Times New Roman" w:cs="Times New Roman"/>
      <w:kern w:val="0"/>
    </w:rPr>
  </w:style>
  <w:style w:type="paragraph" w:customStyle="1" w:styleId="ui-accordion-content1">
    <w:name w:val="ui-accordion-conte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menu-item1">
    <w:name w:val="ui-menu-item1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ui-menu-item-wrapper1">
    <w:name w:val="ui-menu-item-wrapp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menu-divider1">
    <w:name w:val="ui-menu-divider1"/>
    <w:basedOn w:val="a"/>
    <w:pPr>
      <w:spacing w:before="75" w:after="75" w:line="0" w:lineRule="auto"/>
    </w:pPr>
    <w:rPr>
      <w:rFonts w:ascii="Times New Roman" w:hAnsi="Times New Roman" w:cs="Times New Roman"/>
      <w:kern w:val="0"/>
      <w:sz w:val="2"/>
      <w:szCs w:val="2"/>
    </w:rPr>
  </w:style>
  <w:style w:type="paragraph" w:customStyle="1" w:styleId="ui-state-focus1">
    <w:name w:val="ui-state-focus1"/>
    <w:basedOn w:val="a"/>
    <w:pPr>
      <w:spacing w:after="0" w:line="240" w:lineRule="auto"/>
      <w:ind w:left="-15" w:right="-15"/>
    </w:pPr>
    <w:rPr>
      <w:rFonts w:ascii="Times New Roman" w:hAnsi="Times New Roman" w:cs="Times New Roman"/>
      <w:kern w:val="0"/>
    </w:rPr>
  </w:style>
  <w:style w:type="paragraph" w:customStyle="1" w:styleId="ui-state-active1">
    <w:name w:val="ui-state-active1"/>
    <w:basedOn w:val="a"/>
    <w:pPr>
      <w:spacing w:after="0" w:line="240" w:lineRule="auto"/>
      <w:ind w:left="-15" w:right="-15"/>
    </w:pPr>
    <w:rPr>
      <w:rFonts w:ascii="Times New Roman" w:hAnsi="Times New Roman" w:cs="Times New Roman"/>
      <w:kern w:val="0"/>
    </w:rPr>
  </w:style>
  <w:style w:type="paragraph" w:customStyle="1" w:styleId="ui-menu-item-wrapper2">
    <w:name w:val="ui-menu-item-wrapp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icon1">
    <w:name w:val="ui-icon1"/>
    <w:basedOn w:val="a"/>
    <w:pPr>
      <w:spacing w:before="100" w:beforeAutospacing="1" w:after="100" w:afterAutospacing="1" w:line="240" w:lineRule="auto"/>
      <w:ind w:firstLine="7343"/>
      <w:textAlignment w:val="center"/>
    </w:pPr>
    <w:rPr>
      <w:rFonts w:ascii="Times New Roman" w:hAnsi="Times New Roman" w:cs="Times New Roman"/>
      <w:kern w:val="0"/>
    </w:rPr>
  </w:style>
  <w:style w:type="paragraph" w:customStyle="1" w:styleId="ui-icon2">
    <w:name w:val="ui-icon2"/>
    <w:basedOn w:val="a"/>
    <w:pPr>
      <w:spacing w:after="100" w:afterAutospacing="1" w:line="240" w:lineRule="auto"/>
      <w:ind w:left="-120" w:firstLine="7343"/>
      <w:textAlignment w:val="center"/>
    </w:pPr>
    <w:rPr>
      <w:rFonts w:ascii="Times New Roman" w:hAnsi="Times New Roman" w:cs="Times New Roman"/>
      <w:kern w:val="0"/>
    </w:rPr>
  </w:style>
  <w:style w:type="paragraph" w:customStyle="1" w:styleId="ui-controlgroup-label1">
    <w:name w:val="ui-controlgroup-label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pinner-up1">
    <w:name w:val="ui-spinner-up1"/>
    <w:basedOn w:val="a"/>
    <w:pPr>
      <w:pBdr>
        <w:top w:val="single" w:sz="2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icon-background1">
    <w:name w:val="ui-icon-background1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icon-background2">
    <w:name w:val="ui-icon-background2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header1">
    <w:name w:val="ui-datepicker-head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prev1">
    <w:name w:val="ui-datepicker-prev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next1">
    <w:name w:val="ui-datepicker-n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title1">
    <w:name w:val="ui-datepicker-title1"/>
    <w:basedOn w:val="a"/>
    <w:pPr>
      <w:spacing w:after="0" w:line="432" w:lineRule="atLeast"/>
      <w:ind w:left="552" w:right="552"/>
      <w:jc w:val="center"/>
    </w:pPr>
    <w:rPr>
      <w:rFonts w:ascii="Times New Roman" w:hAnsi="Times New Roman" w:cs="Times New Roman"/>
      <w:kern w:val="0"/>
    </w:rPr>
  </w:style>
  <w:style w:type="paragraph" w:customStyle="1" w:styleId="ui-datepicker-buttonpane1">
    <w:name w:val="ui-datepicker-buttonpane1"/>
    <w:basedOn w:val="a"/>
    <w:pPr>
      <w:spacing w:before="168" w:after="0" w:line="240" w:lineRule="auto"/>
    </w:pPr>
    <w:rPr>
      <w:rFonts w:ascii="Times New Roman" w:hAnsi="Times New Roman" w:cs="Times New Roman"/>
      <w:kern w:val="0"/>
    </w:rPr>
  </w:style>
  <w:style w:type="paragraph" w:customStyle="1" w:styleId="ui-datepicker-group1">
    <w:name w:val="ui-datepicker-group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group2">
    <w:name w:val="ui-datepicker-grou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group3">
    <w:name w:val="ui-datepicker-grou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header2">
    <w:name w:val="ui-datepicker-head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header3">
    <w:name w:val="ui-datepicker-head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buttonpane2">
    <w:name w:val="ui-datepicker-buttonpan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buttonpane3">
    <w:name w:val="ui-datepicker-buttonpan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header4">
    <w:name w:val="ui-datepicker-header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header5">
    <w:name w:val="ui-datepicker-header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icon3">
    <w:name w:val="ui-icon3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kern w:val="0"/>
    </w:rPr>
  </w:style>
  <w:style w:type="paragraph" w:customStyle="1" w:styleId="ui-dialog-titlebar1">
    <w:name w:val="ui-dialog-titleba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ialog-title1">
    <w:name w:val="ui-dialog-title1"/>
    <w:basedOn w:val="a"/>
    <w:pPr>
      <w:spacing w:before="24" w:after="24" w:line="240" w:lineRule="auto"/>
    </w:pPr>
    <w:rPr>
      <w:rFonts w:ascii="Times New Roman" w:hAnsi="Times New Roman" w:cs="Times New Roman"/>
      <w:kern w:val="0"/>
    </w:rPr>
  </w:style>
  <w:style w:type="paragraph" w:customStyle="1" w:styleId="ui-dialog-titlebar-close1">
    <w:name w:val="ui-dialog-titlebar-close1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ui-dialog-content1">
    <w:name w:val="ui-dialog-conte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ialog-buttonpane1">
    <w:name w:val="ui-dialog-buttonpane1"/>
    <w:basedOn w:val="a"/>
    <w:pPr>
      <w:spacing w:before="120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n1">
    <w:name w:val="ui-resizable-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e1">
    <w:name w:val="ui-resizable-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s1">
    <w:name w:val="ui-resizable-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w1">
    <w:name w:val="ui-resizable-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se1">
    <w:name w:val="ui-resizable-s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sw1">
    <w:name w:val="ui-resizable-s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ne1">
    <w:name w:val="ui-resizable-n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nw1">
    <w:name w:val="ui-resizable-n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handle1">
    <w:name w:val="ui-resizable-hand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  <w:sz w:val="2"/>
      <w:szCs w:val="2"/>
    </w:rPr>
  </w:style>
  <w:style w:type="paragraph" w:customStyle="1" w:styleId="ui-resizable-handle2">
    <w:name w:val="ui-resizable-handl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  <w:sz w:val="2"/>
      <w:szCs w:val="2"/>
    </w:rPr>
  </w:style>
  <w:style w:type="paragraph" w:customStyle="1" w:styleId="ui-progressbar-value1">
    <w:name w:val="ui-progressbar-value1"/>
    <w:basedOn w:val="a"/>
    <w:pPr>
      <w:spacing w:after="0" w:line="240" w:lineRule="auto"/>
      <w:ind w:left="-15" w:right="-15"/>
    </w:pPr>
    <w:rPr>
      <w:rFonts w:ascii="Times New Roman" w:hAnsi="Times New Roman" w:cs="Times New Roman"/>
      <w:kern w:val="0"/>
    </w:rPr>
  </w:style>
  <w:style w:type="paragraph" w:customStyle="1" w:styleId="ui-progressbar-overlay1">
    <w:name w:val="ui-progressbar-overlay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progressbar-value2">
    <w:name w:val="ui-progressbar-valu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menu1">
    <w:name w:val="ui-menu1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ui-selectmenu-optgroup1">
    <w:name w:val="ui-selectmenu-optgroup1"/>
    <w:basedOn w:val="a"/>
    <w:pPr>
      <w:spacing w:before="120" w:after="0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ui-slider-handle1">
    <w:name w:val="ui-slider-hand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lider-range1">
    <w:name w:val="ui-slider-rang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17"/>
      <w:szCs w:val="17"/>
    </w:rPr>
  </w:style>
  <w:style w:type="paragraph" w:customStyle="1" w:styleId="ui-slider-handle2">
    <w:name w:val="ui-slider-handle2"/>
    <w:basedOn w:val="a"/>
    <w:pPr>
      <w:spacing w:before="100" w:beforeAutospacing="1" w:after="100" w:afterAutospacing="1" w:line="240" w:lineRule="auto"/>
      <w:ind w:left="-144"/>
    </w:pPr>
    <w:rPr>
      <w:rFonts w:ascii="Times New Roman" w:hAnsi="Times New Roman" w:cs="Times New Roman"/>
      <w:kern w:val="0"/>
    </w:rPr>
  </w:style>
  <w:style w:type="paragraph" w:customStyle="1" w:styleId="ui-slider-handle3">
    <w:name w:val="ui-slider-handle3"/>
    <w:basedOn w:val="a"/>
    <w:pPr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ui-slider-range2">
    <w:name w:val="ui-slider-rang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tabs-nav1">
    <w:name w:val="ui-tabs-nav1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ui-tabs-anchor1">
    <w:name w:val="ui-tabs-ancho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tabs-active1">
    <w:name w:val="ui-tabs-active1"/>
    <w:basedOn w:val="a"/>
    <w:pPr>
      <w:spacing w:before="15" w:after="0" w:line="240" w:lineRule="auto"/>
      <w:ind w:right="48"/>
    </w:pPr>
    <w:rPr>
      <w:rFonts w:ascii="Times New Roman" w:hAnsi="Times New Roman" w:cs="Times New Roman"/>
      <w:kern w:val="0"/>
    </w:rPr>
  </w:style>
  <w:style w:type="paragraph" w:customStyle="1" w:styleId="ui-tabs-panel1">
    <w:name w:val="ui-tabs-panel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tooltip1">
    <w:name w:val="ui-tooltip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widget1">
    <w:name w:val="ui-widget1"/>
    <w:basedOn w:val="a"/>
    <w:pPr>
      <w:spacing w:before="100" w:beforeAutospacing="1" w:after="100" w:afterAutospacing="1" w:line="240" w:lineRule="auto"/>
    </w:pPr>
    <w:rPr>
      <w:rFonts w:ascii="Arial" w:hAnsi="Arial" w:cs="Arial"/>
      <w:kern w:val="0"/>
    </w:rPr>
  </w:style>
  <w:style w:type="paragraph" w:customStyle="1" w:styleId="ui-icon-background3">
    <w:name w:val="ui-icon-background3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tate-highlight1">
    <w:name w:val="ui-state-highlight1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kern w:val="0"/>
    </w:rPr>
  </w:style>
  <w:style w:type="paragraph" w:customStyle="1" w:styleId="ui-state-highlight2">
    <w:name w:val="ui-state-highlight2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kern w:val="0"/>
    </w:rPr>
  </w:style>
  <w:style w:type="paragraph" w:customStyle="1" w:styleId="ui-state-error1">
    <w:name w:val="ui-state-error1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kern w:val="0"/>
    </w:rPr>
  </w:style>
  <w:style w:type="paragraph" w:customStyle="1" w:styleId="ui-state-error2">
    <w:name w:val="ui-state-error2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kern w:val="0"/>
    </w:rPr>
  </w:style>
  <w:style w:type="paragraph" w:customStyle="1" w:styleId="ui-state-error-text1">
    <w:name w:val="ui-state-error-t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kern w:val="0"/>
    </w:rPr>
  </w:style>
  <w:style w:type="paragraph" w:customStyle="1" w:styleId="ui-state-error-text2">
    <w:name w:val="ui-state-error-t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kern w:val="0"/>
    </w:rPr>
  </w:style>
  <w:style w:type="paragraph" w:customStyle="1" w:styleId="ui-priority-primary1">
    <w:name w:val="ui-priority-primary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ui-priority-primary2">
    <w:name w:val="ui-priority-primary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ui-priority-secondary1">
    <w:name w:val="ui-priority-secondary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priority-secondary2">
    <w:name w:val="ui-priority-secondary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tate-disabled1">
    <w:name w:val="ui-state-disabled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tate-disabled2">
    <w:name w:val="ui-state-disabled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icon4">
    <w:name w:val="ui-icon4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kern w:val="0"/>
    </w:rPr>
  </w:style>
  <w:style w:type="paragraph" w:customStyle="1" w:styleId="ui-icon5">
    <w:name w:val="ui-icon5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kern w:val="0"/>
    </w:rPr>
  </w:style>
  <w:style w:type="paragraph" w:customStyle="1" w:styleId="ui-icon6">
    <w:name w:val="ui-icon6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kern w:val="0"/>
    </w:rPr>
  </w:style>
  <w:style w:type="paragraph" w:customStyle="1" w:styleId="ui-icon7">
    <w:name w:val="ui-icon7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kern w:val="0"/>
    </w:rPr>
  </w:style>
  <w:style w:type="paragraph" w:customStyle="1" w:styleId="ui-icon8">
    <w:name w:val="ui-icon8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kern w:val="0"/>
    </w:rPr>
  </w:style>
  <w:style w:type="paragraph" w:customStyle="1" w:styleId="container1">
    <w:name w:val="container1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conteiner1">
    <w:name w:val="contein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ent-item1">
    <w:name w:val="content-item1"/>
    <w:basedOn w:val="a"/>
    <w:pPr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ablackorange1">
    <w:name w:val="ablackorange1"/>
    <w:basedOn w:val="a"/>
    <w:pPr>
      <w:spacing w:before="100" w:beforeAutospacing="1" w:after="100" w:afterAutospacing="1" w:line="240" w:lineRule="atLeast"/>
    </w:pPr>
    <w:rPr>
      <w:rFonts w:ascii="Times New Roman" w:hAnsi="Times New Roman" w:cs="Times New Roman"/>
      <w:b/>
      <w:bCs/>
      <w:kern w:val="0"/>
    </w:rPr>
  </w:style>
  <w:style w:type="paragraph" w:customStyle="1" w:styleId="content-itemmenu1">
    <w:name w:val="content-item__menu1"/>
    <w:basedOn w:val="a"/>
    <w:pPr>
      <w:spacing w:after="100" w:afterAutospacing="1" w:line="240" w:lineRule="auto"/>
      <w:ind w:right="285"/>
    </w:pPr>
    <w:rPr>
      <w:rFonts w:ascii="Times New Roman" w:hAnsi="Times New Roman" w:cs="Times New Roman"/>
      <w:color w:val="000000"/>
      <w:kern w:val="0"/>
    </w:rPr>
  </w:style>
  <w:style w:type="paragraph" w:customStyle="1" w:styleId="top-searchitem1">
    <w:name w:val="top-search__item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</w:rPr>
  </w:style>
  <w:style w:type="paragraph" w:customStyle="1" w:styleId="content-item2">
    <w:name w:val="content-item2"/>
    <w:basedOn w:val="a"/>
    <w:pPr>
      <w:spacing w:before="100" w:beforeAutospacing="1" w:after="150" w:line="240" w:lineRule="auto"/>
    </w:pPr>
    <w:rPr>
      <w:rFonts w:ascii="Times New Roman" w:hAnsi="Times New Roman" w:cs="Times New Roman"/>
      <w:kern w:val="0"/>
    </w:rPr>
  </w:style>
  <w:style w:type="paragraph" w:customStyle="1" w:styleId="top-historyitem1">
    <w:name w:val="top-history__item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</w:rPr>
  </w:style>
  <w:style w:type="paragraph" w:customStyle="1" w:styleId="enteritem1">
    <w:name w:val="enter__item1"/>
    <w:basedOn w:val="a"/>
    <w:pPr>
      <w:spacing w:before="100" w:beforeAutospacing="1" w:after="75" w:line="240" w:lineRule="auto"/>
    </w:pPr>
    <w:rPr>
      <w:rFonts w:ascii="Times New Roman" w:hAnsi="Times New Roman" w:cs="Times New Roman"/>
      <w:kern w:val="0"/>
    </w:rPr>
  </w:style>
  <w:style w:type="paragraph" w:customStyle="1" w:styleId="wrapdateinp1">
    <w:name w:val="wrap_date_inp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ent-item--contents1">
    <w:name w:val="content-item--contents1"/>
    <w:basedOn w:val="a"/>
    <w:pPr>
      <w:shd w:val="clear" w:color="auto" w:fill="FFFFFF"/>
      <w:spacing w:before="100" w:beforeAutospacing="1" w:after="0" w:line="240" w:lineRule="auto"/>
    </w:pPr>
    <w:rPr>
      <w:rFonts w:ascii="Arial" w:hAnsi="Arial" w:cs="Arial"/>
      <w:kern w:val="0"/>
    </w:rPr>
  </w:style>
  <w:style w:type="paragraph" w:customStyle="1" w:styleId="document-comments1">
    <w:name w:val="document-comment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cument-commentsitem1">
    <w:name w:val="document-comments__item1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000000"/>
      <w:kern w:val="0"/>
    </w:rPr>
  </w:style>
  <w:style w:type="paragraph" w:customStyle="1" w:styleId="itemtitle1">
    <w:name w:val="item__tit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  <w:sz w:val="33"/>
      <w:szCs w:val="33"/>
    </w:rPr>
  </w:style>
  <w:style w:type="paragraph" w:customStyle="1" w:styleId="document1">
    <w:name w:val="document1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enteritem2">
    <w:name w:val="enter__item2"/>
    <w:basedOn w:val="a"/>
    <w:pPr>
      <w:spacing w:before="100" w:beforeAutospacing="1" w:after="240" w:line="240" w:lineRule="auto"/>
    </w:pPr>
    <w:rPr>
      <w:rFonts w:ascii="Times New Roman" w:hAnsi="Times New Roman" w:cs="Times New Roman"/>
      <w:kern w:val="0"/>
    </w:rPr>
  </w:style>
  <w:style w:type="paragraph" w:customStyle="1" w:styleId="page-searchform1">
    <w:name w:val="page-search__form1"/>
    <w:basedOn w:val="a"/>
    <w:pPr>
      <w:shd w:val="clear" w:color="auto" w:fill="87BC26"/>
      <w:spacing w:before="100" w:beforeAutospacing="1" w:after="360" w:line="240" w:lineRule="auto"/>
    </w:pPr>
    <w:rPr>
      <w:rFonts w:ascii="Times New Roman" w:hAnsi="Times New Roman" w:cs="Times New Roman"/>
      <w:kern w:val="0"/>
    </w:rPr>
  </w:style>
  <w:style w:type="paragraph" w:customStyle="1" w:styleId="enteritem3">
    <w:name w:val="enter__item3"/>
    <w:basedOn w:val="a"/>
    <w:pPr>
      <w:spacing w:before="100" w:beforeAutospacing="1" w:after="75" w:line="240" w:lineRule="auto"/>
    </w:pPr>
    <w:rPr>
      <w:rFonts w:ascii="Times New Roman" w:hAnsi="Times New Roman" w:cs="Times New Roman"/>
      <w:kern w:val="0"/>
    </w:rPr>
  </w:style>
  <w:style w:type="paragraph" w:customStyle="1" w:styleId="enteritem--date1">
    <w:name w:val="enter__item--dat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enterlabel1">
    <w:name w:val="enter__label1"/>
    <w:basedOn w:val="a"/>
    <w:pPr>
      <w:spacing w:before="100" w:beforeAutospacing="1" w:after="45" w:line="240" w:lineRule="auto"/>
    </w:pPr>
    <w:rPr>
      <w:rFonts w:ascii="Times New Roman" w:hAnsi="Times New Roman" w:cs="Times New Roman"/>
      <w:kern w:val="0"/>
    </w:rPr>
  </w:style>
  <w:style w:type="paragraph" w:customStyle="1" w:styleId="search-form-reset1">
    <w:name w:val="search-form-reset1"/>
    <w:basedOn w:val="a"/>
    <w:pPr>
      <w:spacing w:before="60" w:after="0" w:line="240" w:lineRule="auto"/>
      <w:ind w:left="150"/>
    </w:pPr>
    <w:rPr>
      <w:rFonts w:ascii="Times New Roman" w:hAnsi="Times New Roman" w:cs="Times New Roman"/>
      <w:b/>
      <w:bCs/>
      <w:color w:val="87BC26"/>
      <w:kern w:val="0"/>
    </w:rPr>
  </w:style>
  <w:style w:type="paragraph" w:customStyle="1" w:styleId="check-wrap1">
    <w:name w:val="check-wrap1"/>
    <w:basedOn w:val="a"/>
    <w:pPr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enteritem4">
    <w:name w:val="enter__item4"/>
    <w:basedOn w:val="a"/>
    <w:pPr>
      <w:spacing w:before="100" w:beforeAutospacing="1" w:after="225" w:line="240" w:lineRule="auto"/>
    </w:pPr>
    <w:rPr>
      <w:rFonts w:ascii="Times New Roman" w:hAnsi="Times New Roman" w:cs="Times New Roman"/>
      <w:kern w:val="0"/>
    </w:rPr>
  </w:style>
  <w:style w:type="paragraph" w:customStyle="1" w:styleId="btn1">
    <w:name w:val="btn1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kern w:val="0"/>
      <w:sz w:val="33"/>
      <w:szCs w:val="33"/>
    </w:rPr>
  </w:style>
  <w:style w:type="paragraph" w:customStyle="1" w:styleId="btn3">
    <w:name w:val="btn3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kern w:val="0"/>
      <w:sz w:val="33"/>
      <w:szCs w:val="33"/>
    </w:rPr>
  </w:style>
  <w:style w:type="paragraph" w:customStyle="1" w:styleId="b-links1">
    <w:name w:val="b-link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gen1">
    <w:name w:val="page-gen1"/>
    <w:basedOn w:val="a"/>
    <w:pPr>
      <w:spacing w:before="100" w:beforeAutospacing="1" w:after="100" w:afterAutospacing="1" w:line="240" w:lineRule="auto"/>
      <w:ind w:left="4650"/>
    </w:pPr>
    <w:rPr>
      <w:rFonts w:ascii="Times New Roman" w:hAnsi="Times New Roman" w:cs="Times New Roman"/>
      <w:kern w:val="0"/>
    </w:rPr>
  </w:style>
  <w:style w:type="paragraph" w:customStyle="1" w:styleId="page-header1">
    <w:name w:val="page-header1"/>
    <w:basedOn w:val="a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page-content1">
    <w:name w:val="page-conte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ent-item3">
    <w:name w:val="content-item3"/>
    <w:basedOn w:val="a"/>
    <w:pPr>
      <w:spacing w:before="100" w:beforeAutospacing="1" w:after="135" w:line="240" w:lineRule="auto"/>
    </w:pPr>
    <w:rPr>
      <w:rFonts w:ascii="Times New Roman" w:hAnsi="Times New Roman" w:cs="Times New Roman"/>
      <w:kern w:val="0"/>
    </w:rPr>
  </w:style>
  <w:style w:type="paragraph" w:customStyle="1" w:styleId="content-item--contents2">
    <w:name w:val="content-item--contents2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top-searchitem2">
    <w:name w:val="top-search__item2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color w:val="000000"/>
      <w:kern w:val="0"/>
    </w:rPr>
  </w:style>
  <w:style w:type="paragraph" w:customStyle="1" w:styleId="historyitem1">
    <w:name w:val="history__item1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kern w:val="0"/>
    </w:rPr>
  </w:style>
  <w:style w:type="paragraph" w:customStyle="1" w:styleId="datepicker-controls1">
    <w:name w:val="datepicker-control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utton1">
    <w:name w:val="button1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kern w:val="0"/>
    </w:rPr>
  </w:style>
  <w:style w:type="paragraph" w:customStyle="1" w:styleId="button2">
    <w:name w:val="button2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kern w:val="0"/>
    </w:rPr>
  </w:style>
  <w:style w:type="paragraph" w:customStyle="1" w:styleId="button3">
    <w:name w:val="button3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kern w:val="0"/>
    </w:rPr>
  </w:style>
  <w:style w:type="paragraph" w:customStyle="1" w:styleId="button4">
    <w:name w:val="button4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9F9F9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kern w:val="0"/>
    </w:rPr>
  </w:style>
  <w:style w:type="paragraph" w:customStyle="1" w:styleId="button5">
    <w:name w:val="button5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kern w:val="0"/>
    </w:rPr>
  </w:style>
  <w:style w:type="paragraph" w:customStyle="1" w:styleId="dow1">
    <w:name w:val="do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week1">
    <w:name w:val="week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B5B5B5"/>
      <w:kern w:val="0"/>
    </w:rPr>
  </w:style>
  <w:style w:type="paragraph" w:customStyle="1" w:styleId="btn4">
    <w:name w:val="btn4"/>
    <w:basedOn w:val="a"/>
    <w:pPr>
      <w:shd w:val="clear" w:color="auto" w:fill="87BC26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FFFFFF"/>
      <w:kern w:val="0"/>
      <w:sz w:val="23"/>
      <w:szCs w:val="23"/>
    </w:rPr>
  </w:style>
  <w:style w:type="paragraph" w:customStyle="1" w:styleId="text-sm1">
    <w:name w:val="text-sm1"/>
    <w:basedOn w:val="a"/>
    <w:pPr>
      <w:spacing w:before="240" w:after="240" w:line="400" w:lineRule="atLeast"/>
    </w:pPr>
    <w:rPr>
      <w:rFonts w:ascii="Times New Roman" w:hAnsi="Times New Roman" w:cs="Times New Roman"/>
      <w:kern w:val="0"/>
    </w:rPr>
  </w:style>
  <w:style w:type="paragraph" w:customStyle="1" w:styleId="pic1">
    <w:name w:val="pic1"/>
    <w:basedOn w:val="a"/>
    <w:pPr>
      <w:spacing w:before="240" w:after="240" w:line="400" w:lineRule="atLeast"/>
    </w:pPr>
    <w:rPr>
      <w:rFonts w:ascii="Times New Roman" w:hAnsi="Times New Roman" w:cs="Times New Roman"/>
      <w:kern w:val="0"/>
      <w:sz w:val="28"/>
      <w:szCs w:val="28"/>
    </w:rPr>
  </w:style>
  <w:style w:type="paragraph" w:customStyle="1" w:styleId="badge-new1">
    <w:name w:val="badge-new1"/>
    <w:basedOn w:val="a"/>
    <w:pPr>
      <w:shd w:val="clear" w:color="auto" w:fill="F39100"/>
      <w:spacing w:before="100" w:beforeAutospacing="1" w:after="90" w:line="180" w:lineRule="atLeast"/>
    </w:pPr>
    <w:rPr>
      <w:rFonts w:ascii="Arial" w:hAnsi="Arial" w:cs="Arial"/>
      <w:b/>
      <w:bCs/>
      <w:caps/>
      <w:color w:val="FFFFFF"/>
      <w:kern w:val="0"/>
      <w:sz w:val="20"/>
      <w:szCs w:val="20"/>
    </w:rPr>
  </w:style>
  <w:style w:type="paragraph" w:customStyle="1" w:styleId="btn5">
    <w:name w:val="btn5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kern w:val="0"/>
      <w:sz w:val="33"/>
      <w:szCs w:val="33"/>
    </w:rPr>
  </w:style>
  <w:style w:type="paragraph" w:customStyle="1" w:styleId="item1">
    <w:name w:val="item1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</w:rPr>
  </w:style>
  <w:style w:type="paragraph" w:customStyle="1" w:styleId="item--title1">
    <w:name w:val="item--tit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temtitle2">
    <w:name w:val="item__title2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kern w:val="0"/>
      <w:sz w:val="33"/>
      <w:szCs w:val="33"/>
    </w:rPr>
  </w:style>
  <w:style w:type="paragraph" w:customStyle="1" w:styleId="expert-itemname1">
    <w:name w:val="expert-item__name1"/>
    <w:basedOn w:val="a"/>
    <w:pPr>
      <w:spacing w:before="255" w:after="100" w:afterAutospacing="1" w:line="240" w:lineRule="auto"/>
    </w:pPr>
    <w:rPr>
      <w:rFonts w:ascii="Times New Roman" w:hAnsi="Times New Roman" w:cs="Times New Roman"/>
      <w:b/>
      <w:bCs/>
      <w:color w:val="F39313"/>
      <w:kern w:val="0"/>
    </w:rPr>
  </w:style>
  <w:style w:type="paragraph" w:customStyle="1" w:styleId="card-row1">
    <w:name w:val="card-ro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ard-cl1">
    <w:name w:val="card-cl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ard-cll1">
    <w:name w:val="card-cl_l1"/>
    <w:basedOn w:val="a"/>
    <w:pPr>
      <w:shd w:val="clear" w:color="auto" w:fill="F3F3F3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ser-photo1">
    <w:name w:val="user-photo1"/>
    <w:basedOn w:val="a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pacing w:before="1650" w:after="675" w:line="240" w:lineRule="auto"/>
    </w:pPr>
    <w:rPr>
      <w:rFonts w:ascii="Times New Roman" w:hAnsi="Times New Roman" w:cs="Times New Roman"/>
      <w:kern w:val="0"/>
    </w:rPr>
  </w:style>
  <w:style w:type="paragraph" w:customStyle="1" w:styleId="user-infograph1">
    <w:name w:val="user-infograph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ser-infogr-cl1">
    <w:name w:val="user-infogr-cl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ser-infogr-numb1">
    <w:name w:val="user-infogr-numb1"/>
    <w:basedOn w:val="a"/>
    <w:pPr>
      <w:spacing w:before="100" w:beforeAutospacing="1" w:after="100" w:afterAutospacing="1" w:line="300" w:lineRule="atLeast"/>
      <w:ind w:left="75"/>
    </w:pPr>
    <w:rPr>
      <w:rFonts w:ascii="Times New Roman" w:hAnsi="Times New Roman" w:cs="Times New Roman"/>
      <w:b/>
      <w:bCs/>
      <w:color w:val="A3A3A3"/>
      <w:kern w:val="0"/>
      <w:sz w:val="60"/>
      <w:szCs w:val="60"/>
    </w:rPr>
  </w:style>
  <w:style w:type="paragraph" w:customStyle="1" w:styleId="user-infogr-text1">
    <w:name w:val="user-infogr-text1"/>
    <w:basedOn w:val="a"/>
    <w:pPr>
      <w:spacing w:before="255" w:after="100" w:afterAutospacing="1" w:line="300" w:lineRule="atLeast"/>
    </w:pPr>
    <w:rPr>
      <w:rFonts w:ascii="Times New Roman" w:hAnsi="Times New Roman" w:cs="Times New Roman"/>
      <w:b/>
      <w:bCs/>
      <w:color w:val="A3A3A3"/>
      <w:kern w:val="0"/>
      <w:sz w:val="18"/>
      <w:szCs w:val="18"/>
    </w:rPr>
  </w:style>
  <w:style w:type="paragraph" w:customStyle="1" w:styleId="card-clr1">
    <w:name w:val="card-cl_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ser-nickname1">
    <w:name w:val="user-nickname1"/>
    <w:basedOn w:val="a"/>
    <w:pPr>
      <w:spacing w:before="100" w:beforeAutospacing="1" w:after="300" w:line="240" w:lineRule="auto"/>
    </w:pPr>
    <w:rPr>
      <w:rFonts w:ascii="Times New Roman" w:hAnsi="Times New Roman" w:cs="Times New Roman"/>
      <w:color w:val="F39100"/>
      <w:kern w:val="0"/>
      <w:sz w:val="54"/>
      <w:szCs w:val="54"/>
    </w:rPr>
  </w:style>
  <w:style w:type="paragraph" w:customStyle="1" w:styleId="user-content1">
    <w:name w:val="user-content1"/>
    <w:basedOn w:val="a"/>
    <w:pPr>
      <w:spacing w:before="100" w:beforeAutospacing="1" w:after="1125" w:line="240" w:lineRule="auto"/>
    </w:pPr>
    <w:rPr>
      <w:rFonts w:ascii="Times New Roman" w:hAnsi="Times New Roman" w:cs="Times New Roman"/>
      <w:kern w:val="0"/>
      <w:sz w:val="27"/>
      <w:szCs w:val="27"/>
    </w:rPr>
  </w:style>
  <w:style w:type="paragraph" w:customStyle="1" w:styleId="read-interv1">
    <w:name w:val="read-interv1"/>
    <w:basedOn w:val="a"/>
    <w:pPr>
      <w:spacing w:before="300" w:after="300" w:line="240" w:lineRule="auto"/>
    </w:pPr>
    <w:rPr>
      <w:rFonts w:ascii="Times New Roman" w:hAnsi="Times New Roman" w:cs="Times New Roman"/>
      <w:b/>
      <w:bCs/>
      <w:color w:val="87BC26"/>
      <w:kern w:val="0"/>
      <w:sz w:val="30"/>
      <w:szCs w:val="30"/>
    </w:rPr>
  </w:style>
  <w:style w:type="paragraph" w:customStyle="1" w:styleId="bonus1">
    <w:name w:val="bonus1"/>
    <w:basedOn w:val="a"/>
    <w:pPr>
      <w:pBdr>
        <w:top w:val="single" w:sz="6" w:space="23" w:color="F59E1F"/>
        <w:left w:val="single" w:sz="6" w:space="23" w:color="F59E1F"/>
        <w:bottom w:val="single" w:sz="6" w:space="23" w:color="F59E1F"/>
        <w:right w:val="single" w:sz="6" w:space="23" w:color="F59E1F"/>
      </w:pBdr>
      <w:spacing w:before="1050" w:after="375" w:line="240" w:lineRule="auto"/>
    </w:pPr>
    <w:rPr>
      <w:rFonts w:ascii="Times New Roman" w:hAnsi="Times New Roman" w:cs="Times New Roman"/>
      <w:kern w:val="0"/>
    </w:rPr>
  </w:style>
  <w:style w:type="paragraph" w:customStyle="1" w:styleId="partn-content1">
    <w:name w:val="partn-content1"/>
    <w:basedOn w:val="a"/>
    <w:pPr>
      <w:spacing w:before="100" w:beforeAutospacing="1" w:after="525" w:line="240" w:lineRule="auto"/>
    </w:pPr>
    <w:rPr>
      <w:rFonts w:ascii="Times New Roman" w:hAnsi="Times New Roman" w:cs="Times New Roman"/>
      <w:kern w:val="0"/>
    </w:rPr>
  </w:style>
  <w:style w:type="paragraph" w:customStyle="1" w:styleId="content-a01">
    <w:name w:val="content-a01"/>
    <w:basedOn w:val="a"/>
    <w:pPr>
      <w:spacing w:before="105" w:after="105" w:line="240" w:lineRule="auto"/>
    </w:pPr>
    <w:rPr>
      <w:rFonts w:ascii="Times New Roman" w:hAnsi="Times New Roman" w:cs="Times New Roman"/>
      <w:kern w:val="0"/>
    </w:rPr>
  </w:style>
  <w:style w:type="paragraph" w:customStyle="1" w:styleId="content-li1">
    <w:name w:val="content-li1"/>
    <w:basedOn w:val="a"/>
    <w:pPr>
      <w:spacing w:before="225" w:after="225" w:line="240" w:lineRule="auto"/>
    </w:pPr>
    <w:rPr>
      <w:rFonts w:ascii="Times New Roman" w:hAnsi="Times New Roman" w:cs="Times New Roman"/>
      <w:kern w:val="0"/>
    </w:rPr>
  </w:style>
  <w:style w:type="paragraph" w:customStyle="1" w:styleId="partn-info1">
    <w:name w:val="partn-info1"/>
    <w:basedOn w:val="a"/>
    <w:pPr>
      <w:spacing w:before="555" w:after="300" w:line="240" w:lineRule="auto"/>
    </w:pPr>
    <w:rPr>
      <w:rFonts w:ascii="Times New Roman" w:hAnsi="Times New Roman" w:cs="Times New Roman"/>
      <w:kern w:val="0"/>
    </w:rPr>
  </w:style>
  <w:style w:type="paragraph" w:customStyle="1" w:styleId="user-nickname2">
    <w:name w:val="user-nickname2"/>
    <w:basedOn w:val="a"/>
    <w:pPr>
      <w:spacing w:before="1650" w:after="1800" w:line="240" w:lineRule="auto"/>
    </w:pPr>
    <w:rPr>
      <w:rFonts w:ascii="Times New Roman" w:hAnsi="Times New Roman" w:cs="Times New Roman"/>
      <w:color w:val="F39100"/>
      <w:kern w:val="0"/>
      <w:sz w:val="54"/>
      <w:szCs w:val="54"/>
    </w:rPr>
  </w:style>
  <w:style w:type="paragraph" w:customStyle="1" w:styleId="text-diagr1">
    <w:name w:val="text-diag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row-diagrhead1">
    <w:name w:val="row-diagr_head1"/>
    <w:basedOn w:val="a"/>
    <w:pPr>
      <w:spacing w:before="100" w:beforeAutospacing="1" w:after="300" w:line="300" w:lineRule="atLeast"/>
    </w:pPr>
    <w:rPr>
      <w:rFonts w:ascii="Times New Roman" w:hAnsi="Times New Roman" w:cs="Times New Roman"/>
      <w:b/>
      <w:bCs/>
      <w:kern w:val="0"/>
    </w:rPr>
  </w:style>
  <w:style w:type="paragraph" w:customStyle="1" w:styleId="numb-diagr1">
    <w:name w:val="numb-diag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36"/>
      <w:szCs w:val="36"/>
    </w:rPr>
  </w:style>
  <w:style w:type="paragraph" w:customStyle="1" w:styleId="bl-diagr1">
    <w:name w:val="bl-diagr1"/>
    <w:basedOn w:val="a"/>
    <w:pPr>
      <w:spacing w:before="225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rogress1">
    <w:name w:val="progress1"/>
    <w:basedOn w:val="a"/>
    <w:pPr>
      <w:spacing w:before="60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rogress-bar1">
    <w:name w:val="progress-bar1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ote-diagr1">
    <w:name w:val="note-diagr1"/>
    <w:basedOn w:val="a"/>
    <w:pPr>
      <w:pBdr>
        <w:top w:val="single" w:sz="6" w:space="10" w:color="F59E1F"/>
        <w:left w:val="single" w:sz="6" w:space="10" w:color="F59E1F"/>
        <w:bottom w:val="single" w:sz="6" w:space="10" w:color="F59E1F"/>
        <w:right w:val="single" w:sz="6" w:space="10" w:color="F59E1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444444"/>
      <w:kern w:val="0"/>
      <w:sz w:val="20"/>
      <w:szCs w:val="20"/>
    </w:rPr>
  </w:style>
  <w:style w:type="paragraph" w:customStyle="1" w:styleId="itemtitle3">
    <w:name w:val="item__title3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kern w:val="0"/>
      <w:sz w:val="33"/>
      <w:szCs w:val="33"/>
      <w:u w:val="single"/>
    </w:rPr>
  </w:style>
  <w:style w:type="paragraph" w:customStyle="1" w:styleId="modalcontent1">
    <w:name w:val="modal_content1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kern w:val="0"/>
    </w:rPr>
  </w:style>
  <w:style w:type="paragraph" w:customStyle="1" w:styleId="btn3-rem1">
    <w:name w:val="btn3-rem1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kern w:val="0"/>
      <w:sz w:val="30"/>
      <w:szCs w:val="30"/>
    </w:rPr>
  </w:style>
  <w:style w:type="paragraph" w:customStyle="1" w:styleId="btn3-rem2">
    <w:name w:val="btn3-rem2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kern w:val="0"/>
      <w:sz w:val="30"/>
      <w:szCs w:val="30"/>
    </w:rPr>
  </w:style>
  <w:style w:type="paragraph" w:customStyle="1" w:styleId="calend-ph1">
    <w:name w:val="calend-ph1"/>
    <w:basedOn w:val="a"/>
    <w:pPr>
      <w:spacing w:before="75" w:after="375" w:line="240" w:lineRule="auto"/>
    </w:pPr>
    <w:rPr>
      <w:rFonts w:ascii="Times New Roman" w:hAnsi="Times New Roman" w:cs="Times New Roman"/>
      <w:kern w:val="0"/>
    </w:rPr>
  </w:style>
  <w:style w:type="paragraph" w:customStyle="1" w:styleId="dat1">
    <w:name w:val="da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itemtitleedit21">
    <w:name w:val="item__title_edit_2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temtitle4">
    <w:name w:val="item__title4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kern w:val="0"/>
      <w:sz w:val="33"/>
      <w:szCs w:val="33"/>
    </w:rPr>
  </w:style>
  <w:style w:type="paragraph" w:customStyle="1" w:styleId="logged-in1">
    <w:name w:val="logged-in1"/>
    <w:basedOn w:val="a"/>
    <w:pPr>
      <w:spacing w:before="100" w:beforeAutospacing="1" w:after="100" w:afterAutospacing="1" w:line="240" w:lineRule="auto"/>
      <w:jc w:val="center"/>
    </w:pPr>
    <w:rPr>
      <w:rFonts w:ascii="Arial" w:hAnsi="Arial" w:cs="Arial"/>
      <w:kern w:val="0"/>
    </w:rPr>
  </w:style>
  <w:style w:type="paragraph" w:customStyle="1" w:styleId="data-savenote1">
    <w:name w:val="data-save_note1"/>
    <w:basedOn w:val="a"/>
    <w:pPr>
      <w:spacing w:before="100" w:beforeAutospacing="1" w:after="750" w:line="240" w:lineRule="auto"/>
    </w:pPr>
    <w:rPr>
      <w:rFonts w:ascii="Times New Roman" w:hAnsi="Times New Roman" w:cs="Times New Roman"/>
      <w:kern w:val="0"/>
    </w:rPr>
  </w:style>
  <w:style w:type="paragraph" w:customStyle="1" w:styleId="logged-intop1">
    <w:name w:val="logged-in__top1"/>
    <w:basedOn w:val="a"/>
    <w:pPr>
      <w:spacing w:before="100" w:beforeAutospacing="1" w:after="150" w:line="240" w:lineRule="auto"/>
    </w:pPr>
    <w:rPr>
      <w:rFonts w:ascii="Times New Roman" w:hAnsi="Times New Roman" w:cs="Times New Roman"/>
      <w:kern w:val="0"/>
      <w:sz w:val="33"/>
      <w:szCs w:val="33"/>
    </w:rPr>
  </w:style>
  <w:style w:type="paragraph" w:customStyle="1" w:styleId="data-saveic1">
    <w:name w:val="data-save_ic1"/>
    <w:basedOn w:val="a"/>
    <w:pPr>
      <w:spacing w:before="300" w:after="300" w:line="240" w:lineRule="auto"/>
    </w:pPr>
    <w:rPr>
      <w:rFonts w:ascii="Times New Roman" w:hAnsi="Times New Roman" w:cs="Times New Roman"/>
      <w:kern w:val="0"/>
    </w:rPr>
  </w:style>
  <w:style w:type="paragraph" w:customStyle="1" w:styleId="data-save1">
    <w:name w:val="data-save1"/>
    <w:basedOn w:val="a"/>
    <w:pPr>
      <w:spacing w:before="300" w:after="300" w:line="240" w:lineRule="auto"/>
      <w:jc w:val="center"/>
    </w:pPr>
    <w:rPr>
      <w:rFonts w:ascii="Times New Roman" w:hAnsi="Times New Roman" w:cs="Times New Roman"/>
      <w:b/>
      <w:bCs/>
      <w:color w:val="87BC26"/>
      <w:kern w:val="0"/>
      <w:sz w:val="39"/>
      <w:szCs w:val="39"/>
    </w:rPr>
  </w:style>
  <w:style w:type="paragraph" w:customStyle="1" w:styleId="downlbtn1">
    <w:name w:val="downl_btn1"/>
    <w:basedOn w:val="a"/>
    <w:pPr>
      <w:shd w:val="clear" w:color="auto" w:fill="EFEFEF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kern w:val="0"/>
    </w:rPr>
  </w:style>
  <w:style w:type="paragraph" w:customStyle="1" w:styleId="downlbtn2">
    <w:name w:val="downl_btn2"/>
    <w:basedOn w:val="a"/>
    <w:pPr>
      <w:shd w:val="clear" w:color="auto" w:fill="F39100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kern w:val="0"/>
    </w:rPr>
  </w:style>
  <w:style w:type="paragraph" w:customStyle="1" w:styleId="mistake1">
    <w:name w:val="mistak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108"/>
      <w:szCs w:val="108"/>
    </w:rPr>
  </w:style>
  <w:style w:type="paragraph" w:customStyle="1" w:styleId="btn6">
    <w:name w:val="btn6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kern w:val="0"/>
      <w:sz w:val="27"/>
      <w:szCs w:val="27"/>
    </w:rPr>
  </w:style>
  <w:style w:type="paragraph" w:customStyle="1" w:styleId="whitebutton1">
    <w:name w:val="white_button1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kern w:val="0"/>
    </w:rPr>
  </w:style>
  <w:style w:type="paragraph" w:customStyle="1" w:styleId="btn7">
    <w:name w:val="btn7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kern w:val="0"/>
      <w:sz w:val="27"/>
      <w:szCs w:val="27"/>
    </w:rPr>
  </w:style>
  <w:style w:type="paragraph" w:customStyle="1" w:styleId="whitebutton2">
    <w:name w:val="white_button2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DFEF6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kern w:val="0"/>
    </w:rPr>
  </w:style>
  <w:style w:type="paragraph" w:customStyle="1" w:styleId="favour-count1">
    <w:name w:val="favour-cou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kern w:val="0"/>
      <w:sz w:val="20"/>
      <w:szCs w:val="20"/>
    </w:rPr>
  </w:style>
  <w:style w:type="paragraph" w:customStyle="1" w:styleId="pagingitem1">
    <w:name w:val="paging__item1"/>
    <w:basedOn w:val="a"/>
    <w:pPr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kern w:val="0"/>
      <w:sz w:val="23"/>
      <w:szCs w:val="23"/>
    </w:rPr>
  </w:style>
  <w:style w:type="paragraph" w:customStyle="1" w:styleId="pagingitem2">
    <w:name w:val="paging__item2"/>
    <w:basedOn w:val="a"/>
    <w:pPr>
      <w:shd w:val="clear" w:color="auto" w:fill="EFEFEF"/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kern w:val="0"/>
      <w:sz w:val="23"/>
      <w:szCs w:val="23"/>
    </w:rPr>
  </w:style>
  <w:style w:type="paragraph" w:customStyle="1" w:styleId="pagingitem--prev1">
    <w:name w:val="paging__item--prev1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kern w:val="0"/>
    </w:rPr>
  </w:style>
  <w:style w:type="paragraph" w:customStyle="1" w:styleId="pagingitem--next1">
    <w:name w:val="paging__item--next1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kern w:val="0"/>
    </w:rPr>
  </w:style>
  <w:style w:type="paragraph" w:customStyle="1" w:styleId="pagingitem--next2">
    <w:name w:val="paging__item--next2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kern w:val="0"/>
    </w:rPr>
  </w:style>
  <w:style w:type="paragraph" w:customStyle="1" w:styleId="pagingitem--prev2">
    <w:name w:val="paging__item--prev2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kern w:val="0"/>
    </w:rPr>
  </w:style>
  <w:style w:type="paragraph" w:customStyle="1" w:styleId="common--button1">
    <w:name w:val="common--butto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common--buttongreen1">
    <w:name w:val="common--button__green1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kern w:val="0"/>
    </w:rPr>
  </w:style>
  <w:style w:type="paragraph" w:customStyle="1" w:styleId="common--titlexl1">
    <w:name w:val="common--title__xl1"/>
    <w:basedOn w:val="a"/>
    <w:pPr>
      <w:spacing w:before="100" w:beforeAutospacing="1" w:after="360" w:line="420" w:lineRule="atLeast"/>
    </w:pPr>
    <w:rPr>
      <w:rFonts w:ascii="Arial" w:hAnsi="Arial" w:cs="Arial"/>
      <w:kern w:val="0"/>
      <w:sz w:val="30"/>
      <w:szCs w:val="30"/>
    </w:rPr>
  </w:style>
  <w:style w:type="paragraph" w:customStyle="1" w:styleId="common--titlemd1">
    <w:name w:val="common--title__md1"/>
    <w:basedOn w:val="a"/>
    <w:pPr>
      <w:spacing w:before="100" w:beforeAutospacing="1" w:after="120" w:line="360" w:lineRule="atLeast"/>
    </w:pPr>
    <w:rPr>
      <w:rFonts w:ascii="Times New Roman" w:hAnsi="Times New Roman" w:cs="Times New Roman"/>
      <w:kern w:val="0"/>
    </w:rPr>
  </w:style>
  <w:style w:type="paragraph" w:customStyle="1" w:styleId="common--buttongreen2">
    <w:name w:val="common--button__green2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kern w:val="0"/>
    </w:rPr>
  </w:style>
  <w:style w:type="paragraph" w:customStyle="1" w:styleId="slick-slide1">
    <w:name w:val="slick-slid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lick-slide2">
    <w:name w:val="slick-slid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lick-list1">
    <w:name w:val="slick-list1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common--buttongreen3">
    <w:name w:val="common--button__green3"/>
    <w:basedOn w:val="a"/>
    <w:pPr>
      <w:shd w:val="clear" w:color="auto" w:fill="94C11C"/>
      <w:spacing w:after="0" w:line="360" w:lineRule="atLeast"/>
    </w:pPr>
    <w:rPr>
      <w:rFonts w:ascii="Times New Roman" w:hAnsi="Times New Roman" w:cs="Times New Roman"/>
      <w:b/>
      <w:bCs/>
      <w:color w:val="FFFFFF"/>
      <w:kern w:val="0"/>
    </w:rPr>
  </w:style>
  <w:style w:type="paragraph" w:customStyle="1" w:styleId="popupcontent1">
    <w:name w:val="popup__conte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opupevent1">
    <w:name w:val="popup__event1"/>
    <w:basedOn w:val="a"/>
    <w:pPr>
      <w:spacing w:after="180" w:line="300" w:lineRule="atLeast"/>
      <w:jc w:val="center"/>
    </w:pPr>
    <w:rPr>
      <w:rFonts w:ascii="Times New Roman" w:hAnsi="Times New Roman" w:cs="Times New Roman"/>
      <w:kern w:val="0"/>
      <w:sz w:val="21"/>
      <w:szCs w:val="21"/>
    </w:rPr>
  </w:style>
  <w:style w:type="paragraph" w:customStyle="1" w:styleId="popuptitle1">
    <w:name w:val="popup__title1"/>
    <w:basedOn w:val="a"/>
    <w:pPr>
      <w:spacing w:after="120" w:line="420" w:lineRule="atLeast"/>
      <w:jc w:val="center"/>
    </w:pPr>
    <w:rPr>
      <w:rFonts w:ascii="Times New Roman" w:hAnsi="Times New Roman" w:cs="Times New Roman"/>
      <w:b/>
      <w:bCs/>
      <w:kern w:val="0"/>
      <w:sz w:val="30"/>
      <w:szCs w:val="30"/>
    </w:rPr>
  </w:style>
  <w:style w:type="paragraph" w:customStyle="1" w:styleId="popuptext1">
    <w:name w:val="popup__text1"/>
    <w:basedOn w:val="a"/>
    <w:pPr>
      <w:spacing w:after="360" w:line="360" w:lineRule="atLeast"/>
      <w:jc w:val="center"/>
    </w:pPr>
    <w:rPr>
      <w:rFonts w:ascii="Times New Roman" w:hAnsi="Times New Roman" w:cs="Times New Roman"/>
      <w:kern w:val="0"/>
    </w:rPr>
  </w:style>
  <w:style w:type="paragraph" w:customStyle="1" w:styleId="popupheader1">
    <w:name w:val="popup__head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opupcross1">
    <w:name w:val="popup__cros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opupwrapper1">
    <w:name w:val="popup__wrapper1"/>
    <w:basedOn w:val="a"/>
    <w:pPr>
      <w:shd w:val="clear" w:color="auto" w:fill="FFFFFF"/>
      <w:spacing w:after="0" w:line="240" w:lineRule="auto"/>
      <w:ind w:left="240" w:right="240"/>
    </w:pPr>
    <w:rPr>
      <w:rFonts w:ascii="Times New Roman" w:hAnsi="Times New Roman" w:cs="Times New Roman"/>
      <w:kern w:val="0"/>
    </w:rPr>
  </w:style>
  <w:style w:type="paragraph" w:customStyle="1" w:styleId="logo-note1">
    <w:name w:val="logo-note1"/>
    <w:basedOn w:val="a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kern w:val="0"/>
      <w:sz w:val="17"/>
      <w:szCs w:val="17"/>
    </w:rPr>
  </w:style>
  <w:style w:type="paragraph" w:customStyle="1" w:styleId="top-navitemmp1">
    <w:name w:val="top-nav__item_mp1"/>
    <w:basedOn w:val="a"/>
    <w:pPr>
      <w:spacing w:before="100" w:beforeAutospacing="1" w:after="100" w:afterAutospacing="1" w:line="255" w:lineRule="atLeast"/>
      <w:ind w:right="525"/>
    </w:pPr>
    <w:rPr>
      <w:rFonts w:ascii="Times New Roman" w:hAnsi="Times New Roman" w:cs="Times New Roman"/>
      <w:color w:val="000000"/>
      <w:kern w:val="0"/>
      <w:sz w:val="23"/>
      <w:szCs w:val="23"/>
    </w:rPr>
  </w:style>
  <w:style w:type="paragraph" w:customStyle="1" w:styleId="phone-shedule1">
    <w:name w:val="phone-shedule1"/>
    <w:basedOn w:val="a"/>
    <w:pPr>
      <w:spacing w:before="100" w:beforeAutospacing="1" w:after="100" w:afterAutospacing="1" w:line="240" w:lineRule="auto"/>
      <w:ind w:left="90"/>
    </w:pPr>
    <w:rPr>
      <w:rFonts w:ascii="Times New Roman" w:hAnsi="Times New Roman" w:cs="Times New Roman"/>
      <w:color w:val="767676"/>
      <w:kern w:val="0"/>
      <w:sz w:val="20"/>
      <w:szCs w:val="20"/>
    </w:rPr>
  </w:style>
  <w:style w:type="paragraph" w:customStyle="1" w:styleId="page-searchform2">
    <w:name w:val="page-search__form2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searchtoggle1">
    <w:name w:val="page-search__toggle1"/>
    <w:basedOn w:val="a"/>
    <w:pPr>
      <w:pBdr>
        <w:left w:val="single" w:sz="6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searchtoggle2">
    <w:name w:val="page-search__toggle2"/>
    <w:basedOn w:val="a"/>
    <w:pPr>
      <w:pBdr>
        <w:left w:val="single" w:sz="6" w:space="0" w:color="AEE32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earch-wrap1">
    <w:name w:val="search-wrap1"/>
    <w:basedOn w:val="a"/>
    <w:pPr>
      <w:spacing w:before="100" w:beforeAutospacing="1" w:after="300" w:line="240" w:lineRule="auto"/>
    </w:pPr>
    <w:rPr>
      <w:rFonts w:ascii="Times New Roman" w:hAnsi="Times New Roman" w:cs="Times New Roman"/>
      <w:kern w:val="0"/>
    </w:rPr>
  </w:style>
  <w:style w:type="paragraph" w:customStyle="1" w:styleId="lnkall21">
    <w:name w:val="lnk_all21"/>
    <w:basedOn w:val="a"/>
    <w:pPr>
      <w:pBdr>
        <w:bottom w:val="dashed" w:sz="6" w:space="0" w:color="767676"/>
      </w:pBdr>
      <w:spacing w:before="255" w:after="100" w:afterAutospacing="1" w:line="240" w:lineRule="auto"/>
    </w:pPr>
    <w:rPr>
      <w:rFonts w:ascii="Times New Roman" w:hAnsi="Times New Roman" w:cs="Times New Roman"/>
      <w:color w:val="767676"/>
      <w:kern w:val="0"/>
      <w:sz w:val="18"/>
      <w:szCs w:val="18"/>
    </w:rPr>
  </w:style>
  <w:style w:type="paragraph" w:customStyle="1" w:styleId="btn-note1">
    <w:name w:val="btn-note1"/>
    <w:basedOn w:val="a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kern w:val="0"/>
      <w:sz w:val="17"/>
      <w:szCs w:val="17"/>
    </w:rPr>
  </w:style>
  <w:style w:type="paragraph" w:customStyle="1" w:styleId="btn-bx21">
    <w:name w:val="btn-bx21"/>
    <w:basedOn w:val="a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94C11C"/>
      <w:kern w:val="0"/>
      <w:sz w:val="23"/>
      <w:szCs w:val="23"/>
    </w:rPr>
  </w:style>
  <w:style w:type="paragraph" w:customStyle="1" w:styleId="favour-count2">
    <w:name w:val="favour-count2"/>
    <w:basedOn w:val="a"/>
    <w:pPr>
      <w:spacing w:before="100" w:beforeAutospacing="1" w:after="100" w:afterAutospacing="1" w:line="240" w:lineRule="auto"/>
      <w:ind w:left="75"/>
    </w:pPr>
    <w:rPr>
      <w:rFonts w:ascii="Times New Roman" w:hAnsi="Times New Roman" w:cs="Times New Roman"/>
      <w:color w:val="5B5B5B"/>
      <w:kern w:val="0"/>
      <w:sz w:val="20"/>
      <w:szCs w:val="20"/>
    </w:rPr>
  </w:style>
  <w:style w:type="paragraph" w:customStyle="1" w:styleId="favour-count3">
    <w:name w:val="favour-cou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  <w:sz w:val="20"/>
      <w:szCs w:val="20"/>
    </w:rPr>
  </w:style>
  <w:style w:type="paragraph" w:customStyle="1" w:styleId="questedit1">
    <w:name w:val="quest_edi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</w:rPr>
  </w:style>
  <w:style w:type="paragraph" w:customStyle="1" w:styleId="questdate1">
    <w:name w:val="quest_date1"/>
    <w:basedOn w:val="a"/>
    <w:pPr>
      <w:spacing w:before="75" w:after="45" w:line="240" w:lineRule="auto"/>
      <w:jc w:val="right"/>
    </w:pPr>
    <w:rPr>
      <w:rFonts w:ascii="Times New Roman" w:hAnsi="Times New Roman" w:cs="Times New Roman"/>
      <w:color w:val="F39100"/>
      <w:kern w:val="0"/>
    </w:rPr>
  </w:style>
  <w:style w:type="paragraph" w:customStyle="1" w:styleId="expert-photo1">
    <w:name w:val="expert-photo1"/>
    <w:basedOn w:val="a"/>
    <w:pPr>
      <w:pBdr>
        <w:top w:val="single" w:sz="12" w:space="0" w:color="F19100"/>
        <w:left w:val="single" w:sz="12" w:space="0" w:color="F19100"/>
        <w:bottom w:val="single" w:sz="12" w:space="0" w:color="F19100"/>
        <w:right w:val="single" w:sz="12" w:space="0" w:color="F19100"/>
      </w:pBdr>
      <w:spacing w:before="450" w:after="100" w:afterAutospacing="1" w:line="240" w:lineRule="auto"/>
      <w:ind w:left="90"/>
    </w:pPr>
    <w:rPr>
      <w:rFonts w:ascii="Times New Roman" w:hAnsi="Times New Roman" w:cs="Times New Roman"/>
      <w:kern w:val="0"/>
    </w:rPr>
  </w:style>
  <w:style w:type="paragraph" w:customStyle="1" w:styleId="reviewtext1">
    <w:name w:val="review_text1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F19100"/>
      <w:kern w:val="0"/>
      <w:sz w:val="21"/>
      <w:szCs w:val="21"/>
    </w:rPr>
  </w:style>
  <w:style w:type="paragraph" w:customStyle="1" w:styleId="box-titlenote1">
    <w:name w:val="box-title_note1"/>
    <w:basedOn w:val="a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5B5B5B"/>
      <w:kern w:val="0"/>
      <w:sz w:val="17"/>
      <w:szCs w:val="17"/>
    </w:rPr>
  </w:style>
  <w:style w:type="paragraph" w:customStyle="1" w:styleId="box-title1">
    <w:name w:val="box-title1"/>
    <w:basedOn w:val="a"/>
    <w:pPr>
      <w:pBdr>
        <w:top w:val="single" w:sz="6" w:space="9" w:color="DDDDDD"/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kern w:val="0"/>
      <w:sz w:val="30"/>
      <w:szCs w:val="30"/>
    </w:rPr>
  </w:style>
  <w:style w:type="paragraph" w:customStyle="1" w:styleId="box-title20">
    <w:name w:val="box-title2"/>
    <w:basedOn w:val="a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kern w:val="0"/>
      <w:sz w:val="30"/>
      <w:szCs w:val="30"/>
    </w:rPr>
  </w:style>
  <w:style w:type="paragraph" w:customStyle="1" w:styleId="referencenumb1">
    <w:name w:val="reference_numb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box-titlearr1">
    <w:name w:val="box-title_ar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ox-titlearr2">
    <w:name w:val="box-title_arr2"/>
    <w:basedOn w:val="a"/>
    <w:pPr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weekformitem1">
    <w:name w:val="weekform_item1"/>
    <w:basedOn w:val="a"/>
    <w:pPr>
      <w:spacing w:before="100" w:beforeAutospacing="1" w:after="0" w:line="240" w:lineRule="auto"/>
    </w:pPr>
    <w:rPr>
      <w:rFonts w:ascii="Times New Roman" w:hAnsi="Times New Roman" w:cs="Times New Roman"/>
      <w:color w:val="000000"/>
      <w:kern w:val="0"/>
      <w:sz w:val="21"/>
      <w:szCs w:val="21"/>
    </w:rPr>
  </w:style>
  <w:style w:type="paragraph" w:customStyle="1" w:styleId="lnkallwrap1">
    <w:name w:val="lnk_all_wrap1"/>
    <w:basedOn w:val="a"/>
    <w:pPr>
      <w:spacing w:before="225" w:after="100" w:afterAutospacing="1" w:line="240" w:lineRule="auto"/>
      <w:jc w:val="right"/>
    </w:pPr>
    <w:rPr>
      <w:rFonts w:ascii="Times New Roman" w:hAnsi="Times New Roman" w:cs="Times New Roman"/>
      <w:kern w:val="0"/>
    </w:rPr>
  </w:style>
  <w:style w:type="paragraph" w:customStyle="1" w:styleId="slider-newsttl1">
    <w:name w:val="slider-news_ttl1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kern w:val="0"/>
      <w:sz w:val="27"/>
      <w:szCs w:val="27"/>
    </w:rPr>
  </w:style>
  <w:style w:type="paragraph" w:customStyle="1" w:styleId="slider-newstext1">
    <w:name w:val="slider-news_t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  <w:sz w:val="23"/>
      <w:szCs w:val="23"/>
    </w:rPr>
  </w:style>
  <w:style w:type="paragraph" w:customStyle="1" w:styleId="slider-newstext2">
    <w:name w:val="slider-news_t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  <w:sz w:val="23"/>
      <w:szCs w:val="23"/>
    </w:rPr>
  </w:style>
  <w:style w:type="paragraph" w:customStyle="1" w:styleId="slider-newsttl2">
    <w:name w:val="slider-news_ttl2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kern w:val="0"/>
      <w:sz w:val="27"/>
      <w:szCs w:val="27"/>
    </w:rPr>
  </w:style>
  <w:style w:type="paragraph" w:customStyle="1" w:styleId="news-itemtext1">
    <w:name w:val="news-item_t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  <w:sz w:val="23"/>
      <w:szCs w:val="23"/>
    </w:rPr>
  </w:style>
  <w:style w:type="paragraph" w:customStyle="1" w:styleId="news-itemdate1">
    <w:name w:val="news-item_date1"/>
    <w:basedOn w:val="a"/>
    <w:pPr>
      <w:spacing w:before="120" w:after="100" w:afterAutospacing="1" w:line="240" w:lineRule="auto"/>
    </w:pPr>
    <w:rPr>
      <w:rFonts w:ascii="Times New Roman" w:hAnsi="Times New Roman" w:cs="Times New Roman"/>
      <w:color w:val="F39100"/>
      <w:kern w:val="0"/>
      <w:sz w:val="18"/>
      <w:szCs w:val="18"/>
    </w:rPr>
  </w:style>
  <w:style w:type="paragraph" w:customStyle="1" w:styleId="news-itemtext2">
    <w:name w:val="news-item_t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  <w:sz w:val="23"/>
      <w:szCs w:val="23"/>
    </w:rPr>
  </w:style>
  <w:style w:type="paragraph" w:customStyle="1" w:styleId="topical-ttl1">
    <w:name w:val="topical-ttl1"/>
    <w:basedOn w:val="a"/>
    <w:pPr>
      <w:spacing w:before="100" w:beforeAutospacing="1" w:after="105" w:line="240" w:lineRule="auto"/>
    </w:pPr>
    <w:rPr>
      <w:rFonts w:ascii="Times New Roman" w:hAnsi="Times New Roman" w:cs="Times New Roman"/>
      <w:color w:val="F39100"/>
      <w:kern w:val="0"/>
    </w:rPr>
  </w:style>
  <w:style w:type="paragraph" w:customStyle="1" w:styleId="tablinks1">
    <w:name w:val="tablinks1"/>
    <w:basedOn w:val="a"/>
    <w:pPr>
      <w:pBdr>
        <w:bottom w:val="single" w:sz="6" w:space="15" w:color="C8C8C8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kern w:val="0"/>
      <w:sz w:val="23"/>
      <w:szCs w:val="23"/>
    </w:rPr>
  </w:style>
  <w:style w:type="paragraph" w:customStyle="1" w:styleId="tablinks2">
    <w:name w:val="tablinks2"/>
    <w:basedOn w:val="a"/>
    <w:pPr>
      <w:pBdr>
        <w:bottom w:val="single" w:sz="6" w:space="15" w:color="F39100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kern w:val="0"/>
      <w:sz w:val="23"/>
      <w:szCs w:val="23"/>
    </w:rPr>
  </w:style>
  <w:style w:type="paragraph" w:customStyle="1" w:styleId="seminar-type1">
    <w:name w:val="seminar-type1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kern w:val="0"/>
      <w:sz w:val="17"/>
      <w:szCs w:val="17"/>
    </w:rPr>
  </w:style>
  <w:style w:type="paragraph" w:customStyle="1" w:styleId="tablinks3">
    <w:name w:val="tablinks3"/>
    <w:basedOn w:val="a"/>
    <w:pPr>
      <w:pBdr>
        <w:bottom w:val="single" w:sz="6" w:space="11" w:color="C8C8C8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kern w:val="0"/>
      <w:sz w:val="23"/>
      <w:szCs w:val="23"/>
    </w:rPr>
  </w:style>
  <w:style w:type="paragraph" w:customStyle="1" w:styleId="tablinks4">
    <w:name w:val="tablinks4"/>
    <w:basedOn w:val="a"/>
    <w:pPr>
      <w:pBdr>
        <w:bottom w:val="single" w:sz="6" w:space="11" w:color="F39100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kern w:val="0"/>
      <w:sz w:val="23"/>
      <w:szCs w:val="23"/>
    </w:rPr>
  </w:style>
  <w:style w:type="paragraph" w:customStyle="1" w:styleId="tablinks5">
    <w:name w:val="tablinks5"/>
    <w:basedOn w:val="a"/>
    <w:pPr>
      <w:shd w:val="clear" w:color="auto" w:fill="EFEFEF"/>
      <w:spacing w:before="100" w:beforeAutospacing="1" w:after="225" w:line="240" w:lineRule="auto"/>
      <w:ind w:right="75"/>
    </w:pPr>
    <w:rPr>
      <w:rFonts w:ascii="Times New Roman" w:hAnsi="Times New Roman" w:cs="Times New Roman"/>
      <w:color w:val="242424"/>
      <w:kern w:val="0"/>
      <w:sz w:val="23"/>
      <w:szCs w:val="23"/>
    </w:rPr>
  </w:style>
  <w:style w:type="paragraph" w:customStyle="1" w:styleId="tablinks6">
    <w:name w:val="tablinks6"/>
    <w:basedOn w:val="a"/>
    <w:pPr>
      <w:shd w:val="clear" w:color="auto" w:fill="C8C8C8"/>
      <w:spacing w:before="100" w:beforeAutospacing="1" w:after="225" w:line="240" w:lineRule="auto"/>
      <w:ind w:right="75"/>
    </w:pPr>
    <w:rPr>
      <w:rFonts w:ascii="Times New Roman" w:hAnsi="Times New Roman" w:cs="Times New Roman"/>
      <w:color w:val="FFFFFF"/>
      <w:kern w:val="0"/>
      <w:sz w:val="23"/>
      <w:szCs w:val="23"/>
    </w:rPr>
  </w:style>
  <w:style w:type="paragraph" w:customStyle="1" w:styleId="lawyer-ttl1">
    <w:name w:val="lawyer-ttl1"/>
    <w:basedOn w:val="a"/>
    <w:pPr>
      <w:spacing w:before="100" w:beforeAutospacing="1" w:after="255" w:line="240" w:lineRule="auto"/>
    </w:pPr>
    <w:rPr>
      <w:rFonts w:ascii="Times New Roman" w:hAnsi="Times New Roman" w:cs="Times New Roman"/>
      <w:color w:val="F39100"/>
      <w:kern w:val="0"/>
    </w:rPr>
  </w:style>
  <w:style w:type="paragraph" w:customStyle="1" w:styleId="lawyer-text1">
    <w:name w:val="lawyer-t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  <w:sz w:val="23"/>
      <w:szCs w:val="23"/>
    </w:rPr>
  </w:style>
  <w:style w:type="paragraph" w:customStyle="1" w:styleId="lnkallwrap21">
    <w:name w:val="lnk_all_wrap21"/>
    <w:basedOn w:val="a"/>
    <w:pPr>
      <w:spacing w:before="100" w:beforeAutospacing="1" w:after="0" w:line="240" w:lineRule="auto"/>
      <w:jc w:val="right"/>
    </w:pPr>
    <w:rPr>
      <w:rFonts w:ascii="Times New Roman" w:hAnsi="Times New Roman" w:cs="Times New Roman"/>
      <w:kern w:val="0"/>
    </w:rPr>
  </w:style>
  <w:style w:type="paragraph" w:customStyle="1" w:styleId="announcement-type1">
    <w:name w:val="announcement-type1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kern w:val="0"/>
      <w:sz w:val="17"/>
      <w:szCs w:val="17"/>
    </w:rPr>
  </w:style>
  <w:style w:type="paragraph" w:customStyle="1" w:styleId="seminar-date1">
    <w:name w:val="seminar-date1"/>
    <w:basedOn w:val="a"/>
    <w:pPr>
      <w:spacing w:after="0" w:line="240" w:lineRule="auto"/>
    </w:pPr>
    <w:rPr>
      <w:rFonts w:ascii="Times New Roman" w:hAnsi="Times New Roman" w:cs="Times New Roman"/>
      <w:color w:val="5B5B5B"/>
      <w:kern w:val="0"/>
      <w:sz w:val="20"/>
      <w:szCs w:val="20"/>
    </w:rPr>
  </w:style>
  <w:style w:type="paragraph" w:customStyle="1" w:styleId="moveup-exp1">
    <w:name w:val="moveup-exp1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kern w:val="0"/>
    </w:rPr>
  </w:style>
  <w:style w:type="paragraph" w:customStyle="1" w:styleId="moveup-exp21">
    <w:name w:val="moveup-exp21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kern w:val="0"/>
    </w:rPr>
  </w:style>
  <w:style w:type="paragraph" w:customStyle="1" w:styleId="moveup-exp31">
    <w:name w:val="moveup-exp31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kern w:val="0"/>
    </w:rPr>
  </w:style>
  <w:style w:type="paragraph" w:customStyle="1" w:styleId="close-exp1">
    <w:name w:val="close-exp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word1">
    <w:name w:val="svg-image-word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con1">
    <w:name w:val="ico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con2">
    <w:name w:val="icon2"/>
    <w:basedOn w:val="a"/>
    <w:pPr>
      <w:spacing w:after="0" w:line="240" w:lineRule="auto"/>
      <w:ind w:left="30" w:right="30"/>
    </w:pPr>
    <w:rPr>
      <w:rFonts w:ascii="Times New Roman" w:hAnsi="Times New Roman" w:cs="Times New Roman"/>
      <w:kern w:val="0"/>
    </w:rPr>
  </w:style>
  <w:style w:type="paragraph" w:customStyle="1" w:styleId="icon-filters1">
    <w:name w:val="icon-filters1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nojs-toggle1">
    <w:name w:val="nojs-togg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con3">
    <w:name w:val="ico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content2">
    <w:name w:val="page-conten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gen2">
    <w:name w:val="page-gen2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kern w:val="0"/>
    </w:rPr>
  </w:style>
  <w:style w:type="paragraph" w:customStyle="1" w:styleId="content-item4">
    <w:name w:val="content-item4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page-aside--document1">
    <w:name w:val="page-aside--document1"/>
    <w:basedOn w:val="a"/>
    <w:pPr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content-item5">
    <w:name w:val="content-item5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content-itemtoggle1">
    <w:name w:val="content-item__toggle1"/>
    <w:basedOn w:val="a"/>
    <w:pPr>
      <w:pBdr>
        <w:top w:val="single" w:sz="6" w:space="7" w:color="C8C8C8"/>
        <w:left w:val="single" w:sz="6" w:space="0" w:color="C8C8C8"/>
        <w:bottom w:val="single" w:sz="6" w:space="7" w:color="C8C8C8"/>
        <w:right w:val="single" w:sz="6" w:space="0" w:color="C8C8C8"/>
      </w:pBdr>
      <w:shd w:val="clear" w:color="auto" w:fill="F7F7F7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5C5C5C"/>
      <w:kern w:val="0"/>
      <w:sz w:val="23"/>
      <w:szCs w:val="23"/>
    </w:rPr>
  </w:style>
  <w:style w:type="paragraph" w:customStyle="1" w:styleId="content-item--filter1">
    <w:name w:val="content-item--filt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ent-item--contents3">
    <w:name w:val="content-item--contents3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tem--filters1">
    <w:name w:val="item--filter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tem--contents1">
    <w:name w:val="item--content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gen3">
    <w:name w:val="page-gen3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kern w:val="0"/>
    </w:rPr>
  </w:style>
  <w:style w:type="paragraph" w:customStyle="1" w:styleId="content-item6">
    <w:name w:val="content-item6"/>
    <w:basedOn w:val="a"/>
    <w:pPr>
      <w:spacing w:before="100" w:beforeAutospacing="1" w:after="180" w:line="240" w:lineRule="auto"/>
    </w:pPr>
    <w:rPr>
      <w:rFonts w:ascii="Times New Roman" w:hAnsi="Times New Roman" w:cs="Times New Roman"/>
      <w:kern w:val="0"/>
    </w:rPr>
  </w:style>
  <w:style w:type="paragraph" w:customStyle="1" w:styleId="document-scroll-overflow-wrap1">
    <w:name w:val="document-scroll-overflow-wrap1"/>
    <w:basedOn w:val="a"/>
    <w:pPr>
      <w:spacing w:before="100" w:beforeAutospacing="1" w:after="100" w:afterAutospacing="1" w:line="240" w:lineRule="auto"/>
      <w:ind w:left="-975"/>
    </w:pPr>
    <w:rPr>
      <w:rFonts w:ascii="Times New Roman" w:hAnsi="Times New Roman" w:cs="Times New Roman"/>
      <w:kern w:val="0"/>
    </w:rPr>
  </w:style>
  <w:style w:type="paragraph" w:customStyle="1" w:styleId="note-indicator1">
    <w:name w:val="note-indicator1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ote-indicator2">
    <w:name w:val="note-indicator2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ote-indicator3">
    <w:name w:val="note-indicator3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F02F2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menu-btnnew1">
    <w:name w:val="menu-btn_new1"/>
    <w:basedOn w:val="a"/>
    <w:pPr>
      <w:spacing w:after="100" w:afterAutospacing="1" w:line="240" w:lineRule="auto"/>
      <w:ind w:right="165"/>
    </w:pPr>
    <w:rPr>
      <w:rFonts w:ascii="Times New Roman" w:hAnsi="Times New Roman" w:cs="Times New Roman"/>
      <w:kern w:val="0"/>
    </w:rPr>
  </w:style>
  <w:style w:type="paragraph" w:customStyle="1" w:styleId="icon4">
    <w:name w:val="icon4"/>
    <w:basedOn w:val="a"/>
    <w:pPr>
      <w:spacing w:before="100" w:beforeAutospacing="1" w:after="100" w:afterAutospacing="1" w:line="240" w:lineRule="auto"/>
      <w:ind w:right="135"/>
    </w:pPr>
    <w:rPr>
      <w:rFonts w:ascii="Times New Roman" w:hAnsi="Times New Roman" w:cs="Times New Roman"/>
      <w:kern w:val="0"/>
    </w:rPr>
  </w:style>
  <w:style w:type="paragraph" w:customStyle="1" w:styleId="icon5">
    <w:name w:val="icon5"/>
    <w:basedOn w:val="a"/>
    <w:pPr>
      <w:spacing w:before="100" w:beforeAutospacing="1" w:after="100" w:afterAutospacing="1" w:line="240" w:lineRule="auto"/>
      <w:ind w:right="90"/>
    </w:pPr>
    <w:rPr>
      <w:rFonts w:ascii="Times New Roman" w:hAnsi="Times New Roman" w:cs="Times New Roman"/>
      <w:vanish/>
      <w:kern w:val="0"/>
    </w:rPr>
  </w:style>
  <w:style w:type="paragraph" w:customStyle="1" w:styleId="page-hr1">
    <w:name w:val="page-h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js-where-look1">
    <w:name w:val="js-where-look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arrowbtn1">
    <w:name w:val="arrow_btn1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arrowbtn-first1">
    <w:name w:val="arrow_btn-first1"/>
    <w:basedOn w:val="a"/>
    <w:pPr>
      <w:spacing w:before="100" w:beforeAutospacing="1" w:after="100" w:afterAutospacing="1" w:line="240" w:lineRule="auto"/>
      <w:ind w:left="120" w:right="60"/>
    </w:pPr>
    <w:rPr>
      <w:rFonts w:ascii="Times New Roman" w:hAnsi="Times New Roman" w:cs="Times New Roman"/>
      <w:kern w:val="0"/>
    </w:rPr>
  </w:style>
  <w:style w:type="paragraph" w:customStyle="1" w:styleId="icon6">
    <w:name w:val="icon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ction-select1">
    <w:name w:val="action-select1"/>
    <w:basedOn w:val="a"/>
    <w:pPr>
      <w:spacing w:after="300" w:line="240" w:lineRule="auto"/>
    </w:pPr>
    <w:rPr>
      <w:rFonts w:ascii="Times New Roman" w:hAnsi="Times New Roman" w:cs="Times New Roman"/>
      <w:kern w:val="0"/>
    </w:rPr>
  </w:style>
  <w:style w:type="paragraph" w:customStyle="1" w:styleId="dropdown-note1">
    <w:name w:val="dropdown-note1"/>
    <w:basedOn w:val="a"/>
    <w:pPr>
      <w:pBdr>
        <w:top w:val="single" w:sz="6" w:space="0" w:color="AFCA7F"/>
        <w:left w:val="single" w:sz="6" w:space="0" w:color="AFCA7F"/>
        <w:bottom w:val="single" w:sz="6" w:space="0" w:color="AFCA7F"/>
        <w:right w:val="single" w:sz="6" w:space="0" w:color="AFCA7F"/>
      </w:pBdr>
      <w:shd w:val="clear" w:color="auto" w:fill="DFECC8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ropdown-note2">
    <w:name w:val="dropdown-note2"/>
    <w:basedOn w:val="a"/>
    <w:pPr>
      <w:pBdr>
        <w:top w:val="single" w:sz="6" w:space="0" w:color="B78080"/>
        <w:left w:val="single" w:sz="6" w:space="0" w:color="B78080"/>
        <w:bottom w:val="single" w:sz="6" w:space="0" w:color="B78080"/>
        <w:right w:val="single" w:sz="6" w:space="0" w:color="B78080"/>
      </w:pBdr>
      <w:shd w:val="clear" w:color="auto" w:fill="F5BEBE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cs-actionssection1">
    <w:name w:val="docs-actions__sectio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mpare-header1">
    <w:name w:val="compare-header1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compare-selectitem1">
    <w:name w:val="compare-select__item1"/>
    <w:basedOn w:val="a"/>
    <w:pPr>
      <w:spacing w:before="100" w:beforeAutospacing="1" w:after="100" w:afterAutospacing="1" w:line="240" w:lineRule="auto"/>
      <w:ind w:right="270"/>
    </w:pPr>
    <w:rPr>
      <w:rFonts w:ascii="Times New Roman" w:hAnsi="Times New Roman" w:cs="Times New Roman"/>
      <w:kern w:val="0"/>
    </w:rPr>
  </w:style>
  <w:style w:type="paragraph" w:customStyle="1" w:styleId="compare-selectbutton1">
    <w:name w:val="compare-select__button1"/>
    <w:basedOn w:val="a"/>
    <w:pPr>
      <w:spacing w:after="0" w:line="240" w:lineRule="auto"/>
      <w:ind w:left="30"/>
    </w:pPr>
    <w:rPr>
      <w:rFonts w:ascii="Times New Roman" w:hAnsi="Times New Roman" w:cs="Times New Roman"/>
      <w:kern w:val="0"/>
    </w:rPr>
  </w:style>
  <w:style w:type="paragraph" w:customStyle="1" w:styleId="compare-info1">
    <w:name w:val="compare-info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compare-navitem-down1">
    <w:name w:val="compare-nav__item-down1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kern w:val="0"/>
    </w:rPr>
  </w:style>
  <w:style w:type="paragraph" w:customStyle="1" w:styleId="compare-navitem1">
    <w:name w:val="compare-nav__item1"/>
    <w:basedOn w:val="a"/>
    <w:pPr>
      <w:spacing w:after="0" w:line="240" w:lineRule="auto"/>
      <w:ind w:left="120" w:right="120"/>
    </w:pPr>
    <w:rPr>
      <w:rFonts w:ascii="Times New Roman" w:hAnsi="Times New Roman" w:cs="Times New Roman"/>
      <w:kern w:val="0"/>
    </w:rPr>
  </w:style>
  <w:style w:type="paragraph" w:customStyle="1" w:styleId="item--contents2">
    <w:name w:val="item--content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tem--contents--close1">
    <w:name w:val="item--contents--close1"/>
    <w:basedOn w:val="a"/>
    <w:pPr>
      <w:spacing w:before="100" w:beforeAutospacing="1" w:after="360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action-filter--flex1">
    <w:name w:val="action-filter--flex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ction-filtergroup1">
    <w:name w:val="action-filter__group1"/>
    <w:basedOn w:val="a"/>
    <w:pPr>
      <w:pBdr>
        <w:top w:val="single" w:sz="6" w:space="0" w:color="B0B0B0"/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360" w:line="240" w:lineRule="auto"/>
    </w:pPr>
    <w:rPr>
      <w:rFonts w:ascii="Times New Roman" w:hAnsi="Times New Roman" w:cs="Times New Roman"/>
      <w:kern w:val="0"/>
    </w:rPr>
  </w:style>
  <w:style w:type="paragraph" w:customStyle="1" w:styleId="search-nav1">
    <w:name w:val="search-nav1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action-filterupdown1">
    <w:name w:val="action-filter__updow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rrowbtn2">
    <w:name w:val="arrow_btn2"/>
    <w:basedOn w:val="a"/>
    <w:pPr>
      <w:spacing w:after="0" w:line="240" w:lineRule="auto"/>
      <w:ind w:left="60"/>
    </w:pPr>
    <w:rPr>
      <w:rFonts w:ascii="Times New Roman" w:hAnsi="Times New Roman" w:cs="Times New Roman"/>
      <w:kern w:val="0"/>
    </w:rPr>
  </w:style>
  <w:style w:type="paragraph" w:customStyle="1" w:styleId="dropdown-note3">
    <w:name w:val="dropdown-not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topics-item1">
    <w:name w:val="topics-item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tn-topics1">
    <w:name w:val="btn-topic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accordion-header2">
    <w:name w:val="ui-accordion-header2"/>
    <w:basedOn w:val="a"/>
    <w:pPr>
      <w:spacing w:before="30" w:after="0" w:line="240" w:lineRule="auto"/>
    </w:pPr>
    <w:rPr>
      <w:rFonts w:ascii="Times New Roman" w:hAnsi="Times New Roman" w:cs="Times New Roman"/>
      <w:kern w:val="0"/>
    </w:rPr>
  </w:style>
  <w:style w:type="paragraph" w:customStyle="1" w:styleId="ui-accordion-content2">
    <w:name w:val="ui-accordion-conten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menu-item2">
    <w:name w:val="ui-menu-item2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ui-menu-item-wrapper3">
    <w:name w:val="ui-menu-item-wrapp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menu-divider2">
    <w:name w:val="ui-menu-divider2"/>
    <w:basedOn w:val="a"/>
    <w:pPr>
      <w:spacing w:before="75" w:after="75" w:line="0" w:lineRule="auto"/>
    </w:pPr>
    <w:rPr>
      <w:rFonts w:ascii="Times New Roman" w:hAnsi="Times New Roman" w:cs="Times New Roman"/>
      <w:kern w:val="0"/>
      <w:sz w:val="2"/>
      <w:szCs w:val="2"/>
    </w:rPr>
  </w:style>
  <w:style w:type="paragraph" w:customStyle="1" w:styleId="ui-state-focus2">
    <w:name w:val="ui-state-focus2"/>
    <w:basedOn w:val="a"/>
    <w:pPr>
      <w:spacing w:after="0" w:line="240" w:lineRule="auto"/>
      <w:ind w:left="-15" w:right="-15"/>
    </w:pPr>
    <w:rPr>
      <w:rFonts w:ascii="Times New Roman" w:hAnsi="Times New Roman" w:cs="Times New Roman"/>
      <w:kern w:val="0"/>
    </w:rPr>
  </w:style>
  <w:style w:type="paragraph" w:customStyle="1" w:styleId="ui-state-active2">
    <w:name w:val="ui-state-active2"/>
    <w:basedOn w:val="a"/>
    <w:pPr>
      <w:spacing w:after="0" w:line="240" w:lineRule="auto"/>
      <w:ind w:left="-15" w:right="-15"/>
    </w:pPr>
    <w:rPr>
      <w:rFonts w:ascii="Times New Roman" w:hAnsi="Times New Roman" w:cs="Times New Roman"/>
      <w:kern w:val="0"/>
    </w:rPr>
  </w:style>
  <w:style w:type="paragraph" w:customStyle="1" w:styleId="ui-menu-item-wrapper4">
    <w:name w:val="ui-menu-item-wrapper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icon9">
    <w:name w:val="ui-icon9"/>
    <w:basedOn w:val="a"/>
    <w:pPr>
      <w:spacing w:before="100" w:beforeAutospacing="1" w:after="100" w:afterAutospacing="1" w:line="240" w:lineRule="auto"/>
      <w:ind w:firstLine="7343"/>
      <w:textAlignment w:val="center"/>
    </w:pPr>
    <w:rPr>
      <w:rFonts w:ascii="Times New Roman" w:hAnsi="Times New Roman" w:cs="Times New Roman"/>
      <w:kern w:val="0"/>
    </w:rPr>
  </w:style>
  <w:style w:type="paragraph" w:customStyle="1" w:styleId="ui-icon10">
    <w:name w:val="ui-icon10"/>
    <w:basedOn w:val="a"/>
    <w:pPr>
      <w:spacing w:after="100" w:afterAutospacing="1" w:line="240" w:lineRule="auto"/>
      <w:ind w:left="-120" w:firstLine="7343"/>
      <w:textAlignment w:val="center"/>
    </w:pPr>
    <w:rPr>
      <w:rFonts w:ascii="Times New Roman" w:hAnsi="Times New Roman" w:cs="Times New Roman"/>
      <w:kern w:val="0"/>
    </w:rPr>
  </w:style>
  <w:style w:type="paragraph" w:customStyle="1" w:styleId="ui-controlgroup-label2">
    <w:name w:val="ui-controlgroup-label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pinner-up2">
    <w:name w:val="ui-spinner-up2"/>
    <w:basedOn w:val="a"/>
    <w:pPr>
      <w:pBdr>
        <w:top w:val="single" w:sz="2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icon-background4">
    <w:name w:val="ui-icon-background4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icon-background5">
    <w:name w:val="ui-icon-background5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header6">
    <w:name w:val="ui-datepicker-header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prev2">
    <w:name w:val="ui-datepicker-prev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next2">
    <w:name w:val="ui-datepicker-n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title2">
    <w:name w:val="ui-datepicker-title2"/>
    <w:basedOn w:val="a"/>
    <w:pPr>
      <w:spacing w:after="0" w:line="432" w:lineRule="atLeast"/>
      <w:ind w:left="552" w:right="552"/>
      <w:jc w:val="center"/>
    </w:pPr>
    <w:rPr>
      <w:rFonts w:ascii="Times New Roman" w:hAnsi="Times New Roman" w:cs="Times New Roman"/>
      <w:kern w:val="0"/>
    </w:rPr>
  </w:style>
  <w:style w:type="paragraph" w:customStyle="1" w:styleId="ui-datepicker-buttonpane4">
    <w:name w:val="ui-datepicker-buttonpane4"/>
    <w:basedOn w:val="a"/>
    <w:pPr>
      <w:spacing w:before="168" w:after="0" w:line="240" w:lineRule="auto"/>
    </w:pPr>
    <w:rPr>
      <w:rFonts w:ascii="Times New Roman" w:hAnsi="Times New Roman" w:cs="Times New Roman"/>
      <w:kern w:val="0"/>
    </w:rPr>
  </w:style>
  <w:style w:type="paragraph" w:customStyle="1" w:styleId="ui-datepicker-group4">
    <w:name w:val="ui-datepicker-group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group5">
    <w:name w:val="ui-datepicker-group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group6">
    <w:name w:val="ui-datepicker-group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header7">
    <w:name w:val="ui-datepicker-header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header8">
    <w:name w:val="ui-datepicker-header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buttonpane5">
    <w:name w:val="ui-datepicker-buttonpan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buttonpane6">
    <w:name w:val="ui-datepicker-buttonpan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header9">
    <w:name w:val="ui-datepicker-header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header10">
    <w:name w:val="ui-datepicker-header1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icon11">
    <w:name w:val="ui-icon11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kern w:val="0"/>
    </w:rPr>
  </w:style>
  <w:style w:type="paragraph" w:customStyle="1" w:styleId="ui-dialog-titlebar2">
    <w:name w:val="ui-dialog-titleba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ialog-title2">
    <w:name w:val="ui-dialog-title2"/>
    <w:basedOn w:val="a"/>
    <w:pPr>
      <w:spacing w:before="24" w:after="24" w:line="240" w:lineRule="auto"/>
    </w:pPr>
    <w:rPr>
      <w:rFonts w:ascii="Times New Roman" w:hAnsi="Times New Roman" w:cs="Times New Roman"/>
      <w:kern w:val="0"/>
    </w:rPr>
  </w:style>
  <w:style w:type="paragraph" w:customStyle="1" w:styleId="ui-dialog-titlebar-close2">
    <w:name w:val="ui-dialog-titlebar-close2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ui-dialog-content2">
    <w:name w:val="ui-dialog-conten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ialog-buttonpane2">
    <w:name w:val="ui-dialog-buttonpane2"/>
    <w:basedOn w:val="a"/>
    <w:pPr>
      <w:spacing w:before="120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n2">
    <w:name w:val="ui-resizable-n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e2">
    <w:name w:val="ui-resizable-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s2">
    <w:name w:val="ui-resizable-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w2">
    <w:name w:val="ui-resizable-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se2">
    <w:name w:val="ui-resizable-s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sw2">
    <w:name w:val="ui-resizable-s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ne2">
    <w:name w:val="ui-resizable-n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nw2">
    <w:name w:val="ui-resizable-n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handle3">
    <w:name w:val="ui-resizable-handl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  <w:sz w:val="2"/>
      <w:szCs w:val="2"/>
    </w:rPr>
  </w:style>
  <w:style w:type="paragraph" w:customStyle="1" w:styleId="ui-resizable-handle4">
    <w:name w:val="ui-resizable-handl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  <w:sz w:val="2"/>
      <w:szCs w:val="2"/>
    </w:rPr>
  </w:style>
  <w:style w:type="paragraph" w:customStyle="1" w:styleId="ui-progressbar-value3">
    <w:name w:val="ui-progressbar-value3"/>
    <w:basedOn w:val="a"/>
    <w:pPr>
      <w:spacing w:after="0" w:line="240" w:lineRule="auto"/>
      <w:ind w:left="-15" w:right="-15"/>
    </w:pPr>
    <w:rPr>
      <w:rFonts w:ascii="Times New Roman" w:hAnsi="Times New Roman" w:cs="Times New Roman"/>
      <w:kern w:val="0"/>
    </w:rPr>
  </w:style>
  <w:style w:type="paragraph" w:customStyle="1" w:styleId="ui-progressbar-overlay2">
    <w:name w:val="ui-progressbar-overlay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progressbar-value4">
    <w:name w:val="ui-progressbar-valu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menu2">
    <w:name w:val="ui-menu2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ui-selectmenu-optgroup2">
    <w:name w:val="ui-selectmenu-optgroup2"/>
    <w:basedOn w:val="a"/>
    <w:pPr>
      <w:spacing w:before="120" w:after="0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ui-slider-handle4">
    <w:name w:val="ui-slider-handl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lider-range3">
    <w:name w:val="ui-slider-rang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17"/>
      <w:szCs w:val="17"/>
    </w:rPr>
  </w:style>
  <w:style w:type="paragraph" w:customStyle="1" w:styleId="ui-slider-handle5">
    <w:name w:val="ui-slider-handle5"/>
    <w:basedOn w:val="a"/>
    <w:pPr>
      <w:spacing w:before="100" w:beforeAutospacing="1" w:after="100" w:afterAutospacing="1" w:line="240" w:lineRule="auto"/>
      <w:ind w:left="-144"/>
    </w:pPr>
    <w:rPr>
      <w:rFonts w:ascii="Times New Roman" w:hAnsi="Times New Roman" w:cs="Times New Roman"/>
      <w:kern w:val="0"/>
    </w:rPr>
  </w:style>
  <w:style w:type="paragraph" w:customStyle="1" w:styleId="ui-slider-handle6">
    <w:name w:val="ui-slider-handle6"/>
    <w:basedOn w:val="a"/>
    <w:pPr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ui-slider-range4">
    <w:name w:val="ui-slider-rang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tabs-nav2">
    <w:name w:val="ui-tabs-nav2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ui-tabs-anchor2">
    <w:name w:val="ui-tabs-ancho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tabs-active2">
    <w:name w:val="ui-tabs-active2"/>
    <w:basedOn w:val="a"/>
    <w:pPr>
      <w:spacing w:before="15" w:after="0" w:line="240" w:lineRule="auto"/>
      <w:ind w:right="48"/>
    </w:pPr>
    <w:rPr>
      <w:rFonts w:ascii="Times New Roman" w:hAnsi="Times New Roman" w:cs="Times New Roman"/>
      <w:kern w:val="0"/>
    </w:rPr>
  </w:style>
  <w:style w:type="paragraph" w:customStyle="1" w:styleId="ui-tabs-panel2">
    <w:name w:val="ui-tabs-panel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tooltip2">
    <w:name w:val="ui-toolti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widget2">
    <w:name w:val="ui-widget2"/>
    <w:basedOn w:val="a"/>
    <w:pPr>
      <w:spacing w:before="100" w:beforeAutospacing="1" w:after="100" w:afterAutospacing="1" w:line="240" w:lineRule="auto"/>
    </w:pPr>
    <w:rPr>
      <w:rFonts w:ascii="Arial" w:hAnsi="Arial" w:cs="Arial"/>
      <w:kern w:val="0"/>
    </w:rPr>
  </w:style>
  <w:style w:type="paragraph" w:customStyle="1" w:styleId="ui-icon-background6">
    <w:name w:val="ui-icon-background6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tate-highlight3">
    <w:name w:val="ui-state-highlight3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kern w:val="0"/>
    </w:rPr>
  </w:style>
  <w:style w:type="paragraph" w:customStyle="1" w:styleId="ui-state-highlight4">
    <w:name w:val="ui-state-highlight4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kern w:val="0"/>
    </w:rPr>
  </w:style>
  <w:style w:type="paragraph" w:customStyle="1" w:styleId="ui-state-error3">
    <w:name w:val="ui-state-error3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kern w:val="0"/>
    </w:rPr>
  </w:style>
  <w:style w:type="paragraph" w:customStyle="1" w:styleId="ui-state-error4">
    <w:name w:val="ui-state-error4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kern w:val="0"/>
    </w:rPr>
  </w:style>
  <w:style w:type="paragraph" w:customStyle="1" w:styleId="ui-state-error-text3">
    <w:name w:val="ui-state-error-t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kern w:val="0"/>
    </w:rPr>
  </w:style>
  <w:style w:type="paragraph" w:customStyle="1" w:styleId="ui-state-error-text4">
    <w:name w:val="ui-state-error-tex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kern w:val="0"/>
    </w:rPr>
  </w:style>
  <w:style w:type="paragraph" w:customStyle="1" w:styleId="ui-priority-primary3">
    <w:name w:val="ui-priority-primary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ui-priority-primary4">
    <w:name w:val="ui-priority-primary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ui-priority-secondary3">
    <w:name w:val="ui-priority-secondary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priority-secondary4">
    <w:name w:val="ui-priority-secondary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tate-disabled3">
    <w:name w:val="ui-state-disabled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tate-disabled4">
    <w:name w:val="ui-state-disabled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icon12">
    <w:name w:val="ui-icon12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kern w:val="0"/>
    </w:rPr>
  </w:style>
  <w:style w:type="paragraph" w:customStyle="1" w:styleId="ui-icon13">
    <w:name w:val="ui-icon13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kern w:val="0"/>
    </w:rPr>
  </w:style>
  <w:style w:type="paragraph" w:customStyle="1" w:styleId="ui-icon14">
    <w:name w:val="ui-icon14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kern w:val="0"/>
    </w:rPr>
  </w:style>
  <w:style w:type="paragraph" w:customStyle="1" w:styleId="ui-icon15">
    <w:name w:val="ui-icon15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kern w:val="0"/>
    </w:rPr>
  </w:style>
  <w:style w:type="paragraph" w:customStyle="1" w:styleId="ui-icon16">
    <w:name w:val="ui-icon16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kern w:val="0"/>
    </w:rPr>
  </w:style>
  <w:style w:type="paragraph" w:customStyle="1" w:styleId="container2">
    <w:name w:val="container2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conteiner2">
    <w:name w:val="contein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ent-item7">
    <w:name w:val="content-item7"/>
    <w:basedOn w:val="a"/>
    <w:pPr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ablackorange2">
    <w:name w:val="ablackorange2"/>
    <w:basedOn w:val="a"/>
    <w:pPr>
      <w:spacing w:before="100" w:beforeAutospacing="1" w:after="100" w:afterAutospacing="1" w:line="240" w:lineRule="atLeast"/>
    </w:pPr>
    <w:rPr>
      <w:rFonts w:ascii="Times New Roman" w:hAnsi="Times New Roman" w:cs="Times New Roman"/>
      <w:b/>
      <w:bCs/>
      <w:kern w:val="0"/>
    </w:rPr>
  </w:style>
  <w:style w:type="paragraph" w:customStyle="1" w:styleId="content-itemmenu2">
    <w:name w:val="content-item__menu2"/>
    <w:basedOn w:val="a"/>
    <w:pPr>
      <w:spacing w:after="100" w:afterAutospacing="1" w:line="240" w:lineRule="auto"/>
      <w:ind w:right="285"/>
    </w:pPr>
    <w:rPr>
      <w:rFonts w:ascii="Times New Roman" w:hAnsi="Times New Roman" w:cs="Times New Roman"/>
      <w:color w:val="000000"/>
      <w:kern w:val="0"/>
    </w:rPr>
  </w:style>
  <w:style w:type="paragraph" w:customStyle="1" w:styleId="top-searchitem3">
    <w:name w:val="top-search__item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</w:rPr>
  </w:style>
  <w:style w:type="paragraph" w:customStyle="1" w:styleId="content-item8">
    <w:name w:val="content-item8"/>
    <w:basedOn w:val="a"/>
    <w:pPr>
      <w:spacing w:before="100" w:beforeAutospacing="1" w:after="150" w:line="240" w:lineRule="auto"/>
    </w:pPr>
    <w:rPr>
      <w:rFonts w:ascii="Times New Roman" w:hAnsi="Times New Roman" w:cs="Times New Roman"/>
      <w:kern w:val="0"/>
    </w:rPr>
  </w:style>
  <w:style w:type="paragraph" w:customStyle="1" w:styleId="top-historyitem2">
    <w:name w:val="top-history__item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</w:rPr>
  </w:style>
  <w:style w:type="paragraph" w:customStyle="1" w:styleId="enteritem5">
    <w:name w:val="enter__item5"/>
    <w:basedOn w:val="a"/>
    <w:pPr>
      <w:spacing w:before="100" w:beforeAutospacing="1" w:after="75" w:line="240" w:lineRule="auto"/>
    </w:pPr>
    <w:rPr>
      <w:rFonts w:ascii="Times New Roman" w:hAnsi="Times New Roman" w:cs="Times New Roman"/>
      <w:kern w:val="0"/>
    </w:rPr>
  </w:style>
  <w:style w:type="paragraph" w:customStyle="1" w:styleId="wrapdateinp2">
    <w:name w:val="wrap_date_in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ent-item--contents4">
    <w:name w:val="content-item--contents4"/>
    <w:basedOn w:val="a"/>
    <w:pPr>
      <w:shd w:val="clear" w:color="auto" w:fill="FFFFFF"/>
      <w:spacing w:before="100" w:beforeAutospacing="1" w:after="0" w:line="240" w:lineRule="auto"/>
    </w:pPr>
    <w:rPr>
      <w:rFonts w:ascii="Arial" w:hAnsi="Arial" w:cs="Arial"/>
      <w:kern w:val="0"/>
    </w:rPr>
  </w:style>
  <w:style w:type="paragraph" w:customStyle="1" w:styleId="document-comments2">
    <w:name w:val="document-comment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cument-commentsitem2">
    <w:name w:val="document-comments__item2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000000"/>
      <w:kern w:val="0"/>
    </w:rPr>
  </w:style>
  <w:style w:type="paragraph" w:customStyle="1" w:styleId="itemtitle5">
    <w:name w:val="item__titl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  <w:sz w:val="33"/>
      <w:szCs w:val="33"/>
    </w:rPr>
  </w:style>
  <w:style w:type="paragraph" w:customStyle="1" w:styleId="document2">
    <w:name w:val="document2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enteritem6">
    <w:name w:val="enter__item6"/>
    <w:basedOn w:val="a"/>
    <w:pPr>
      <w:spacing w:before="100" w:beforeAutospacing="1" w:after="240" w:line="240" w:lineRule="auto"/>
    </w:pPr>
    <w:rPr>
      <w:rFonts w:ascii="Times New Roman" w:hAnsi="Times New Roman" w:cs="Times New Roman"/>
      <w:kern w:val="0"/>
    </w:rPr>
  </w:style>
  <w:style w:type="paragraph" w:customStyle="1" w:styleId="page-searchform3">
    <w:name w:val="page-search__form3"/>
    <w:basedOn w:val="a"/>
    <w:pPr>
      <w:shd w:val="clear" w:color="auto" w:fill="87BC26"/>
      <w:spacing w:before="100" w:beforeAutospacing="1" w:after="360" w:line="240" w:lineRule="auto"/>
    </w:pPr>
    <w:rPr>
      <w:rFonts w:ascii="Times New Roman" w:hAnsi="Times New Roman" w:cs="Times New Roman"/>
      <w:kern w:val="0"/>
    </w:rPr>
  </w:style>
  <w:style w:type="paragraph" w:customStyle="1" w:styleId="enteritem7">
    <w:name w:val="enter__item7"/>
    <w:basedOn w:val="a"/>
    <w:pPr>
      <w:spacing w:before="100" w:beforeAutospacing="1" w:after="75" w:line="240" w:lineRule="auto"/>
    </w:pPr>
    <w:rPr>
      <w:rFonts w:ascii="Times New Roman" w:hAnsi="Times New Roman" w:cs="Times New Roman"/>
      <w:kern w:val="0"/>
    </w:rPr>
  </w:style>
  <w:style w:type="paragraph" w:customStyle="1" w:styleId="enteritem--date2">
    <w:name w:val="enter__item--dat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enterlabel2">
    <w:name w:val="enter__label2"/>
    <w:basedOn w:val="a"/>
    <w:pPr>
      <w:spacing w:before="100" w:beforeAutospacing="1" w:after="45" w:line="240" w:lineRule="auto"/>
    </w:pPr>
    <w:rPr>
      <w:rFonts w:ascii="Times New Roman" w:hAnsi="Times New Roman" w:cs="Times New Roman"/>
      <w:kern w:val="0"/>
    </w:rPr>
  </w:style>
  <w:style w:type="paragraph" w:customStyle="1" w:styleId="search-form-reset2">
    <w:name w:val="search-form-reset2"/>
    <w:basedOn w:val="a"/>
    <w:pPr>
      <w:spacing w:before="60" w:after="0" w:line="240" w:lineRule="auto"/>
      <w:ind w:left="150"/>
    </w:pPr>
    <w:rPr>
      <w:rFonts w:ascii="Times New Roman" w:hAnsi="Times New Roman" w:cs="Times New Roman"/>
      <w:b/>
      <w:bCs/>
      <w:color w:val="87BC26"/>
      <w:kern w:val="0"/>
    </w:rPr>
  </w:style>
  <w:style w:type="paragraph" w:customStyle="1" w:styleId="check-wrap2">
    <w:name w:val="check-wrap2"/>
    <w:basedOn w:val="a"/>
    <w:pPr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enteritem8">
    <w:name w:val="enter__item8"/>
    <w:basedOn w:val="a"/>
    <w:pPr>
      <w:spacing w:before="100" w:beforeAutospacing="1" w:after="225" w:line="240" w:lineRule="auto"/>
    </w:pPr>
    <w:rPr>
      <w:rFonts w:ascii="Times New Roman" w:hAnsi="Times New Roman" w:cs="Times New Roman"/>
      <w:kern w:val="0"/>
    </w:rPr>
  </w:style>
  <w:style w:type="paragraph" w:customStyle="1" w:styleId="btn8">
    <w:name w:val="btn8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kern w:val="0"/>
      <w:sz w:val="33"/>
      <w:szCs w:val="33"/>
    </w:rPr>
  </w:style>
  <w:style w:type="paragraph" w:customStyle="1" w:styleId="btn9">
    <w:name w:val="btn9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kern w:val="0"/>
      <w:sz w:val="33"/>
      <w:szCs w:val="33"/>
    </w:rPr>
  </w:style>
  <w:style w:type="paragraph" w:customStyle="1" w:styleId="b-links2">
    <w:name w:val="b-link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gen4">
    <w:name w:val="page-gen4"/>
    <w:basedOn w:val="a"/>
    <w:pPr>
      <w:spacing w:before="100" w:beforeAutospacing="1" w:after="100" w:afterAutospacing="1" w:line="240" w:lineRule="auto"/>
      <w:ind w:left="4650"/>
    </w:pPr>
    <w:rPr>
      <w:rFonts w:ascii="Times New Roman" w:hAnsi="Times New Roman" w:cs="Times New Roman"/>
      <w:kern w:val="0"/>
    </w:rPr>
  </w:style>
  <w:style w:type="paragraph" w:customStyle="1" w:styleId="page-header2">
    <w:name w:val="page-header2"/>
    <w:basedOn w:val="a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page-content3">
    <w:name w:val="page-conte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ent-item9">
    <w:name w:val="content-item9"/>
    <w:basedOn w:val="a"/>
    <w:pPr>
      <w:spacing w:before="100" w:beforeAutospacing="1" w:after="135" w:line="240" w:lineRule="auto"/>
    </w:pPr>
    <w:rPr>
      <w:rFonts w:ascii="Times New Roman" w:hAnsi="Times New Roman" w:cs="Times New Roman"/>
      <w:kern w:val="0"/>
    </w:rPr>
  </w:style>
  <w:style w:type="paragraph" w:customStyle="1" w:styleId="content-item--contents5">
    <w:name w:val="content-item--contents5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top-searchitem4">
    <w:name w:val="top-search__item4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color w:val="000000"/>
      <w:kern w:val="0"/>
    </w:rPr>
  </w:style>
  <w:style w:type="paragraph" w:customStyle="1" w:styleId="historyitem2">
    <w:name w:val="history__item2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kern w:val="0"/>
    </w:rPr>
  </w:style>
  <w:style w:type="paragraph" w:customStyle="1" w:styleId="datepicker-controls2">
    <w:name w:val="datepicker-control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utton6">
    <w:name w:val="button6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kern w:val="0"/>
    </w:rPr>
  </w:style>
  <w:style w:type="paragraph" w:customStyle="1" w:styleId="button7">
    <w:name w:val="button7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kern w:val="0"/>
    </w:rPr>
  </w:style>
  <w:style w:type="paragraph" w:customStyle="1" w:styleId="button8">
    <w:name w:val="button8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kern w:val="0"/>
    </w:rPr>
  </w:style>
  <w:style w:type="paragraph" w:customStyle="1" w:styleId="button9">
    <w:name w:val="button9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9F9F9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kern w:val="0"/>
    </w:rPr>
  </w:style>
  <w:style w:type="paragraph" w:customStyle="1" w:styleId="button10">
    <w:name w:val="button10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kern w:val="0"/>
    </w:rPr>
  </w:style>
  <w:style w:type="paragraph" w:customStyle="1" w:styleId="dow2">
    <w:name w:val="do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week2">
    <w:name w:val="week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B5B5B5"/>
      <w:kern w:val="0"/>
    </w:rPr>
  </w:style>
  <w:style w:type="paragraph" w:customStyle="1" w:styleId="btn10">
    <w:name w:val="btn10"/>
    <w:basedOn w:val="a"/>
    <w:pPr>
      <w:shd w:val="clear" w:color="auto" w:fill="87BC26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FFFFFF"/>
      <w:kern w:val="0"/>
      <w:sz w:val="23"/>
      <w:szCs w:val="23"/>
    </w:rPr>
  </w:style>
  <w:style w:type="paragraph" w:customStyle="1" w:styleId="text-sm2">
    <w:name w:val="text-sm2"/>
    <w:basedOn w:val="a"/>
    <w:pPr>
      <w:spacing w:before="240" w:after="240" w:line="400" w:lineRule="atLeast"/>
    </w:pPr>
    <w:rPr>
      <w:rFonts w:ascii="Times New Roman" w:hAnsi="Times New Roman" w:cs="Times New Roman"/>
      <w:kern w:val="0"/>
    </w:rPr>
  </w:style>
  <w:style w:type="paragraph" w:customStyle="1" w:styleId="pic2">
    <w:name w:val="pic2"/>
    <w:basedOn w:val="a"/>
    <w:pPr>
      <w:spacing w:before="240" w:after="240" w:line="400" w:lineRule="atLeast"/>
    </w:pPr>
    <w:rPr>
      <w:rFonts w:ascii="Times New Roman" w:hAnsi="Times New Roman" w:cs="Times New Roman"/>
      <w:kern w:val="0"/>
      <w:sz w:val="28"/>
      <w:szCs w:val="28"/>
    </w:rPr>
  </w:style>
  <w:style w:type="paragraph" w:customStyle="1" w:styleId="badge-new2">
    <w:name w:val="badge-new2"/>
    <w:basedOn w:val="a"/>
    <w:pPr>
      <w:shd w:val="clear" w:color="auto" w:fill="F39100"/>
      <w:spacing w:before="100" w:beforeAutospacing="1" w:after="90" w:line="180" w:lineRule="atLeast"/>
    </w:pPr>
    <w:rPr>
      <w:rFonts w:ascii="Arial" w:hAnsi="Arial" w:cs="Arial"/>
      <w:b/>
      <w:bCs/>
      <w:caps/>
      <w:color w:val="FFFFFF"/>
      <w:kern w:val="0"/>
      <w:sz w:val="20"/>
      <w:szCs w:val="20"/>
    </w:rPr>
  </w:style>
  <w:style w:type="paragraph" w:customStyle="1" w:styleId="btn11">
    <w:name w:val="btn11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kern w:val="0"/>
      <w:sz w:val="33"/>
      <w:szCs w:val="33"/>
    </w:rPr>
  </w:style>
  <w:style w:type="paragraph" w:customStyle="1" w:styleId="item2">
    <w:name w:val="item2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</w:rPr>
  </w:style>
  <w:style w:type="paragraph" w:customStyle="1" w:styleId="item--title2">
    <w:name w:val="item--titl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temtitle6">
    <w:name w:val="item__title6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kern w:val="0"/>
      <w:sz w:val="33"/>
      <w:szCs w:val="33"/>
    </w:rPr>
  </w:style>
  <w:style w:type="paragraph" w:customStyle="1" w:styleId="expert-itemname2">
    <w:name w:val="expert-item__name2"/>
    <w:basedOn w:val="a"/>
    <w:pPr>
      <w:spacing w:before="255" w:after="100" w:afterAutospacing="1" w:line="240" w:lineRule="auto"/>
    </w:pPr>
    <w:rPr>
      <w:rFonts w:ascii="Times New Roman" w:hAnsi="Times New Roman" w:cs="Times New Roman"/>
      <w:b/>
      <w:bCs/>
      <w:color w:val="F39313"/>
      <w:kern w:val="0"/>
    </w:rPr>
  </w:style>
  <w:style w:type="paragraph" w:customStyle="1" w:styleId="card-row2">
    <w:name w:val="card-ro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ard-cl2">
    <w:name w:val="card-cl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ard-cll2">
    <w:name w:val="card-cl_l2"/>
    <w:basedOn w:val="a"/>
    <w:pPr>
      <w:shd w:val="clear" w:color="auto" w:fill="F3F3F3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ser-photo2">
    <w:name w:val="user-photo2"/>
    <w:basedOn w:val="a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pacing w:before="1650" w:after="675" w:line="240" w:lineRule="auto"/>
    </w:pPr>
    <w:rPr>
      <w:rFonts w:ascii="Times New Roman" w:hAnsi="Times New Roman" w:cs="Times New Roman"/>
      <w:kern w:val="0"/>
    </w:rPr>
  </w:style>
  <w:style w:type="paragraph" w:customStyle="1" w:styleId="user-infograph2">
    <w:name w:val="user-infograph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ser-infogr-cl2">
    <w:name w:val="user-infogr-cl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ser-infogr-numb2">
    <w:name w:val="user-infogr-numb2"/>
    <w:basedOn w:val="a"/>
    <w:pPr>
      <w:spacing w:before="100" w:beforeAutospacing="1" w:after="100" w:afterAutospacing="1" w:line="300" w:lineRule="atLeast"/>
      <w:ind w:left="75"/>
    </w:pPr>
    <w:rPr>
      <w:rFonts w:ascii="Times New Roman" w:hAnsi="Times New Roman" w:cs="Times New Roman"/>
      <w:b/>
      <w:bCs/>
      <w:color w:val="A3A3A3"/>
      <w:kern w:val="0"/>
      <w:sz w:val="60"/>
      <w:szCs w:val="60"/>
    </w:rPr>
  </w:style>
  <w:style w:type="paragraph" w:customStyle="1" w:styleId="user-infogr-text2">
    <w:name w:val="user-infogr-text2"/>
    <w:basedOn w:val="a"/>
    <w:pPr>
      <w:spacing w:before="255" w:after="100" w:afterAutospacing="1" w:line="300" w:lineRule="atLeast"/>
    </w:pPr>
    <w:rPr>
      <w:rFonts w:ascii="Times New Roman" w:hAnsi="Times New Roman" w:cs="Times New Roman"/>
      <w:b/>
      <w:bCs/>
      <w:color w:val="A3A3A3"/>
      <w:kern w:val="0"/>
      <w:sz w:val="18"/>
      <w:szCs w:val="18"/>
    </w:rPr>
  </w:style>
  <w:style w:type="paragraph" w:customStyle="1" w:styleId="card-clr2">
    <w:name w:val="card-cl_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ser-nickname3">
    <w:name w:val="user-nickname3"/>
    <w:basedOn w:val="a"/>
    <w:pPr>
      <w:spacing w:before="100" w:beforeAutospacing="1" w:after="300" w:line="240" w:lineRule="auto"/>
    </w:pPr>
    <w:rPr>
      <w:rFonts w:ascii="Times New Roman" w:hAnsi="Times New Roman" w:cs="Times New Roman"/>
      <w:color w:val="F39100"/>
      <w:kern w:val="0"/>
      <w:sz w:val="54"/>
      <w:szCs w:val="54"/>
    </w:rPr>
  </w:style>
  <w:style w:type="paragraph" w:customStyle="1" w:styleId="user-content2">
    <w:name w:val="user-content2"/>
    <w:basedOn w:val="a"/>
    <w:pPr>
      <w:spacing w:before="100" w:beforeAutospacing="1" w:after="1125" w:line="240" w:lineRule="auto"/>
    </w:pPr>
    <w:rPr>
      <w:rFonts w:ascii="Times New Roman" w:hAnsi="Times New Roman" w:cs="Times New Roman"/>
      <w:kern w:val="0"/>
      <w:sz w:val="27"/>
      <w:szCs w:val="27"/>
    </w:rPr>
  </w:style>
  <w:style w:type="paragraph" w:customStyle="1" w:styleId="read-interv2">
    <w:name w:val="read-interv2"/>
    <w:basedOn w:val="a"/>
    <w:pPr>
      <w:spacing w:before="300" w:after="300" w:line="240" w:lineRule="auto"/>
    </w:pPr>
    <w:rPr>
      <w:rFonts w:ascii="Times New Roman" w:hAnsi="Times New Roman" w:cs="Times New Roman"/>
      <w:b/>
      <w:bCs/>
      <w:color w:val="87BC26"/>
      <w:kern w:val="0"/>
      <w:sz w:val="30"/>
      <w:szCs w:val="30"/>
    </w:rPr>
  </w:style>
  <w:style w:type="paragraph" w:customStyle="1" w:styleId="bonus2">
    <w:name w:val="bonus2"/>
    <w:basedOn w:val="a"/>
    <w:pPr>
      <w:pBdr>
        <w:top w:val="single" w:sz="6" w:space="23" w:color="F59E1F"/>
        <w:left w:val="single" w:sz="6" w:space="23" w:color="F59E1F"/>
        <w:bottom w:val="single" w:sz="6" w:space="23" w:color="F59E1F"/>
        <w:right w:val="single" w:sz="6" w:space="23" w:color="F59E1F"/>
      </w:pBdr>
      <w:spacing w:before="1050" w:after="375" w:line="240" w:lineRule="auto"/>
    </w:pPr>
    <w:rPr>
      <w:rFonts w:ascii="Times New Roman" w:hAnsi="Times New Roman" w:cs="Times New Roman"/>
      <w:kern w:val="0"/>
    </w:rPr>
  </w:style>
  <w:style w:type="paragraph" w:customStyle="1" w:styleId="partn-content2">
    <w:name w:val="partn-content2"/>
    <w:basedOn w:val="a"/>
    <w:pPr>
      <w:spacing w:before="100" w:beforeAutospacing="1" w:after="525" w:line="240" w:lineRule="auto"/>
    </w:pPr>
    <w:rPr>
      <w:rFonts w:ascii="Times New Roman" w:hAnsi="Times New Roman" w:cs="Times New Roman"/>
      <w:kern w:val="0"/>
    </w:rPr>
  </w:style>
  <w:style w:type="paragraph" w:customStyle="1" w:styleId="content-a02">
    <w:name w:val="content-a02"/>
    <w:basedOn w:val="a"/>
    <w:pPr>
      <w:spacing w:before="105" w:after="105" w:line="240" w:lineRule="auto"/>
    </w:pPr>
    <w:rPr>
      <w:rFonts w:ascii="Times New Roman" w:hAnsi="Times New Roman" w:cs="Times New Roman"/>
      <w:kern w:val="0"/>
    </w:rPr>
  </w:style>
  <w:style w:type="paragraph" w:customStyle="1" w:styleId="content-li2">
    <w:name w:val="content-li2"/>
    <w:basedOn w:val="a"/>
    <w:pPr>
      <w:spacing w:before="225" w:after="225" w:line="240" w:lineRule="auto"/>
    </w:pPr>
    <w:rPr>
      <w:rFonts w:ascii="Times New Roman" w:hAnsi="Times New Roman" w:cs="Times New Roman"/>
      <w:kern w:val="0"/>
    </w:rPr>
  </w:style>
  <w:style w:type="paragraph" w:customStyle="1" w:styleId="partn-info2">
    <w:name w:val="partn-info2"/>
    <w:basedOn w:val="a"/>
    <w:pPr>
      <w:spacing w:before="555" w:after="300" w:line="240" w:lineRule="auto"/>
    </w:pPr>
    <w:rPr>
      <w:rFonts w:ascii="Times New Roman" w:hAnsi="Times New Roman" w:cs="Times New Roman"/>
      <w:kern w:val="0"/>
    </w:rPr>
  </w:style>
  <w:style w:type="paragraph" w:customStyle="1" w:styleId="user-nickname4">
    <w:name w:val="user-nickname4"/>
    <w:basedOn w:val="a"/>
    <w:pPr>
      <w:spacing w:before="1650" w:after="1800" w:line="240" w:lineRule="auto"/>
    </w:pPr>
    <w:rPr>
      <w:rFonts w:ascii="Times New Roman" w:hAnsi="Times New Roman" w:cs="Times New Roman"/>
      <w:color w:val="F39100"/>
      <w:kern w:val="0"/>
      <w:sz w:val="54"/>
      <w:szCs w:val="54"/>
    </w:rPr>
  </w:style>
  <w:style w:type="paragraph" w:customStyle="1" w:styleId="text-diagr2">
    <w:name w:val="text-diag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row-diagrhead2">
    <w:name w:val="row-diagr_head2"/>
    <w:basedOn w:val="a"/>
    <w:pPr>
      <w:spacing w:before="100" w:beforeAutospacing="1" w:after="300" w:line="300" w:lineRule="atLeast"/>
    </w:pPr>
    <w:rPr>
      <w:rFonts w:ascii="Times New Roman" w:hAnsi="Times New Roman" w:cs="Times New Roman"/>
      <w:b/>
      <w:bCs/>
      <w:kern w:val="0"/>
    </w:rPr>
  </w:style>
  <w:style w:type="paragraph" w:customStyle="1" w:styleId="numb-diagr2">
    <w:name w:val="numb-diag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36"/>
      <w:szCs w:val="36"/>
    </w:rPr>
  </w:style>
  <w:style w:type="paragraph" w:customStyle="1" w:styleId="bl-diagr2">
    <w:name w:val="bl-diagr2"/>
    <w:basedOn w:val="a"/>
    <w:pPr>
      <w:spacing w:before="225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rogress2">
    <w:name w:val="progress2"/>
    <w:basedOn w:val="a"/>
    <w:pPr>
      <w:spacing w:before="60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rogress-bar2">
    <w:name w:val="progress-bar2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ote-diagr2">
    <w:name w:val="note-diagr2"/>
    <w:basedOn w:val="a"/>
    <w:pPr>
      <w:pBdr>
        <w:top w:val="single" w:sz="6" w:space="10" w:color="F59E1F"/>
        <w:left w:val="single" w:sz="6" w:space="10" w:color="F59E1F"/>
        <w:bottom w:val="single" w:sz="6" w:space="10" w:color="F59E1F"/>
        <w:right w:val="single" w:sz="6" w:space="10" w:color="F59E1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444444"/>
      <w:kern w:val="0"/>
      <w:sz w:val="20"/>
      <w:szCs w:val="20"/>
    </w:rPr>
  </w:style>
  <w:style w:type="paragraph" w:customStyle="1" w:styleId="itemtitle7">
    <w:name w:val="item__title7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kern w:val="0"/>
      <w:sz w:val="33"/>
      <w:szCs w:val="33"/>
      <w:u w:val="single"/>
    </w:rPr>
  </w:style>
  <w:style w:type="paragraph" w:customStyle="1" w:styleId="modalcontent2">
    <w:name w:val="modal_content2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kern w:val="0"/>
    </w:rPr>
  </w:style>
  <w:style w:type="paragraph" w:customStyle="1" w:styleId="btn3-rem3">
    <w:name w:val="btn3-rem3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kern w:val="0"/>
      <w:sz w:val="30"/>
      <w:szCs w:val="30"/>
    </w:rPr>
  </w:style>
  <w:style w:type="paragraph" w:customStyle="1" w:styleId="btn3-rem4">
    <w:name w:val="btn3-rem4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kern w:val="0"/>
      <w:sz w:val="30"/>
      <w:szCs w:val="30"/>
    </w:rPr>
  </w:style>
  <w:style w:type="paragraph" w:customStyle="1" w:styleId="calend-ph2">
    <w:name w:val="calend-ph2"/>
    <w:basedOn w:val="a"/>
    <w:pPr>
      <w:spacing w:before="75" w:after="375" w:line="240" w:lineRule="auto"/>
    </w:pPr>
    <w:rPr>
      <w:rFonts w:ascii="Times New Roman" w:hAnsi="Times New Roman" w:cs="Times New Roman"/>
      <w:kern w:val="0"/>
    </w:rPr>
  </w:style>
  <w:style w:type="paragraph" w:customStyle="1" w:styleId="dat2">
    <w:name w:val="da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itemtitleedit22">
    <w:name w:val="item__title_edit_2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temtitle8">
    <w:name w:val="item__title8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kern w:val="0"/>
      <w:sz w:val="33"/>
      <w:szCs w:val="33"/>
    </w:rPr>
  </w:style>
  <w:style w:type="paragraph" w:customStyle="1" w:styleId="logged-in2">
    <w:name w:val="logged-in2"/>
    <w:basedOn w:val="a"/>
    <w:pPr>
      <w:spacing w:before="100" w:beforeAutospacing="1" w:after="100" w:afterAutospacing="1" w:line="240" w:lineRule="auto"/>
      <w:jc w:val="center"/>
    </w:pPr>
    <w:rPr>
      <w:rFonts w:ascii="Arial" w:hAnsi="Arial" w:cs="Arial"/>
      <w:kern w:val="0"/>
    </w:rPr>
  </w:style>
  <w:style w:type="paragraph" w:customStyle="1" w:styleId="data-savenote2">
    <w:name w:val="data-save_note2"/>
    <w:basedOn w:val="a"/>
    <w:pPr>
      <w:spacing w:before="100" w:beforeAutospacing="1" w:after="750" w:line="240" w:lineRule="auto"/>
    </w:pPr>
    <w:rPr>
      <w:rFonts w:ascii="Times New Roman" w:hAnsi="Times New Roman" w:cs="Times New Roman"/>
      <w:kern w:val="0"/>
    </w:rPr>
  </w:style>
  <w:style w:type="paragraph" w:customStyle="1" w:styleId="logged-intop2">
    <w:name w:val="logged-in__top2"/>
    <w:basedOn w:val="a"/>
    <w:pPr>
      <w:spacing w:before="100" w:beforeAutospacing="1" w:after="150" w:line="240" w:lineRule="auto"/>
    </w:pPr>
    <w:rPr>
      <w:rFonts w:ascii="Times New Roman" w:hAnsi="Times New Roman" w:cs="Times New Roman"/>
      <w:kern w:val="0"/>
      <w:sz w:val="33"/>
      <w:szCs w:val="33"/>
    </w:rPr>
  </w:style>
  <w:style w:type="paragraph" w:customStyle="1" w:styleId="data-saveic2">
    <w:name w:val="data-save_ic2"/>
    <w:basedOn w:val="a"/>
    <w:pPr>
      <w:spacing w:before="300" w:after="300" w:line="240" w:lineRule="auto"/>
    </w:pPr>
    <w:rPr>
      <w:rFonts w:ascii="Times New Roman" w:hAnsi="Times New Roman" w:cs="Times New Roman"/>
      <w:kern w:val="0"/>
    </w:rPr>
  </w:style>
  <w:style w:type="paragraph" w:customStyle="1" w:styleId="data-save2">
    <w:name w:val="data-save2"/>
    <w:basedOn w:val="a"/>
    <w:pPr>
      <w:spacing w:before="300" w:after="300" w:line="240" w:lineRule="auto"/>
      <w:jc w:val="center"/>
    </w:pPr>
    <w:rPr>
      <w:rFonts w:ascii="Times New Roman" w:hAnsi="Times New Roman" w:cs="Times New Roman"/>
      <w:b/>
      <w:bCs/>
      <w:color w:val="87BC26"/>
      <w:kern w:val="0"/>
      <w:sz w:val="39"/>
      <w:szCs w:val="39"/>
    </w:rPr>
  </w:style>
  <w:style w:type="paragraph" w:customStyle="1" w:styleId="downlbtn3">
    <w:name w:val="downl_btn3"/>
    <w:basedOn w:val="a"/>
    <w:pPr>
      <w:shd w:val="clear" w:color="auto" w:fill="EFEFEF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kern w:val="0"/>
    </w:rPr>
  </w:style>
  <w:style w:type="paragraph" w:customStyle="1" w:styleId="downlbtn4">
    <w:name w:val="downl_btn4"/>
    <w:basedOn w:val="a"/>
    <w:pPr>
      <w:shd w:val="clear" w:color="auto" w:fill="F39100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kern w:val="0"/>
    </w:rPr>
  </w:style>
  <w:style w:type="paragraph" w:customStyle="1" w:styleId="mistake2">
    <w:name w:val="mistak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108"/>
      <w:szCs w:val="108"/>
    </w:rPr>
  </w:style>
  <w:style w:type="paragraph" w:customStyle="1" w:styleId="btn12">
    <w:name w:val="btn12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kern w:val="0"/>
      <w:sz w:val="27"/>
      <w:szCs w:val="27"/>
    </w:rPr>
  </w:style>
  <w:style w:type="paragraph" w:customStyle="1" w:styleId="whitebutton3">
    <w:name w:val="white_button3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kern w:val="0"/>
    </w:rPr>
  </w:style>
  <w:style w:type="paragraph" w:customStyle="1" w:styleId="btn13">
    <w:name w:val="btn13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kern w:val="0"/>
      <w:sz w:val="27"/>
      <w:szCs w:val="27"/>
    </w:rPr>
  </w:style>
  <w:style w:type="paragraph" w:customStyle="1" w:styleId="whitebutton4">
    <w:name w:val="white_button4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DFEF6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kern w:val="0"/>
    </w:rPr>
  </w:style>
  <w:style w:type="paragraph" w:customStyle="1" w:styleId="favour-count4">
    <w:name w:val="favour-coun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kern w:val="0"/>
      <w:sz w:val="20"/>
      <w:szCs w:val="20"/>
    </w:rPr>
  </w:style>
  <w:style w:type="paragraph" w:customStyle="1" w:styleId="pagingitem3">
    <w:name w:val="paging__item3"/>
    <w:basedOn w:val="a"/>
    <w:pPr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kern w:val="0"/>
      <w:sz w:val="23"/>
      <w:szCs w:val="23"/>
    </w:rPr>
  </w:style>
  <w:style w:type="paragraph" w:customStyle="1" w:styleId="pagingitem4">
    <w:name w:val="paging__item4"/>
    <w:basedOn w:val="a"/>
    <w:pPr>
      <w:shd w:val="clear" w:color="auto" w:fill="EFEFEF"/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kern w:val="0"/>
      <w:sz w:val="23"/>
      <w:szCs w:val="23"/>
    </w:rPr>
  </w:style>
  <w:style w:type="paragraph" w:customStyle="1" w:styleId="pagingitem--prev3">
    <w:name w:val="paging__item--prev3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kern w:val="0"/>
    </w:rPr>
  </w:style>
  <w:style w:type="paragraph" w:customStyle="1" w:styleId="pagingitem--next3">
    <w:name w:val="paging__item--next3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kern w:val="0"/>
    </w:rPr>
  </w:style>
  <w:style w:type="paragraph" w:customStyle="1" w:styleId="pagingitem--next4">
    <w:name w:val="paging__item--next4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kern w:val="0"/>
    </w:rPr>
  </w:style>
  <w:style w:type="paragraph" w:customStyle="1" w:styleId="pagingitem--prev4">
    <w:name w:val="paging__item--prev4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kern w:val="0"/>
    </w:rPr>
  </w:style>
  <w:style w:type="paragraph" w:customStyle="1" w:styleId="common--button2">
    <w:name w:val="common--button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common--buttongreen4">
    <w:name w:val="common--button__green4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kern w:val="0"/>
    </w:rPr>
  </w:style>
  <w:style w:type="paragraph" w:customStyle="1" w:styleId="common--titlexl2">
    <w:name w:val="common--title__xl2"/>
    <w:basedOn w:val="a"/>
    <w:pPr>
      <w:spacing w:before="100" w:beforeAutospacing="1" w:after="360" w:line="420" w:lineRule="atLeast"/>
    </w:pPr>
    <w:rPr>
      <w:rFonts w:ascii="Arial" w:hAnsi="Arial" w:cs="Arial"/>
      <w:kern w:val="0"/>
      <w:sz w:val="30"/>
      <w:szCs w:val="30"/>
    </w:rPr>
  </w:style>
  <w:style w:type="paragraph" w:customStyle="1" w:styleId="common--titlemd2">
    <w:name w:val="common--title__md2"/>
    <w:basedOn w:val="a"/>
    <w:pPr>
      <w:spacing w:before="100" w:beforeAutospacing="1" w:after="120" w:line="360" w:lineRule="atLeast"/>
    </w:pPr>
    <w:rPr>
      <w:rFonts w:ascii="Times New Roman" w:hAnsi="Times New Roman" w:cs="Times New Roman"/>
      <w:kern w:val="0"/>
    </w:rPr>
  </w:style>
  <w:style w:type="paragraph" w:customStyle="1" w:styleId="common--buttongreen5">
    <w:name w:val="common--button__green5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kern w:val="0"/>
    </w:rPr>
  </w:style>
  <w:style w:type="paragraph" w:customStyle="1" w:styleId="slick-slide3">
    <w:name w:val="slick-slid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lick-slide4">
    <w:name w:val="slick-slid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lick-list2">
    <w:name w:val="slick-list2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common--buttongreen6">
    <w:name w:val="common--button__green6"/>
    <w:basedOn w:val="a"/>
    <w:pPr>
      <w:shd w:val="clear" w:color="auto" w:fill="94C11C"/>
      <w:spacing w:after="0" w:line="360" w:lineRule="atLeast"/>
    </w:pPr>
    <w:rPr>
      <w:rFonts w:ascii="Times New Roman" w:hAnsi="Times New Roman" w:cs="Times New Roman"/>
      <w:b/>
      <w:bCs/>
      <w:color w:val="FFFFFF"/>
      <w:kern w:val="0"/>
    </w:rPr>
  </w:style>
  <w:style w:type="paragraph" w:customStyle="1" w:styleId="popupcontent2">
    <w:name w:val="popup__conten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opupevent2">
    <w:name w:val="popup__event2"/>
    <w:basedOn w:val="a"/>
    <w:pPr>
      <w:spacing w:after="180" w:line="300" w:lineRule="atLeast"/>
      <w:jc w:val="center"/>
    </w:pPr>
    <w:rPr>
      <w:rFonts w:ascii="Times New Roman" w:hAnsi="Times New Roman" w:cs="Times New Roman"/>
      <w:kern w:val="0"/>
      <w:sz w:val="21"/>
      <w:szCs w:val="21"/>
    </w:rPr>
  </w:style>
  <w:style w:type="paragraph" w:customStyle="1" w:styleId="popuptitle2">
    <w:name w:val="popup__title2"/>
    <w:basedOn w:val="a"/>
    <w:pPr>
      <w:spacing w:after="120" w:line="420" w:lineRule="atLeast"/>
      <w:jc w:val="center"/>
    </w:pPr>
    <w:rPr>
      <w:rFonts w:ascii="Times New Roman" w:hAnsi="Times New Roman" w:cs="Times New Roman"/>
      <w:b/>
      <w:bCs/>
      <w:kern w:val="0"/>
      <w:sz w:val="30"/>
      <w:szCs w:val="30"/>
    </w:rPr>
  </w:style>
  <w:style w:type="paragraph" w:customStyle="1" w:styleId="popuptext2">
    <w:name w:val="popup__text2"/>
    <w:basedOn w:val="a"/>
    <w:pPr>
      <w:spacing w:after="360" w:line="360" w:lineRule="atLeast"/>
      <w:jc w:val="center"/>
    </w:pPr>
    <w:rPr>
      <w:rFonts w:ascii="Times New Roman" w:hAnsi="Times New Roman" w:cs="Times New Roman"/>
      <w:kern w:val="0"/>
    </w:rPr>
  </w:style>
  <w:style w:type="paragraph" w:customStyle="1" w:styleId="popupheader2">
    <w:name w:val="popup__head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opupcross2">
    <w:name w:val="popup__cros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opupwrapper2">
    <w:name w:val="popup__wrapper2"/>
    <w:basedOn w:val="a"/>
    <w:pPr>
      <w:shd w:val="clear" w:color="auto" w:fill="FFFFFF"/>
      <w:spacing w:after="0" w:line="240" w:lineRule="auto"/>
      <w:ind w:left="240" w:right="240"/>
    </w:pPr>
    <w:rPr>
      <w:rFonts w:ascii="Times New Roman" w:hAnsi="Times New Roman" w:cs="Times New Roman"/>
      <w:kern w:val="0"/>
    </w:rPr>
  </w:style>
  <w:style w:type="paragraph" w:customStyle="1" w:styleId="logo-note2">
    <w:name w:val="logo-note2"/>
    <w:basedOn w:val="a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kern w:val="0"/>
      <w:sz w:val="17"/>
      <w:szCs w:val="17"/>
    </w:rPr>
  </w:style>
  <w:style w:type="paragraph" w:customStyle="1" w:styleId="top-navitemmp2">
    <w:name w:val="top-nav__item_mp2"/>
    <w:basedOn w:val="a"/>
    <w:pPr>
      <w:spacing w:before="100" w:beforeAutospacing="1" w:after="100" w:afterAutospacing="1" w:line="255" w:lineRule="atLeast"/>
      <w:ind w:right="525"/>
    </w:pPr>
    <w:rPr>
      <w:rFonts w:ascii="Times New Roman" w:hAnsi="Times New Roman" w:cs="Times New Roman"/>
      <w:color w:val="000000"/>
      <w:kern w:val="0"/>
      <w:sz w:val="23"/>
      <w:szCs w:val="23"/>
    </w:rPr>
  </w:style>
  <w:style w:type="paragraph" w:customStyle="1" w:styleId="phone-shedule2">
    <w:name w:val="phone-shedule2"/>
    <w:basedOn w:val="a"/>
    <w:pPr>
      <w:spacing w:before="100" w:beforeAutospacing="1" w:after="100" w:afterAutospacing="1" w:line="240" w:lineRule="auto"/>
      <w:ind w:left="90"/>
    </w:pPr>
    <w:rPr>
      <w:rFonts w:ascii="Times New Roman" w:hAnsi="Times New Roman" w:cs="Times New Roman"/>
      <w:color w:val="767676"/>
      <w:kern w:val="0"/>
      <w:sz w:val="20"/>
      <w:szCs w:val="20"/>
    </w:rPr>
  </w:style>
  <w:style w:type="paragraph" w:customStyle="1" w:styleId="page-searchform4">
    <w:name w:val="page-search__form4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searchtoggle3">
    <w:name w:val="page-search__toggle3"/>
    <w:basedOn w:val="a"/>
    <w:pPr>
      <w:pBdr>
        <w:left w:val="single" w:sz="6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searchtoggle4">
    <w:name w:val="page-search__toggle4"/>
    <w:basedOn w:val="a"/>
    <w:pPr>
      <w:pBdr>
        <w:left w:val="single" w:sz="6" w:space="0" w:color="AEE32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earch-wrap2">
    <w:name w:val="search-wrap2"/>
    <w:basedOn w:val="a"/>
    <w:pPr>
      <w:spacing w:before="100" w:beforeAutospacing="1" w:after="300" w:line="240" w:lineRule="auto"/>
    </w:pPr>
    <w:rPr>
      <w:rFonts w:ascii="Times New Roman" w:hAnsi="Times New Roman" w:cs="Times New Roman"/>
      <w:kern w:val="0"/>
    </w:rPr>
  </w:style>
  <w:style w:type="paragraph" w:customStyle="1" w:styleId="lnkall22">
    <w:name w:val="lnk_all22"/>
    <w:basedOn w:val="a"/>
    <w:pPr>
      <w:pBdr>
        <w:bottom w:val="dashed" w:sz="6" w:space="0" w:color="767676"/>
      </w:pBdr>
      <w:spacing w:before="255" w:after="100" w:afterAutospacing="1" w:line="240" w:lineRule="auto"/>
    </w:pPr>
    <w:rPr>
      <w:rFonts w:ascii="Times New Roman" w:hAnsi="Times New Roman" w:cs="Times New Roman"/>
      <w:color w:val="767676"/>
      <w:kern w:val="0"/>
      <w:sz w:val="18"/>
      <w:szCs w:val="18"/>
    </w:rPr>
  </w:style>
  <w:style w:type="paragraph" w:customStyle="1" w:styleId="btn-note2">
    <w:name w:val="btn-note2"/>
    <w:basedOn w:val="a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kern w:val="0"/>
      <w:sz w:val="17"/>
      <w:szCs w:val="17"/>
    </w:rPr>
  </w:style>
  <w:style w:type="paragraph" w:customStyle="1" w:styleId="btn-bx22">
    <w:name w:val="btn-bx22"/>
    <w:basedOn w:val="a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94C11C"/>
      <w:kern w:val="0"/>
      <w:sz w:val="23"/>
      <w:szCs w:val="23"/>
    </w:rPr>
  </w:style>
  <w:style w:type="paragraph" w:customStyle="1" w:styleId="favour-count5">
    <w:name w:val="favour-count5"/>
    <w:basedOn w:val="a"/>
    <w:pPr>
      <w:spacing w:before="100" w:beforeAutospacing="1" w:after="100" w:afterAutospacing="1" w:line="240" w:lineRule="auto"/>
      <w:ind w:left="75"/>
    </w:pPr>
    <w:rPr>
      <w:rFonts w:ascii="Times New Roman" w:hAnsi="Times New Roman" w:cs="Times New Roman"/>
      <w:color w:val="5B5B5B"/>
      <w:kern w:val="0"/>
      <w:sz w:val="20"/>
      <w:szCs w:val="20"/>
    </w:rPr>
  </w:style>
  <w:style w:type="paragraph" w:customStyle="1" w:styleId="favour-count6">
    <w:name w:val="favour-coun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  <w:sz w:val="20"/>
      <w:szCs w:val="20"/>
    </w:rPr>
  </w:style>
  <w:style w:type="paragraph" w:customStyle="1" w:styleId="questedit2">
    <w:name w:val="quest_edi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</w:rPr>
  </w:style>
  <w:style w:type="paragraph" w:customStyle="1" w:styleId="questdate2">
    <w:name w:val="quest_date2"/>
    <w:basedOn w:val="a"/>
    <w:pPr>
      <w:spacing w:before="75" w:after="45" w:line="240" w:lineRule="auto"/>
      <w:jc w:val="right"/>
    </w:pPr>
    <w:rPr>
      <w:rFonts w:ascii="Times New Roman" w:hAnsi="Times New Roman" w:cs="Times New Roman"/>
      <w:color w:val="F39100"/>
      <w:kern w:val="0"/>
    </w:rPr>
  </w:style>
  <w:style w:type="paragraph" w:customStyle="1" w:styleId="expert-photo2">
    <w:name w:val="expert-photo2"/>
    <w:basedOn w:val="a"/>
    <w:pPr>
      <w:pBdr>
        <w:top w:val="single" w:sz="12" w:space="0" w:color="F19100"/>
        <w:left w:val="single" w:sz="12" w:space="0" w:color="F19100"/>
        <w:bottom w:val="single" w:sz="12" w:space="0" w:color="F19100"/>
        <w:right w:val="single" w:sz="12" w:space="0" w:color="F19100"/>
      </w:pBdr>
      <w:spacing w:before="450" w:after="100" w:afterAutospacing="1" w:line="240" w:lineRule="auto"/>
      <w:ind w:left="90"/>
    </w:pPr>
    <w:rPr>
      <w:rFonts w:ascii="Times New Roman" w:hAnsi="Times New Roman" w:cs="Times New Roman"/>
      <w:kern w:val="0"/>
    </w:rPr>
  </w:style>
  <w:style w:type="paragraph" w:customStyle="1" w:styleId="reviewtext2">
    <w:name w:val="review_text2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F19100"/>
      <w:kern w:val="0"/>
      <w:sz w:val="21"/>
      <w:szCs w:val="21"/>
    </w:rPr>
  </w:style>
  <w:style w:type="paragraph" w:customStyle="1" w:styleId="box-titlenote2">
    <w:name w:val="box-title_note2"/>
    <w:basedOn w:val="a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5B5B5B"/>
      <w:kern w:val="0"/>
      <w:sz w:val="17"/>
      <w:szCs w:val="17"/>
    </w:rPr>
  </w:style>
  <w:style w:type="paragraph" w:customStyle="1" w:styleId="box-title3">
    <w:name w:val="box-title3"/>
    <w:basedOn w:val="a"/>
    <w:pPr>
      <w:pBdr>
        <w:top w:val="single" w:sz="6" w:space="9" w:color="DDDDDD"/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kern w:val="0"/>
      <w:sz w:val="30"/>
      <w:szCs w:val="30"/>
    </w:rPr>
  </w:style>
  <w:style w:type="paragraph" w:customStyle="1" w:styleId="box-title4">
    <w:name w:val="box-title4"/>
    <w:basedOn w:val="a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kern w:val="0"/>
      <w:sz w:val="30"/>
      <w:szCs w:val="30"/>
    </w:rPr>
  </w:style>
  <w:style w:type="paragraph" w:customStyle="1" w:styleId="referencenumb2">
    <w:name w:val="reference_numb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box-titlearr3">
    <w:name w:val="box-title_ar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ox-titlearr4">
    <w:name w:val="box-title_arr4"/>
    <w:basedOn w:val="a"/>
    <w:pPr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weekformitem2">
    <w:name w:val="weekform_item2"/>
    <w:basedOn w:val="a"/>
    <w:pPr>
      <w:spacing w:before="100" w:beforeAutospacing="1" w:after="0" w:line="240" w:lineRule="auto"/>
    </w:pPr>
    <w:rPr>
      <w:rFonts w:ascii="Times New Roman" w:hAnsi="Times New Roman" w:cs="Times New Roman"/>
      <w:color w:val="000000"/>
      <w:kern w:val="0"/>
      <w:sz w:val="21"/>
      <w:szCs w:val="21"/>
    </w:rPr>
  </w:style>
  <w:style w:type="paragraph" w:customStyle="1" w:styleId="lnkallwrap3">
    <w:name w:val="lnk_all_wrap3"/>
    <w:basedOn w:val="a"/>
    <w:pPr>
      <w:spacing w:before="225" w:after="100" w:afterAutospacing="1" w:line="240" w:lineRule="auto"/>
      <w:jc w:val="right"/>
    </w:pPr>
    <w:rPr>
      <w:rFonts w:ascii="Times New Roman" w:hAnsi="Times New Roman" w:cs="Times New Roman"/>
      <w:kern w:val="0"/>
    </w:rPr>
  </w:style>
  <w:style w:type="paragraph" w:customStyle="1" w:styleId="slider-newsttl3">
    <w:name w:val="slider-news_ttl3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kern w:val="0"/>
      <w:sz w:val="27"/>
      <w:szCs w:val="27"/>
    </w:rPr>
  </w:style>
  <w:style w:type="paragraph" w:customStyle="1" w:styleId="slider-newstext3">
    <w:name w:val="slider-news_t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  <w:sz w:val="23"/>
      <w:szCs w:val="23"/>
    </w:rPr>
  </w:style>
  <w:style w:type="paragraph" w:customStyle="1" w:styleId="slider-newstext4">
    <w:name w:val="slider-news_tex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  <w:sz w:val="23"/>
      <w:szCs w:val="23"/>
    </w:rPr>
  </w:style>
  <w:style w:type="paragraph" w:customStyle="1" w:styleId="slider-newsttl4">
    <w:name w:val="slider-news_ttl4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kern w:val="0"/>
      <w:sz w:val="27"/>
      <w:szCs w:val="27"/>
    </w:rPr>
  </w:style>
  <w:style w:type="paragraph" w:customStyle="1" w:styleId="news-itemtext3">
    <w:name w:val="news-item_t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  <w:sz w:val="23"/>
      <w:szCs w:val="23"/>
    </w:rPr>
  </w:style>
  <w:style w:type="paragraph" w:customStyle="1" w:styleId="news-itemdate2">
    <w:name w:val="news-item_date2"/>
    <w:basedOn w:val="a"/>
    <w:pPr>
      <w:spacing w:before="120" w:after="100" w:afterAutospacing="1" w:line="240" w:lineRule="auto"/>
    </w:pPr>
    <w:rPr>
      <w:rFonts w:ascii="Times New Roman" w:hAnsi="Times New Roman" w:cs="Times New Roman"/>
      <w:color w:val="F39100"/>
      <w:kern w:val="0"/>
      <w:sz w:val="18"/>
      <w:szCs w:val="18"/>
    </w:rPr>
  </w:style>
  <w:style w:type="paragraph" w:customStyle="1" w:styleId="news-itemtext4">
    <w:name w:val="news-item_tex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  <w:sz w:val="23"/>
      <w:szCs w:val="23"/>
    </w:rPr>
  </w:style>
  <w:style w:type="paragraph" w:customStyle="1" w:styleId="topical-ttl2">
    <w:name w:val="topical-ttl2"/>
    <w:basedOn w:val="a"/>
    <w:pPr>
      <w:spacing w:before="100" w:beforeAutospacing="1" w:after="105" w:line="240" w:lineRule="auto"/>
    </w:pPr>
    <w:rPr>
      <w:rFonts w:ascii="Times New Roman" w:hAnsi="Times New Roman" w:cs="Times New Roman"/>
      <w:color w:val="F39100"/>
      <w:kern w:val="0"/>
    </w:rPr>
  </w:style>
  <w:style w:type="paragraph" w:customStyle="1" w:styleId="tablinks7">
    <w:name w:val="tablinks7"/>
    <w:basedOn w:val="a"/>
    <w:pPr>
      <w:pBdr>
        <w:bottom w:val="single" w:sz="6" w:space="15" w:color="C8C8C8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kern w:val="0"/>
      <w:sz w:val="23"/>
      <w:szCs w:val="23"/>
    </w:rPr>
  </w:style>
  <w:style w:type="paragraph" w:customStyle="1" w:styleId="tablinks8">
    <w:name w:val="tablinks8"/>
    <w:basedOn w:val="a"/>
    <w:pPr>
      <w:pBdr>
        <w:bottom w:val="single" w:sz="6" w:space="15" w:color="F39100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kern w:val="0"/>
      <w:sz w:val="23"/>
      <w:szCs w:val="23"/>
    </w:rPr>
  </w:style>
  <w:style w:type="paragraph" w:customStyle="1" w:styleId="seminar-type2">
    <w:name w:val="seminar-type2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kern w:val="0"/>
      <w:sz w:val="17"/>
      <w:szCs w:val="17"/>
    </w:rPr>
  </w:style>
  <w:style w:type="paragraph" w:customStyle="1" w:styleId="tablinks9">
    <w:name w:val="tablinks9"/>
    <w:basedOn w:val="a"/>
    <w:pPr>
      <w:pBdr>
        <w:bottom w:val="single" w:sz="6" w:space="11" w:color="C8C8C8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kern w:val="0"/>
      <w:sz w:val="23"/>
      <w:szCs w:val="23"/>
    </w:rPr>
  </w:style>
  <w:style w:type="paragraph" w:customStyle="1" w:styleId="tablinks10">
    <w:name w:val="tablinks10"/>
    <w:basedOn w:val="a"/>
    <w:pPr>
      <w:pBdr>
        <w:bottom w:val="single" w:sz="6" w:space="11" w:color="F39100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kern w:val="0"/>
      <w:sz w:val="23"/>
      <w:szCs w:val="23"/>
    </w:rPr>
  </w:style>
  <w:style w:type="paragraph" w:customStyle="1" w:styleId="tablinks11">
    <w:name w:val="tablinks11"/>
    <w:basedOn w:val="a"/>
    <w:pPr>
      <w:shd w:val="clear" w:color="auto" w:fill="EFEFEF"/>
      <w:spacing w:before="100" w:beforeAutospacing="1" w:after="225" w:line="240" w:lineRule="auto"/>
      <w:ind w:right="75"/>
    </w:pPr>
    <w:rPr>
      <w:rFonts w:ascii="Times New Roman" w:hAnsi="Times New Roman" w:cs="Times New Roman"/>
      <w:color w:val="242424"/>
      <w:kern w:val="0"/>
      <w:sz w:val="23"/>
      <w:szCs w:val="23"/>
    </w:rPr>
  </w:style>
  <w:style w:type="paragraph" w:customStyle="1" w:styleId="tablinks12">
    <w:name w:val="tablinks12"/>
    <w:basedOn w:val="a"/>
    <w:pPr>
      <w:shd w:val="clear" w:color="auto" w:fill="C8C8C8"/>
      <w:spacing w:before="100" w:beforeAutospacing="1" w:after="225" w:line="240" w:lineRule="auto"/>
      <w:ind w:right="75"/>
    </w:pPr>
    <w:rPr>
      <w:rFonts w:ascii="Times New Roman" w:hAnsi="Times New Roman" w:cs="Times New Roman"/>
      <w:color w:val="FFFFFF"/>
      <w:kern w:val="0"/>
      <w:sz w:val="23"/>
      <w:szCs w:val="23"/>
    </w:rPr>
  </w:style>
  <w:style w:type="paragraph" w:customStyle="1" w:styleId="lawyer-ttl2">
    <w:name w:val="lawyer-ttl2"/>
    <w:basedOn w:val="a"/>
    <w:pPr>
      <w:spacing w:before="100" w:beforeAutospacing="1" w:after="255" w:line="240" w:lineRule="auto"/>
    </w:pPr>
    <w:rPr>
      <w:rFonts w:ascii="Times New Roman" w:hAnsi="Times New Roman" w:cs="Times New Roman"/>
      <w:color w:val="F39100"/>
      <w:kern w:val="0"/>
    </w:rPr>
  </w:style>
  <w:style w:type="paragraph" w:customStyle="1" w:styleId="lawyer-text2">
    <w:name w:val="lawyer-t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  <w:sz w:val="23"/>
      <w:szCs w:val="23"/>
    </w:rPr>
  </w:style>
  <w:style w:type="paragraph" w:customStyle="1" w:styleId="lnkallwrap22">
    <w:name w:val="lnk_all_wrap22"/>
    <w:basedOn w:val="a"/>
    <w:pPr>
      <w:spacing w:before="100" w:beforeAutospacing="1" w:after="0" w:line="240" w:lineRule="auto"/>
      <w:jc w:val="right"/>
    </w:pPr>
    <w:rPr>
      <w:rFonts w:ascii="Times New Roman" w:hAnsi="Times New Roman" w:cs="Times New Roman"/>
      <w:kern w:val="0"/>
    </w:rPr>
  </w:style>
  <w:style w:type="paragraph" w:customStyle="1" w:styleId="announcement-type2">
    <w:name w:val="announcement-type2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kern w:val="0"/>
      <w:sz w:val="17"/>
      <w:szCs w:val="17"/>
    </w:rPr>
  </w:style>
  <w:style w:type="paragraph" w:customStyle="1" w:styleId="seminar-date2">
    <w:name w:val="seminar-date2"/>
    <w:basedOn w:val="a"/>
    <w:pPr>
      <w:spacing w:after="0" w:line="240" w:lineRule="auto"/>
    </w:pPr>
    <w:rPr>
      <w:rFonts w:ascii="Times New Roman" w:hAnsi="Times New Roman" w:cs="Times New Roman"/>
      <w:color w:val="5B5B5B"/>
      <w:kern w:val="0"/>
      <w:sz w:val="20"/>
      <w:szCs w:val="20"/>
    </w:rPr>
  </w:style>
  <w:style w:type="paragraph" w:customStyle="1" w:styleId="moveup-exp4">
    <w:name w:val="moveup-exp4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kern w:val="0"/>
    </w:rPr>
  </w:style>
  <w:style w:type="paragraph" w:customStyle="1" w:styleId="moveup-exp22">
    <w:name w:val="moveup-exp22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kern w:val="0"/>
    </w:rPr>
  </w:style>
  <w:style w:type="paragraph" w:customStyle="1" w:styleId="moveup-exp32">
    <w:name w:val="moveup-exp32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kern w:val="0"/>
    </w:rPr>
  </w:style>
  <w:style w:type="paragraph" w:customStyle="1" w:styleId="close-exp2">
    <w:name w:val="close-ex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word2">
    <w:name w:val="svg-image-word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con7">
    <w:name w:val="icon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con8">
    <w:name w:val="icon8"/>
    <w:basedOn w:val="a"/>
    <w:pPr>
      <w:spacing w:after="0" w:line="240" w:lineRule="auto"/>
      <w:ind w:left="30" w:right="30"/>
    </w:pPr>
    <w:rPr>
      <w:rFonts w:ascii="Times New Roman" w:hAnsi="Times New Roman" w:cs="Times New Roman"/>
      <w:kern w:val="0"/>
    </w:rPr>
  </w:style>
  <w:style w:type="paragraph" w:customStyle="1" w:styleId="icon-filters2">
    <w:name w:val="icon-filters2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nojs-toggle2">
    <w:name w:val="nojs-toggl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con9">
    <w:name w:val="icon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content4">
    <w:name w:val="page-conten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gen5">
    <w:name w:val="page-gen5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kern w:val="0"/>
    </w:rPr>
  </w:style>
  <w:style w:type="paragraph" w:customStyle="1" w:styleId="content-item10">
    <w:name w:val="content-item10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page-aside--document2">
    <w:name w:val="page-aside--document2"/>
    <w:basedOn w:val="a"/>
    <w:pPr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content-item11">
    <w:name w:val="content-item11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content-itemtoggle2">
    <w:name w:val="content-item__toggle2"/>
    <w:basedOn w:val="a"/>
    <w:pPr>
      <w:pBdr>
        <w:top w:val="single" w:sz="6" w:space="7" w:color="C8C8C8"/>
        <w:left w:val="single" w:sz="6" w:space="0" w:color="C8C8C8"/>
        <w:bottom w:val="single" w:sz="6" w:space="7" w:color="C8C8C8"/>
        <w:right w:val="single" w:sz="6" w:space="0" w:color="C8C8C8"/>
      </w:pBdr>
      <w:shd w:val="clear" w:color="auto" w:fill="F7F7F7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5C5C5C"/>
      <w:kern w:val="0"/>
      <w:sz w:val="23"/>
      <w:szCs w:val="23"/>
    </w:rPr>
  </w:style>
  <w:style w:type="paragraph" w:customStyle="1" w:styleId="content-item--filter2">
    <w:name w:val="content-item--filt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ent-item--contents6">
    <w:name w:val="content-item--contents6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tem--filters2">
    <w:name w:val="item--filter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tem--contents3">
    <w:name w:val="item--content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gen6">
    <w:name w:val="page-gen6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kern w:val="0"/>
    </w:rPr>
  </w:style>
  <w:style w:type="paragraph" w:customStyle="1" w:styleId="content-item12">
    <w:name w:val="content-item12"/>
    <w:basedOn w:val="a"/>
    <w:pPr>
      <w:spacing w:before="100" w:beforeAutospacing="1" w:after="180" w:line="240" w:lineRule="auto"/>
    </w:pPr>
    <w:rPr>
      <w:rFonts w:ascii="Times New Roman" w:hAnsi="Times New Roman" w:cs="Times New Roman"/>
      <w:kern w:val="0"/>
    </w:rPr>
  </w:style>
  <w:style w:type="paragraph" w:customStyle="1" w:styleId="document-scroll-overflow-wrap2">
    <w:name w:val="document-scroll-overflow-wrap2"/>
    <w:basedOn w:val="a"/>
    <w:pPr>
      <w:spacing w:before="100" w:beforeAutospacing="1" w:after="100" w:afterAutospacing="1" w:line="240" w:lineRule="auto"/>
      <w:ind w:left="-975"/>
    </w:pPr>
    <w:rPr>
      <w:rFonts w:ascii="Times New Roman" w:hAnsi="Times New Roman" w:cs="Times New Roman"/>
      <w:kern w:val="0"/>
    </w:rPr>
  </w:style>
  <w:style w:type="paragraph" w:customStyle="1" w:styleId="note-indicator4">
    <w:name w:val="note-indicator4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ote-indicator5">
    <w:name w:val="note-indicator5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ote-indicator6">
    <w:name w:val="note-indicator6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F02F2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menu-btnnew2">
    <w:name w:val="menu-btn_new2"/>
    <w:basedOn w:val="a"/>
    <w:pPr>
      <w:spacing w:after="100" w:afterAutospacing="1" w:line="240" w:lineRule="auto"/>
      <w:ind w:right="165"/>
    </w:pPr>
    <w:rPr>
      <w:rFonts w:ascii="Times New Roman" w:hAnsi="Times New Roman" w:cs="Times New Roman"/>
      <w:kern w:val="0"/>
    </w:rPr>
  </w:style>
  <w:style w:type="paragraph" w:customStyle="1" w:styleId="icon10">
    <w:name w:val="icon10"/>
    <w:basedOn w:val="a"/>
    <w:pPr>
      <w:spacing w:before="100" w:beforeAutospacing="1" w:after="100" w:afterAutospacing="1" w:line="240" w:lineRule="auto"/>
      <w:ind w:right="135"/>
    </w:pPr>
    <w:rPr>
      <w:rFonts w:ascii="Times New Roman" w:hAnsi="Times New Roman" w:cs="Times New Roman"/>
      <w:kern w:val="0"/>
    </w:rPr>
  </w:style>
  <w:style w:type="paragraph" w:customStyle="1" w:styleId="icon11">
    <w:name w:val="icon11"/>
    <w:basedOn w:val="a"/>
    <w:pPr>
      <w:spacing w:before="100" w:beforeAutospacing="1" w:after="100" w:afterAutospacing="1" w:line="240" w:lineRule="auto"/>
      <w:ind w:right="90"/>
    </w:pPr>
    <w:rPr>
      <w:rFonts w:ascii="Times New Roman" w:hAnsi="Times New Roman" w:cs="Times New Roman"/>
      <w:vanish/>
      <w:kern w:val="0"/>
    </w:rPr>
  </w:style>
  <w:style w:type="paragraph" w:customStyle="1" w:styleId="page-hr2">
    <w:name w:val="page-h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js-where-look2">
    <w:name w:val="js-where-look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arrowbtn3">
    <w:name w:val="arrow_btn3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arrowbtn-first2">
    <w:name w:val="arrow_btn-first2"/>
    <w:basedOn w:val="a"/>
    <w:pPr>
      <w:spacing w:before="100" w:beforeAutospacing="1" w:after="100" w:afterAutospacing="1" w:line="240" w:lineRule="auto"/>
      <w:ind w:left="120" w:right="60"/>
    </w:pPr>
    <w:rPr>
      <w:rFonts w:ascii="Times New Roman" w:hAnsi="Times New Roman" w:cs="Times New Roman"/>
      <w:kern w:val="0"/>
    </w:rPr>
  </w:style>
  <w:style w:type="paragraph" w:customStyle="1" w:styleId="icon12">
    <w:name w:val="icon1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ction-select2">
    <w:name w:val="action-select2"/>
    <w:basedOn w:val="a"/>
    <w:pPr>
      <w:spacing w:after="300" w:line="240" w:lineRule="auto"/>
    </w:pPr>
    <w:rPr>
      <w:rFonts w:ascii="Times New Roman" w:hAnsi="Times New Roman" w:cs="Times New Roman"/>
      <w:kern w:val="0"/>
    </w:rPr>
  </w:style>
  <w:style w:type="paragraph" w:customStyle="1" w:styleId="dropdown-note4">
    <w:name w:val="dropdown-note4"/>
    <w:basedOn w:val="a"/>
    <w:pPr>
      <w:pBdr>
        <w:top w:val="single" w:sz="6" w:space="0" w:color="AFCA7F"/>
        <w:left w:val="single" w:sz="6" w:space="0" w:color="AFCA7F"/>
        <w:bottom w:val="single" w:sz="6" w:space="0" w:color="AFCA7F"/>
        <w:right w:val="single" w:sz="6" w:space="0" w:color="AFCA7F"/>
      </w:pBdr>
      <w:shd w:val="clear" w:color="auto" w:fill="DFECC8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ropdown-note5">
    <w:name w:val="dropdown-note5"/>
    <w:basedOn w:val="a"/>
    <w:pPr>
      <w:pBdr>
        <w:top w:val="single" w:sz="6" w:space="0" w:color="B78080"/>
        <w:left w:val="single" w:sz="6" w:space="0" w:color="B78080"/>
        <w:bottom w:val="single" w:sz="6" w:space="0" w:color="B78080"/>
        <w:right w:val="single" w:sz="6" w:space="0" w:color="B78080"/>
      </w:pBdr>
      <w:shd w:val="clear" w:color="auto" w:fill="F5BEBE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cs-actionssection2">
    <w:name w:val="docs-actions__section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mpare-header2">
    <w:name w:val="compare-header2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compare-selectitem2">
    <w:name w:val="compare-select__item2"/>
    <w:basedOn w:val="a"/>
    <w:pPr>
      <w:spacing w:before="100" w:beforeAutospacing="1" w:after="100" w:afterAutospacing="1" w:line="240" w:lineRule="auto"/>
      <w:ind w:right="270"/>
    </w:pPr>
    <w:rPr>
      <w:rFonts w:ascii="Times New Roman" w:hAnsi="Times New Roman" w:cs="Times New Roman"/>
      <w:kern w:val="0"/>
    </w:rPr>
  </w:style>
  <w:style w:type="paragraph" w:customStyle="1" w:styleId="compare-selectbutton2">
    <w:name w:val="compare-select__button2"/>
    <w:basedOn w:val="a"/>
    <w:pPr>
      <w:spacing w:after="0" w:line="240" w:lineRule="auto"/>
      <w:ind w:left="30"/>
    </w:pPr>
    <w:rPr>
      <w:rFonts w:ascii="Times New Roman" w:hAnsi="Times New Roman" w:cs="Times New Roman"/>
      <w:kern w:val="0"/>
    </w:rPr>
  </w:style>
  <w:style w:type="paragraph" w:customStyle="1" w:styleId="compare-info2">
    <w:name w:val="compare-info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compare-navitem-down2">
    <w:name w:val="compare-nav__item-down2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kern w:val="0"/>
    </w:rPr>
  </w:style>
  <w:style w:type="paragraph" w:customStyle="1" w:styleId="compare-navitem2">
    <w:name w:val="compare-nav__item2"/>
    <w:basedOn w:val="a"/>
    <w:pPr>
      <w:spacing w:after="0" w:line="240" w:lineRule="auto"/>
      <w:ind w:left="120" w:right="120"/>
    </w:pPr>
    <w:rPr>
      <w:rFonts w:ascii="Times New Roman" w:hAnsi="Times New Roman" w:cs="Times New Roman"/>
      <w:kern w:val="0"/>
    </w:rPr>
  </w:style>
  <w:style w:type="paragraph" w:customStyle="1" w:styleId="item--contents4">
    <w:name w:val="item--contents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tem--contents--close2">
    <w:name w:val="item--contents--close2"/>
    <w:basedOn w:val="a"/>
    <w:pPr>
      <w:spacing w:before="100" w:beforeAutospacing="1" w:after="360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action-filter--flex2">
    <w:name w:val="action-filter--flex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ction-filtergroup2">
    <w:name w:val="action-filter__group2"/>
    <w:basedOn w:val="a"/>
    <w:pPr>
      <w:pBdr>
        <w:top w:val="single" w:sz="6" w:space="0" w:color="B0B0B0"/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360" w:line="240" w:lineRule="auto"/>
    </w:pPr>
    <w:rPr>
      <w:rFonts w:ascii="Times New Roman" w:hAnsi="Times New Roman" w:cs="Times New Roman"/>
      <w:kern w:val="0"/>
    </w:rPr>
  </w:style>
  <w:style w:type="paragraph" w:customStyle="1" w:styleId="search-nav2">
    <w:name w:val="search-nav2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action-filterupdown2">
    <w:name w:val="action-filter__updown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rrowbtn4">
    <w:name w:val="arrow_btn4"/>
    <w:basedOn w:val="a"/>
    <w:pPr>
      <w:spacing w:after="0" w:line="240" w:lineRule="auto"/>
      <w:ind w:left="60"/>
    </w:pPr>
    <w:rPr>
      <w:rFonts w:ascii="Times New Roman" w:hAnsi="Times New Roman" w:cs="Times New Roman"/>
      <w:kern w:val="0"/>
    </w:rPr>
  </w:style>
  <w:style w:type="paragraph" w:customStyle="1" w:styleId="dropdown-note6">
    <w:name w:val="dropdown-not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topics-item2">
    <w:name w:val="topics-item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tn-topics2">
    <w:name w:val="btn-topic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accordion-header3">
    <w:name w:val="ui-accordion-header3"/>
    <w:basedOn w:val="a"/>
    <w:pPr>
      <w:spacing w:before="30" w:after="0" w:line="240" w:lineRule="auto"/>
    </w:pPr>
    <w:rPr>
      <w:rFonts w:ascii="Times New Roman" w:hAnsi="Times New Roman" w:cs="Times New Roman"/>
      <w:kern w:val="0"/>
    </w:rPr>
  </w:style>
  <w:style w:type="paragraph" w:customStyle="1" w:styleId="ui-accordion-content3">
    <w:name w:val="ui-accordion-conte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menu-item3">
    <w:name w:val="ui-menu-item3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ui-menu-item-wrapper5">
    <w:name w:val="ui-menu-item-wrapper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menu-divider3">
    <w:name w:val="ui-menu-divider3"/>
    <w:basedOn w:val="a"/>
    <w:pPr>
      <w:spacing w:before="75" w:after="75" w:line="0" w:lineRule="auto"/>
    </w:pPr>
    <w:rPr>
      <w:rFonts w:ascii="Times New Roman" w:hAnsi="Times New Roman" w:cs="Times New Roman"/>
      <w:kern w:val="0"/>
      <w:sz w:val="2"/>
      <w:szCs w:val="2"/>
    </w:rPr>
  </w:style>
  <w:style w:type="paragraph" w:customStyle="1" w:styleId="ui-state-focus3">
    <w:name w:val="ui-state-focus3"/>
    <w:basedOn w:val="a"/>
    <w:pPr>
      <w:spacing w:after="0" w:line="240" w:lineRule="auto"/>
      <w:ind w:left="-15" w:right="-15"/>
    </w:pPr>
    <w:rPr>
      <w:rFonts w:ascii="Times New Roman" w:hAnsi="Times New Roman" w:cs="Times New Roman"/>
      <w:kern w:val="0"/>
    </w:rPr>
  </w:style>
  <w:style w:type="paragraph" w:customStyle="1" w:styleId="ui-state-active3">
    <w:name w:val="ui-state-active3"/>
    <w:basedOn w:val="a"/>
    <w:pPr>
      <w:spacing w:after="0" w:line="240" w:lineRule="auto"/>
      <w:ind w:left="-15" w:right="-15"/>
    </w:pPr>
    <w:rPr>
      <w:rFonts w:ascii="Times New Roman" w:hAnsi="Times New Roman" w:cs="Times New Roman"/>
      <w:kern w:val="0"/>
    </w:rPr>
  </w:style>
  <w:style w:type="paragraph" w:customStyle="1" w:styleId="ui-menu-item-wrapper6">
    <w:name w:val="ui-menu-item-wrapper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icon17">
    <w:name w:val="ui-icon17"/>
    <w:basedOn w:val="a"/>
    <w:pPr>
      <w:spacing w:before="100" w:beforeAutospacing="1" w:after="100" w:afterAutospacing="1" w:line="240" w:lineRule="auto"/>
      <w:ind w:firstLine="7343"/>
      <w:textAlignment w:val="center"/>
    </w:pPr>
    <w:rPr>
      <w:rFonts w:ascii="Times New Roman" w:hAnsi="Times New Roman" w:cs="Times New Roman"/>
      <w:kern w:val="0"/>
    </w:rPr>
  </w:style>
  <w:style w:type="paragraph" w:customStyle="1" w:styleId="ui-icon18">
    <w:name w:val="ui-icon18"/>
    <w:basedOn w:val="a"/>
    <w:pPr>
      <w:spacing w:after="100" w:afterAutospacing="1" w:line="240" w:lineRule="auto"/>
      <w:ind w:left="-120" w:firstLine="7343"/>
      <w:textAlignment w:val="center"/>
    </w:pPr>
    <w:rPr>
      <w:rFonts w:ascii="Times New Roman" w:hAnsi="Times New Roman" w:cs="Times New Roman"/>
      <w:kern w:val="0"/>
    </w:rPr>
  </w:style>
  <w:style w:type="paragraph" w:customStyle="1" w:styleId="ui-controlgroup-label3">
    <w:name w:val="ui-controlgroup-label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pinner-up3">
    <w:name w:val="ui-spinner-up3"/>
    <w:basedOn w:val="a"/>
    <w:pPr>
      <w:pBdr>
        <w:top w:val="single" w:sz="2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icon-background7">
    <w:name w:val="ui-icon-background7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icon-background8">
    <w:name w:val="ui-icon-background8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header11">
    <w:name w:val="ui-datepicker-header1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prev3">
    <w:name w:val="ui-datepicker-prev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next3">
    <w:name w:val="ui-datepicker-n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title3">
    <w:name w:val="ui-datepicker-title3"/>
    <w:basedOn w:val="a"/>
    <w:pPr>
      <w:spacing w:after="0" w:line="432" w:lineRule="atLeast"/>
      <w:ind w:left="552" w:right="552"/>
      <w:jc w:val="center"/>
    </w:pPr>
    <w:rPr>
      <w:rFonts w:ascii="Times New Roman" w:hAnsi="Times New Roman" w:cs="Times New Roman"/>
      <w:kern w:val="0"/>
    </w:rPr>
  </w:style>
  <w:style w:type="paragraph" w:customStyle="1" w:styleId="ui-datepicker-buttonpane7">
    <w:name w:val="ui-datepicker-buttonpane7"/>
    <w:basedOn w:val="a"/>
    <w:pPr>
      <w:spacing w:before="168" w:after="0" w:line="240" w:lineRule="auto"/>
    </w:pPr>
    <w:rPr>
      <w:rFonts w:ascii="Times New Roman" w:hAnsi="Times New Roman" w:cs="Times New Roman"/>
      <w:kern w:val="0"/>
    </w:rPr>
  </w:style>
  <w:style w:type="paragraph" w:customStyle="1" w:styleId="ui-datepicker-group7">
    <w:name w:val="ui-datepicker-group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group8">
    <w:name w:val="ui-datepicker-group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group9">
    <w:name w:val="ui-datepicker-group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header12">
    <w:name w:val="ui-datepicker-header1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header13">
    <w:name w:val="ui-datepicker-header1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buttonpane8">
    <w:name w:val="ui-datepicker-buttonpane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buttonpane9">
    <w:name w:val="ui-datepicker-buttonpane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header14">
    <w:name w:val="ui-datepicker-header1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header15">
    <w:name w:val="ui-datepicker-header1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icon19">
    <w:name w:val="ui-icon19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kern w:val="0"/>
    </w:rPr>
  </w:style>
  <w:style w:type="paragraph" w:customStyle="1" w:styleId="ui-dialog-titlebar3">
    <w:name w:val="ui-dialog-titleba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ialog-title3">
    <w:name w:val="ui-dialog-title3"/>
    <w:basedOn w:val="a"/>
    <w:pPr>
      <w:spacing w:before="24" w:after="24" w:line="240" w:lineRule="auto"/>
    </w:pPr>
    <w:rPr>
      <w:rFonts w:ascii="Times New Roman" w:hAnsi="Times New Roman" w:cs="Times New Roman"/>
      <w:kern w:val="0"/>
    </w:rPr>
  </w:style>
  <w:style w:type="paragraph" w:customStyle="1" w:styleId="ui-dialog-titlebar-close3">
    <w:name w:val="ui-dialog-titlebar-close3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ui-dialog-content3">
    <w:name w:val="ui-dialog-conte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ialog-buttonpane3">
    <w:name w:val="ui-dialog-buttonpane3"/>
    <w:basedOn w:val="a"/>
    <w:pPr>
      <w:spacing w:before="120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n3">
    <w:name w:val="ui-resizable-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e3">
    <w:name w:val="ui-resizable-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s3">
    <w:name w:val="ui-resizable-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w3">
    <w:name w:val="ui-resizable-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se3">
    <w:name w:val="ui-resizable-s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sw3">
    <w:name w:val="ui-resizable-s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ne3">
    <w:name w:val="ui-resizable-n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nw3">
    <w:name w:val="ui-resizable-n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handle5">
    <w:name w:val="ui-resizable-handl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  <w:sz w:val="2"/>
      <w:szCs w:val="2"/>
    </w:rPr>
  </w:style>
  <w:style w:type="paragraph" w:customStyle="1" w:styleId="ui-resizable-handle6">
    <w:name w:val="ui-resizable-handl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  <w:sz w:val="2"/>
      <w:szCs w:val="2"/>
    </w:rPr>
  </w:style>
  <w:style w:type="paragraph" w:customStyle="1" w:styleId="ui-progressbar-value5">
    <w:name w:val="ui-progressbar-value5"/>
    <w:basedOn w:val="a"/>
    <w:pPr>
      <w:spacing w:after="0" w:line="240" w:lineRule="auto"/>
      <w:ind w:left="-15" w:right="-15"/>
    </w:pPr>
    <w:rPr>
      <w:rFonts w:ascii="Times New Roman" w:hAnsi="Times New Roman" w:cs="Times New Roman"/>
      <w:kern w:val="0"/>
    </w:rPr>
  </w:style>
  <w:style w:type="paragraph" w:customStyle="1" w:styleId="ui-progressbar-overlay3">
    <w:name w:val="ui-progressbar-overlay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progressbar-value6">
    <w:name w:val="ui-progressbar-valu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menu3">
    <w:name w:val="ui-menu3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ui-selectmenu-optgroup3">
    <w:name w:val="ui-selectmenu-optgroup3"/>
    <w:basedOn w:val="a"/>
    <w:pPr>
      <w:spacing w:before="120" w:after="0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ui-slider-handle7">
    <w:name w:val="ui-slider-handle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lider-range5">
    <w:name w:val="ui-slider-rang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17"/>
      <w:szCs w:val="17"/>
    </w:rPr>
  </w:style>
  <w:style w:type="paragraph" w:customStyle="1" w:styleId="ui-slider-handle8">
    <w:name w:val="ui-slider-handle8"/>
    <w:basedOn w:val="a"/>
    <w:pPr>
      <w:spacing w:before="100" w:beforeAutospacing="1" w:after="100" w:afterAutospacing="1" w:line="240" w:lineRule="auto"/>
      <w:ind w:left="-144"/>
    </w:pPr>
    <w:rPr>
      <w:rFonts w:ascii="Times New Roman" w:hAnsi="Times New Roman" w:cs="Times New Roman"/>
      <w:kern w:val="0"/>
    </w:rPr>
  </w:style>
  <w:style w:type="paragraph" w:customStyle="1" w:styleId="ui-slider-handle9">
    <w:name w:val="ui-slider-handle9"/>
    <w:basedOn w:val="a"/>
    <w:pPr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ui-slider-range6">
    <w:name w:val="ui-slider-rang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tabs-nav3">
    <w:name w:val="ui-tabs-nav3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ui-tabs-anchor3">
    <w:name w:val="ui-tabs-ancho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tabs-active3">
    <w:name w:val="ui-tabs-active3"/>
    <w:basedOn w:val="a"/>
    <w:pPr>
      <w:spacing w:before="15" w:after="0" w:line="240" w:lineRule="auto"/>
      <w:ind w:right="48"/>
    </w:pPr>
    <w:rPr>
      <w:rFonts w:ascii="Times New Roman" w:hAnsi="Times New Roman" w:cs="Times New Roman"/>
      <w:kern w:val="0"/>
    </w:rPr>
  </w:style>
  <w:style w:type="paragraph" w:customStyle="1" w:styleId="ui-tabs-panel3">
    <w:name w:val="ui-tabs-panel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tooltip3">
    <w:name w:val="ui-toolti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widget3">
    <w:name w:val="ui-widget3"/>
    <w:basedOn w:val="a"/>
    <w:pPr>
      <w:spacing w:before="100" w:beforeAutospacing="1" w:after="100" w:afterAutospacing="1" w:line="240" w:lineRule="auto"/>
    </w:pPr>
    <w:rPr>
      <w:rFonts w:ascii="Arial" w:hAnsi="Arial" w:cs="Arial"/>
      <w:kern w:val="0"/>
    </w:rPr>
  </w:style>
  <w:style w:type="paragraph" w:customStyle="1" w:styleId="ui-icon-background9">
    <w:name w:val="ui-icon-background9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tate-highlight5">
    <w:name w:val="ui-state-highlight5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kern w:val="0"/>
    </w:rPr>
  </w:style>
  <w:style w:type="paragraph" w:customStyle="1" w:styleId="ui-state-highlight6">
    <w:name w:val="ui-state-highlight6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kern w:val="0"/>
    </w:rPr>
  </w:style>
  <w:style w:type="paragraph" w:customStyle="1" w:styleId="ui-state-error5">
    <w:name w:val="ui-state-error5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kern w:val="0"/>
    </w:rPr>
  </w:style>
  <w:style w:type="paragraph" w:customStyle="1" w:styleId="ui-state-error6">
    <w:name w:val="ui-state-error6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kern w:val="0"/>
    </w:rPr>
  </w:style>
  <w:style w:type="paragraph" w:customStyle="1" w:styleId="ui-state-error-text5">
    <w:name w:val="ui-state-error-text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kern w:val="0"/>
    </w:rPr>
  </w:style>
  <w:style w:type="paragraph" w:customStyle="1" w:styleId="ui-state-error-text6">
    <w:name w:val="ui-state-error-tex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kern w:val="0"/>
    </w:rPr>
  </w:style>
  <w:style w:type="paragraph" w:customStyle="1" w:styleId="ui-priority-primary5">
    <w:name w:val="ui-priority-primary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ui-priority-primary6">
    <w:name w:val="ui-priority-primary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ui-priority-secondary5">
    <w:name w:val="ui-priority-secondary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priority-secondary6">
    <w:name w:val="ui-priority-secondary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tate-disabled5">
    <w:name w:val="ui-state-disabled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tate-disabled6">
    <w:name w:val="ui-state-disabled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icon20">
    <w:name w:val="ui-icon20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kern w:val="0"/>
    </w:rPr>
  </w:style>
  <w:style w:type="paragraph" w:customStyle="1" w:styleId="ui-icon21">
    <w:name w:val="ui-icon21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kern w:val="0"/>
    </w:rPr>
  </w:style>
  <w:style w:type="paragraph" w:customStyle="1" w:styleId="ui-icon22">
    <w:name w:val="ui-icon22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kern w:val="0"/>
    </w:rPr>
  </w:style>
  <w:style w:type="paragraph" w:customStyle="1" w:styleId="ui-icon23">
    <w:name w:val="ui-icon23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kern w:val="0"/>
    </w:rPr>
  </w:style>
  <w:style w:type="paragraph" w:customStyle="1" w:styleId="ui-icon24">
    <w:name w:val="ui-icon24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kern w:val="0"/>
    </w:rPr>
  </w:style>
  <w:style w:type="paragraph" w:customStyle="1" w:styleId="container3">
    <w:name w:val="container3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conteiner3">
    <w:name w:val="contein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ent-item13">
    <w:name w:val="content-item13"/>
    <w:basedOn w:val="a"/>
    <w:pPr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ablackorange3">
    <w:name w:val="ablackorange3"/>
    <w:basedOn w:val="a"/>
    <w:pPr>
      <w:spacing w:before="100" w:beforeAutospacing="1" w:after="100" w:afterAutospacing="1" w:line="240" w:lineRule="atLeast"/>
    </w:pPr>
    <w:rPr>
      <w:rFonts w:ascii="Times New Roman" w:hAnsi="Times New Roman" w:cs="Times New Roman"/>
      <w:b/>
      <w:bCs/>
      <w:kern w:val="0"/>
    </w:rPr>
  </w:style>
  <w:style w:type="paragraph" w:customStyle="1" w:styleId="content-itemmenu3">
    <w:name w:val="content-item__menu3"/>
    <w:basedOn w:val="a"/>
    <w:pPr>
      <w:spacing w:after="100" w:afterAutospacing="1" w:line="240" w:lineRule="auto"/>
      <w:ind w:right="285"/>
    </w:pPr>
    <w:rPr>
      <w:rFonts w:ascii="Times New Roman" w:hAnsi="Times New Roman" w:cs="Times New Roman"/>
      <w:color w:val="000000"/>
      <w:kern w:val="0"/>
    </w:rPr>
  </w:style>
  <w:style w:type="paragraph" w:customStyle="1" w:styleId="top-searchitem5">
    <w:name w:val="top-search__item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</w:rPr>
  </w:style>
  <w:style w:type="paragraph" w:customStyle="1" w:styleId="content-item14">
    <w:name w:val="content-item14"/>
    <w:basedOn w:val="a"/>
    <w:pPr>
      <w:spacing w:before="100" w:beforeAutospacing="1" w:after="150" w:line="240" w:lineRule="auto"/>
    </w:pPr>
    <w:rPr>
      <w:rFonts w:ascii="Times New Roman" w:hAnsi="Times New Roman" w:cs="Times New Roman"/>
      <w:kern w:val="0"/>
    </w:rPr>
  </w:style>
  <w:style w:type="paragraph" w:customStyle="1" w:styleId="top-historyitem3">
    <w:name w:val="top-history__item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</w:rPr>
  </w:style>
  <w:style w:type="paragraph" w:customStyle="1" w:styleId="enteritem9">
    <w:name w:val="enter__item9"/>
    <w:basedOn w:val="a"/>
    <w:pPr>
      <w:spacing w:before="100" w:beforeAutospacing="1" w:after="75" w:line="240" w:lineRule="auto"/>
    </w:pPr>
    <w:rPr>
      <w:rFonts w:ascii="Times New Roman" w:hAnsi="Times New Roman" w:cs="Times New Roman"/>
      <w:kern w:val="0"/>
    </w:rPr>
  </w:style>
  <w:style w:type="paragraph" w:customStyle="1" w:styleId="wrapdateinp3">
    <w:name w:val="wrap_date_in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ent-item--contents7">
    <w:name w:val="content-item--contents7"/>
    <w:basedOn w:val="a"/>
    <w:pPr>
      <w:shd w:val="clear" w:color="auto" w:fill="FFFFFF"/>
      <w:spacing w:before="100" w:beforeAutospacing="1" w:after="0" w:line="240" w:lineRule="auto"/>
    </w:pPr>
    <w:rPr>
      <w:rFonts w:ascii="Arial" w:hAnsi="Arial" w:cs="Arial"/>
      <w:kern w:val="0"/>
    </w:rPr>
  </w:style>
  <w:style w:type="paragraph" w:customStyle="1" w:styleId="document-comments3">
    <w:name w:val="document-comment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cument-commentsitem3">
    <w:name w:val="document-comments__item3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000000"/>
      <w:kern w:val="0"/>
    </w:rPr>
  </w:style>
  <w:style w:type="paragraph" w:customStyle="1" w:styleId="itemtitle9">
    <w:name w:val="item__title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  <w:sz w:val="33"/>
      <w:szCs w:val="33"/>
    </w:rPr>
  </w:style>
  <w:style w:type="paragraph" w:customStyle="1" w:styleId="document3">
    <w:name w:val="document3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enteritem10">
    <w:name w:val="enter__item10"/>
    <w:basedOn w:val="a"/>
    <w:pPr>
      <w:spacing w:before="100" w:beforeAutospacing="1" w:after="240" w:line="240" w:lineRule="auto"/>
    </w:pPr>
    <w:rPr>
      <w:rFonts w:ascii="Times New Roman" w:hAnsi="Times New Roman" w:cs="Times New Roman"/>
      <w:kern w:val="0"/>
    </w:rPr>
  </w:style>
  <w:style w:type="paragraph" w:customStyle="1" w:styleId="page-searchform5">
    <w:name w:val="page-search__form5"/>
    <w:basedOn w:val="a"/>
    <w:pPr>
      <w:shd w:val="clear" w:color="auto" w:fill="87BC26"/>
      <w:spacing w:before="100" w:beforeAutospacing="1" w:after="360" w:line="240" w:lineRule="auto"/>
    </w:pPr>
    <w:rPr>
      <w:rFonts w:ascii="Times New Roman" w:hAnsi="Times New Roman" w:cs="Times New Roman"/>
      <w:kern w:val="0"/>
    </w:rPr>
  </w:style>
  <w:style w:type="paragraph" w:customStyle="1" w:styleId="enteritem11">
    <w:name w:val="enter__item11"/>
    <w:basedOn w:val="a"/>
    <w:pPr>
      <w:spacing w:before="100" w:beforeAutospacing="1" w:after="75" w:line="240" w:lineRule="auto"/>
    </w:pPr>
    <w:rPr>
      <w:rFonts w:ascii="Times New Roman" w:hAnsi="Times New Roman" w:cs="Times New Roman"/>
      <w:kern w:val="0"/>
    </w:rPr>
  </w:style>
  <w:style w:type="paragraph" w:customStyle="1" w:styleId="enteritem--date3">
    <w:name w:val="enter__item--dat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enterlabel3">
    <w:name w:val="enter__label3"/>
    <w:basedOn w:val="a"/>
    <w:pPr>
      <w:spacing w:before="100" w:beforeAutospacing="1" w:after="45" w:line="240" w:lineRule="auto"/>
    </w:pPr>
    <w:rPr>
      <w:rFonts w:ascii="Times New Roman" w:hAnsi="Times New Roman" w:cs="Times New Roman"/>
      <w:kern w:val="0"/>
    </w:rPr>
  </w:style>
  <w:style w:type="paragraph" w:customStyle="1" w:styleId="search-form-reset3">
    <w:name w:val="search-form-reset3"/>
    <w:basedOn w:val="a"/>
    <w:pPr>
      <w:spacing w:before="60" w:after="0" w:line="240" w:lineRule="auto"/>
      <w:ind w:left="150"/>
    </w:pPr>
    <w:rPr>
      <w:rFonts w:ascii="Times New Roman" w:hAnsi="Times New Roman" w:cs="Times New Roman"/>
      <w:b/>
      <w:bCs/>
      <w:color w:val="87BC26"/>
      <w:kern w:val="0"/>
    </w:rPr>
  </w:style>
  <w:style w:type="paragraph" w:customStyle="1" w:styleId="check-wrap3">
    <w:name w:val="check-wrap3"/>
    <w:basedOn w:val="a"/>
    <w:pPr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enteritem12">
    <w:name w:val="enter__item12"/>
    <w:basedOn w:val="a"/>
    <w:pPr>
      <w:spacing w:before="100" w:beforeAutospacing="1" w:after="225" w:line="240" w:lineRule="auto"/>
    </w:pPr>
    <w:rPr>
      <w:rFonts w:ascii="Times New Roman" w:hAnsi="Times New Roman" w:cs="Times New Roman"/>
      <w:kern w:val="0"/>
    </w:rPr>
  </w:style>
  <w:style w:type="paragraph" w:customStyle="1" w:styleId="btn14">
    <w:name w:val="btn14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kern w:val="0"/>
      <w:sz w:val="33"/>
      <w:szCs w:val="33"/>
    </w:rPr>
  </w:style>
  <w:style w:type="paragraph" w:customStyle="1" w:styleId="btn15">
    <w:name w:val="btn15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kern w:val="0"/>
      <w:sz w:val="33"/>
      <w:szCs w:val="33"/>
    </w:rPr>
  </w:style>
  <w:style w:type="paragraph" w:customStyle="1" w:styleId="b-links3">
    <w:name w:val="b-link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gen7">
    <w:name w:val="page-gen7"/>
    <w:basedOn w:val="a"/>
    <w:pPr>
      <w:spacing w:before="100" w:beforeAutospacing="1" w:after="100" w:afterAutospacing="1" w:line="240" w:lineRule="auto"/>
      <w:ind w:left="4650"/>
    </w:pPr>
    <w:rPr>
      <w:rFonts w:ascii="Times New Roman" w:hAnsi="Times New Roman" w:cs="Times New Roman"/>
      <w:kern w:val="0"/>
    </w:rPr>
  </w:style>
  <w:style w:type="paragraph" w:customStyle="1" w:styleId="page-header3">
    <w:name w:val="page-header3"/>
    <w:basedOn w:val="a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page-content5">
    <w:name w:val="page-content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ent-item15">
    <w:name w:val="content-item15"/>
    <w:basedOn w:val="a"/>
    <w:pPr>
      <w:spacing w:before="100" w:beforeAutospacing="1" w:after="135" w:line="240" w:lineRule="auto"/>
    </w:pPr>
    <w:rPr>
      <w:rFonts w:ascii="Times New Roman" w:hAnsi="Times New Roman" w:cs="Times New Roman"/>
      <w:kern w:val="0"/>
    </w:rPr>
  </w:style>
  <w:style w:type="paragraph" w:customStyle="1" w:styleId="content-item--contents8">
    <w:name w:val="content-item--contents8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top-searchitem6">
    <w:name w:val="top-search__item6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color w:val="000000"/>
      <w:kern w:val="0"/>
    </w:rPr>
  </w:style>
  <w:style w:type="paragraph" w:customStyle="1" w:styleId="historyitem3">
    <w:name w:val="history__item3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kern w:val="0"/>
    </w:rPr>
  </w:style>
  <w:style w:type="paragraph" w:customStyle="1" w:styleId="datepicker-controls3">
    <w:name w:val="datepicker-control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utton11">
    <w:name w:val="button11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kern w:val="0"/>
    </w:rPr>
  </w:style>
  <w:style w:type="paragraph" w:customStyle="1" w:styleId="button12">
    <w:name w:val="button12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kern w:val="0"/>
    </w:rPr>
  </w:style>
  <w:style w:type="paragraph" w:customStyle="1" w:styleId="button13">
    <w:name w:val="button13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kern w:val="0"/>
    </w:rPr>
  </w:style>
  <w:style w:type="paragraph" w:customStyle="1" w:styleId="button14">
    <w:name w:val="button14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9F9F9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kern w:val="0"/>
    </w:rPr>
  </w:style>
  <w:style w:type="paragraph" w:customStyle="1" w:styleId="button15">
    <w:name w:val="button15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kern w:val="0"/>
    </w:rPr>
  </w:style>
  <w:style w:type="paragraph" w:customStyle="1" w:styleId="dow3">
    <w:name w:val="do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week3">
    <w:name w:val="week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B5B5B5"/>
      <w:kern w:val="0"/>
    </w:rPr>
  </w:style>
  <w:style w:type="paragraph" w:customStyle="1" w:styleId="btn16">
    <w:name w:val="btn16"/>
    <w:basedOn w:val="a"/>
    <w:pPr>
      <w:shd w:val="clear" w:color="auto" w:fill="87BC26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FFFFFF"/>
      <w:kern w:val="0"/>
      <w:sz w:val="23"/>
      <w:szCs w:val="23"/>
    </w:rPr>
  </w:style>
  <w:style w:type="paragraph" w:customStyle="1" w:styleId="text-sm3">
    <w:name w:val="text-sm3"/>
    <w:basedOn w:val="a"/>
    <w:pPr>
      <w:spacing w:before="240" w:after="240" w:line="400" w:lineRule="atLeast"/>
    </w:pPr>
    <w:rPr>
      <w:rFonts w:ascii="Times New Roman" w:hAnsi="Times New Roman" w:cs="Times New Roman"/>
      <w:kern w:val="0"/>
    </w:rPr>
  </w:style>
  <w:style w:type="paragraph" w:customStyle="1" w:styleId="pic3">
    <w:name w:val="pic3"/>
    <w:basedOn w:val="a"/>
    <w:pPr>
      <w:spacing w:before="240" w:after="240" w:line="400" w:lineRule="atLeast"/>
    </w:pPr>
    <w:rPr>
      <w:rFonts w:ascii="Times New Roman" w:hAnsi="Times New Roman" w:cs="Times New Roman"/>
      <w:kern w:val="0"/>
      <w:sz w:val="28"/>
      <w:szCs w:val="28"/>
    </w:rPr>
  </w:style>
  <w:style w:type="paragraph" w:customStyle="1" w:styleId="badge-new3">
    <w:name w:val="badge-new3"/>
    <w:basedOn w:val="a"/>
    <w:pPr>
      <w:shd w:val="clear" w:color="auto" w:fill="F39100"/>
      <w:spacing w:before="100" w:beforeAutospacing="1" w:after="90" w:line="180" w:lineRule="atLeast"/>
    </w:pPr>
    <w:rPr>
      <w:rFonts w:ascii="Arial" w:hAnsi="Arial" w:cs="Arial"/>
      <w:b/>
      <w:bCs/>
      <w:caps/>
      <w:color w:val="FFFFFF"/>
      <w:kern w:val="0"/>
      <w:sz w:val="20"/>
      <w:szCs w:val="20"/>
    </w:rPr>
  </w:style>
  <w:style w:type="paragraph" w:customStyle="1" w:styleId="btn17">
    <w:name w:val="btn17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kern w:val="0"/>
      <w:sz w:val="33"/>
      <w:szCs w:val="33"/>
    </w:rPr>
  </w:style>
  <w:style w:type="paragraph" w:customStyle="1" w:styleId="item3">
    <w:name w:val="item3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</w:rPr>
  </w:style>
  <w:style w:type="paragraph" w:customStyle="1" w:styleId="item--title3">
    <w:name w:val="item--titl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temtitle10">
    <w:name w:val="item__title10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kern w:val="0"/>
      <w:sz w:val="33"/>
      <w:szCs w:val="33"/>
    </w:rPr>
  </w:style>
  <w:style w:type="paragraph" w:customStyle="1" w:styleId="expert-itemname3">
    <w:name w:val="expert-item__name3"/>
    <w:basedOn w:val="a"/>
    <w:pPr>
      <w:spacing w:before="255" w:after="100" w:afterAutospacing="1" w:line="240" w:lineRule="auto"/>
    </w:pPr>
    <w:rPr>
      <w:rFonts w:ascii="Times New Roman" w:hAnsi="Times New Roman" w:cs="Times New Roman"/>
      <w:b/>
      <w:bCs/>
      <w:color w:val="F39313"/>
      <w:kern w:val="0"/>
    </w:rPr>
  </w:style>
  <w:style w:type="paragraph" w:customStyle="1" w:styleId="card-row3">
    <w:name w:val="card-ro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ard-cl3">
    <w:name w:val="card-cl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ard-cll3">
    <w:name w:val="card-cl_l3"/>
    <w:basedOn w:val="a"/>
    <w:pPr>
      <w:shd w:val="clear" w:color="auto" w:fill="F3F3F3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ser-photo3">
    <w:name w:val="user-photo3"/>
    <w:basedOn w:val="a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pacing w:before="1650" w:after="675" w:line="240" w:lineRule="auto"/>
    </w:pPr>
    <w:rPr>
      <w:rFonts w:ascii="Times New Roman" w:hAnsi="Times New Roman" w:cs="Times New Roman"/>
      <w:kern w:val="0"/>
    </w:rPr>
  </w:style>
  <w:style w:type="paragraph" w:customStyle="1" w:styleId="user-infograph3">
    <w:name w:val="user-infograph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ser-infogr-cl3">
    <w:name w:val="user-infogr-cl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ser-infogr-numb3">
    <w:name w:val="user-infogr-numb3"/>
    <w:basedOn w:val="a"/>
    <w:pPr>
      <w:spacing w:before="100" w:beforeAutospacing="1" w:after="100" w:afterAutospacing="1" w:line="300" w:lineRule="atLeast"/>
      <w:ind w:left="75"/>
    </w:pPr>
    <w:rPr>
      <w:rFonts w:ascii="Times New Roman" w:hAnsi="Times New Roman" w:cs="Times New Roman"/>
      <w:b/>
      <w:bCs/>
      <w:color w:val="A3A3A3"/>
      <w:kern w:val="0"/>
      <w:sz w:val="60"/>
      <w:szCs w:val="60"/>
    </w:rPr>
  </w:style>
  <w:style w:type="paragraph" w:customStyle="1" w:styleId="user-infogr-text3">
    <w:name w:val="user-infogr-text3"/>
    <w:basedOn w:val="a"/>
    <w:pPr>
      <w:spacing w:before="255" w:after="100" w:afterAutospacing="1" w:line="300" w:lineRule="atLeast"/>
    </w:pPr>
    <w:rPr>
      <w:rFonts w:ascii="Times New Roman" w:hAnsi="Times New Roman" w:cs="Times New Roman"/>
      <w:b/>
      <w:bCs/>
      <w:color w:val="A3A3A3"/>
      <w:kern w:val="0"/>
      <w:sz w:val="18"/>
      <w:szCs w:val="18"/>
    </w:rPr>
  </w:style>
  <w:style w:type="paragraph" w:customStyle="1" w:styleId="card-clr3">
    <w:name w:val="card-cl_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ser-nickname5">
    <w:name w:val="user-nickname5"/>
    <w:basedOn w:val="a"/>
    <w:pPr>
      <w:spacing w:before="100" w:beforeAutospacing="1" w:after="300" w:line="240" w:lineRule="auto"/>
    </w:pPr>
    <w:rPr>
      <w:rFonts w:ascii="Times New Roman" w:hAnsi="Times New Roman" w:cs="Times New Roman"/>
      <w:color w:val="F39100"/>
      <w:kern w:val="0"/>
      <w:sz w:val="54"/>
      <w:szCs w:val="54"/>
    </w:rPr>
  </w:style>
  <w:style w:type="paragraph" w:customStyle="1" w:styleId="user-content3">
    <w:name w:val="user-content3"/>
    <w:basedOn w:val="a"/>
    <w:pPr>
      <w:spacing w:before="100" w:beforeAutospacing="1" w:after="1125" w:line="240" w:lineRule="auto"/>
    </w:pPr>
    <w:rPr>
      <w:rFonts w:ascii="Times New Roman" w:hAnsi="Times New Roman" w:cs="Times New Roman"/>
      <w:kern w:val="0"/>
      <w:sz w:val="27"/>
      <w:szCs w:val="27"/>
    </w:rPr>
  </w:style>
  <w:style w:type="paragraph" w:customStyle="1" w:styleId="read-interv3">
    <w:name w:val="read-interv3"/>
    <w:basedOn w:val="a"/>
    <w:pPr>
      <w:spacing w:before="300" w:after="300" w:line="240" w:lineRule="auto"/>
    </w:pPr>
    <w:rPr>
      <w:rFonts w:ascii="Times New Roman" w:hAnsi="Times New Roman" w:cs="Times New Roman"/>
      <w:b/>
      <w:bCs/>
      <w:color w:val="87BC26"/>
      <w:kern w:val="0"/>
      <w:sz w:val="30"/>
      <w:szCs w:val="30"/>
    </w:rPr>
  </w:style>
  <w:style w:type="paragraph" w:customStyle="1" w:styleId="bonus3">
    <w:name w:val="bonus3"/>
    <w:basedOn w:val="a"/>
    <w:pPr>
      <w:pBdr>
        <w:top w:val="single" w:sz="6" w:space="23" w:color="F59E1F"/>
        <w:left w:val="single" w:sz="6" w:space="23" w:color="F59E1F"/>
        <w:bottom w:val="single" w:sz="6" w:space="23" w:color="F59E1F"/>
        <w:right w:val="single" w:sz="6" w:space="23" w:color="F59E1F"/>
      </w:pBdr>
      <w:spacing w:before="1050" w:after="375" w:line="240" w:lineRule="auto"/>
    </w:pPr>
    <w:rPr>
      <w:rFonts w:ascii="Times New Roman" w:hAnsi="Times New Roman" w:cs="Times New Roman"/>
      <w:kern w:val="0"/>
    </w:rPr>
  </w:style>
  <w:style w:type="paragraph" w:customStyle="1" w:styleId="partn-content3">
    <w:name w:val="partn-content3"/>
    <w:basedOn w:val="a"/>
    <w:pPr>
      <w:spacing w:before="100" w:beforeAutospacing="1" w:after="525" w:line="240" w:lineRule="auto"/>
    </w:pPr>
    <w:rPr>
      <w:rFonts w:ascii="Times New Roman" w:hAnsi="Times New Roman" w:cs="Times New Roman"/>
      <w:kern w:val="0"/>
    </w:rPr>
  </w:style>
  <w:style w:type="paragraph" w:customStyle="1" w:styleId="content-a03">
    <w:name w:val="content-a03"/>
    <w:basedOn w:val="a"/>
    <w:pPr>
      <w:spacing w:before="105" w:after="105" w:line="240" w:lineRule="auto"/>
    </w:pPr>
    <w:rPr>
      <w:rFonts w:ascii="Times New Roman" w:hAnsi="Times New Roman" w:cs="Times New Roman"/>
      <w:kern w:val="0"/>
    </w:rPr>
  </w:style>
  <w:style w:type="paragraph" w:customStyle="1" w:styleId="content-li3">
    <w:name w:val="content-li3"/>
    <w:basedOn w:val="a"/>
    <w:pPr>
      <w:spacing w:before="225" w:after="225" w:line="240" w:lineRule="auto"/>
    </w:pPr>
    <w:rPr>
      <w:rFonts w:ascii="Times New Roman" w:hAnsi="Times New Roman" w:cs="Times New Roman"/>
      <w:kern w:val="0"/>
    </w:rPr>
  </w:style>
  <w:style w:type="paragraph" w:customStyle="1" w:styleId="partn-info3">
    <w:name w:val="partn-info3"/>
    <w:basedOn w:val="a"/>
    <w:pPr>
      <w:spacing w:before="555" w:after="300" w:line="240" w:lineRule="auto"/>
    </w:pPr>
    <w:rPr>
      <w:rFonts w:ascii="Times New Roman" w:hAnsi="Times New Roman" w:cs="Times New Roman"/>
      <w:kern w:val="0"/>
    </w:rPr>
  </w:style>
  <w:style w:type="paragraph" w:customStyle="1" w:styleId="user-nickname6">
    <w:name w:val="user-nickname6"/>
    <w:basedOn w:val="a"/>
    <w:pPr>
      <w:spacing w:before="1650" w:after="1800" w:line="240" w:lineRule="auto"/>
    </w:pPr>
    <w:rPr>
      <w:rFonts w:ascii="Times New Roman" w:hAnsi="Times New Roman" w:cs="Times New Roman"/>
      <w:color w:val="F39100"/>
      <w:kern w:val="0"/>
      <w:sz w:val="54"/>
      <w:szCs w:val="54"/>
    </w:rPr>
  </w:style>
  <w:style w:type="paragraph" w:customStyle="1" w:styleId="text-diagr3">
    <w:name w:val="text-diag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row-diagrhead3">
    <w:name w:val="row-diagr_head3"/>
    <w:basedOn w:val="a"/>
    <w:pPr>
      <w:spacing w:before="100" w:beforeAutospacing="1" w:after="300" w:line="300" w:lineRule="atLeast"/>
    </w:pPr>
    <w:rPr>
      <w:rFonts w:ascii="Times New Roman" w:hAnsi="Times New Roman" w:cs="Times New Roman"/>
      <w:b/>
      <w:bCs/>
      <w:kern w:val="0"/>
    </w:rPr>
  </w:style>
  <w:style w:type="paragraph" w:customStyle="1" w:styleId="numb-diagr3">
    <w:name w:val="numb-diag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36"/>
      <w:szCs w:val="36"/>
    </w:rPr>
  </w:style>
  <w:style w:type="paragraph" w:customStyle="1" w:styleId="bl-diagr3">
    <w:name w:val="bl-diagr3"/>
    <w:basedOn w:val="a"/>
    <w:pPr>
      <w:spacing w:before="225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rogress3">
    <w:name w:val="progress3"/>
    <w:basedOn w:val="a"/>
    <w:pPr>
      <w:spacing w:before="60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rogress-bar3">
    <w:name w:val="progress-bar3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ote-diagr3">
    <w:name w:val="note-diagr3"/>
    <w:basedOn w:val="a"/>
    <w:pPr>
      <w:pBdr>
        <w:top w:val="single" w:sz="6" w:space="10" w:color="F59E1F"/>
        <w:left w:val="single" w:sz="6" w:space="10" w:color="F59E1F"/>
        <w:bottom w:val="single" w:sz="6" w:space="10" w:color="F59E1F"/>
        <w:right w:val="single" w:sz="6" w:space="10" w:color="F59E1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444444"/>
      <w:kern w:val="0"/>
      <w:sz w:val="20"/>
      <w:szCs w:val="20"/>
    </w:rPr>
  </w:style>
  <w:style w:type="paragraph" w:customStyle="1" w:styleId="itemtitle11">
    <w:name w:val="item__title11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kern w:val="0"/>
      <w:sz w:val="33"/>
      <w:szCs w:val="33"/>
      <w:u w:val="single"/>
    </w:rPr>
  </w:style>
  <w:style w:type="paragraph" w:customStyle="1" w:styleId="modalcontent3">
    <w:name w:val="modal_content3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kern w:val="0"/>
    </w:rPr>
  </w:style>
  <w:style w:type="paragraph" w:customStyle="1" w:styleId="btn3-rem5">
    <w:name w:val="btn3-rem5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kern w:val="0"/>
      <w:sz w:val="30"/>
      <w:szCs w:val="30"/>
    </w:rPr>
  </w:style>
  <w:style w:type="paragraph" w:customStyle="1" w:styleId="btn3-rem6">
    <w:name w:val="btn3-rem6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kern w:val="0"/>
      <w:sz w:val="30"/>
      <w:szCs w:val="30"/>
    </w:rPr>
  </w:style>
  <w:style w:type="paragraph" w:customStyle="1" w:styleId="calend-ph3">
    <w:name w:val="calend-ph3"/>
    <w:basedOn w:val="a"/>
    <w:pPr>
      <w:spacing w:before="75" w:after="375" w:line="240" w:lineRule="auto"/>
    </w:pPr>
    <w:rPr>
      <w:rFonts w:ascii="Times New Roman" w:hAnsi="Times New Roman" w:cs="Times New Roman"/>
      <w:kern w:val="0"/>
    </w:rPr>
  </w:style>
  <w:style w:type="paragraph" w:customStyle="1" w:styleId="dat3">
    <w:name w:val="da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itemtitleedit23">
    <w:name w:val="item__title_edit_2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temtitle12">
    <w:name w:val="item__title12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kern w:val="0"/>
      <w:sz w:val="33"/>
      <w:szCs w:val="33"/>
    </w:rPr>
  </w:style>
  <w:style w:type="paragraph" w:customStyle="1" w:styleId="logged-in3">
    <w:name w:val="logged-in3"/>
    <w:basedOn w:val="a"/>
    <w:pPr>
      <w:spacing w:before="100" w:beforeAutospacing="1" w:after="100" w:afterAutospacing="1" w:line="240" w:lineRule="auto"/>
      <w:jc w:val="center"/>
    </w:pPr>
    <w:rPr>
      <w:rFonts w:ascii="Arial" w:hAnsi="Arial" w:cs="Arial"/>
      <w:kern w:val="0"/>
    </w:rPr>
  </w:style>
  <w:style w:type="paragraph" w:customStyle="1" w:styleId="data-savenote3">
    <w:name w:val="data-save_note3"/>
    <w:basedOn w:val="a"/>
    <w:pPr>
      <w:spacing w:before="100" w:beforeAutospacing="1" w:after="750" w:line="240" w:lineRule="auto"/>
    </w:pPr>
    <w:rPr>
      <w:rFonts w:ascii="Times New Roman" w:hAnsi="Times New Roman" w:cs="Times New Roman"/>
      <w:kern w:val="0"/>
    </w:rPr>
  </w:style>
  <w:style w:type="paragraph" w:customStyle="1" w:styleId="logged-intop3">
    <w:name w:val="logged-in__top3"/>
    <w:basedOn w:val="a"/>
    <w:pPr>
      <w:spacing w:before="100" w:beforeAutospacing="1" w:after="150" w:line="240" w:lineRule="auto"/>
    </w:pPr>
    <w:rPr>
      <w:rFonts w:ascii="Times New Roman" w:hAnsi="Times New Roman" w:cs="Times New Roman"/>
      <w:kern w:val="0"/>
      <w:sz w:val="33"/>
      <w:szCs w:val="33"/>
    </w:rPr>
  </w:style>
  <w:style w:type="paragraph" w:customStyle="1" w:styleId="data-saveic3">
    <w:name w:val="data-save_ic3"/>
    <w:basedOn w:val="a"/>
    <w:pPr>
      <w:spacing w:before="300" w:after="300" w:line="240" w:lineRule="auto"/>
    </w:pPr>
    <w:rPr>
      <w:rFonts w:ascii="Times New Roman" w:hAnsi="Times New Roman" w:cs="Times New Roman"/>
      <w:kern w:val="0"/>
    </w:rPr>
  </w:style>
  <w:style w:type="paragraph" w:customStyle="1" w:styleId="data-save3">
    <w:name w:val="data-save3"/>
    <w:basedOn w:val="a"/>
    <w:pPr>
      <w:spacing w:before="300" w:after="300" w:line="240" w:lineRule="auto"/>
      <w:jc w:val="center"/>
    </w:pPr>
    <w:rPr>
      <w:rFonts w:ascii="Times New Roman" w:hAnsi="Times New Roman" w:cs="Times New Roman"/>
      <w:b/>
      <w:bCs/>
      <w:color w:val="87BC26"/>
      <w:kern w:val="0"/>
      <w:sz w:val="39"/>
      <w:szCs w:val="39"/>
    </w:rPr>
  </w:style>
  <w:style w:type="paragraph" w:customStyle="1" w:styleId="downlbtn5">
    <w:name w:val="downl_btn5"/>
    <w:basedOn w:val="a"/>
    <w:pPr>
      <w:shd w:val="clear" w:color="auto" w:fill="EFEFEF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kern w:val="0"/>
    </w:rPr>
  </w:style>
  <w:style w:type="paragraph" w:customStyle="1" w:styleId="downlbtn6">
    <w:name w:val="downl_btn6"/>
    <w:basedOn w:val="a"/>
    <w:pPr>
      <w:shd w:val="clear" w:color="auto" w:fill="F39100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kern w:val="0"/>
    </w:rPr>
  </w:style>
  <w:style w:type="paragraph" w:customStyle="1" w:styleId="mistake3">
    <w:name w:val="mistak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108"/>
      <w:szCs w:val="108"/>
    </w:rPr>
  </w:style>
  <w:style w:type="paragraph" w:customStyle="1" w:styleId="btn18">
    <w:name w:val="btn18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kern w:val="0"/>
      <w:sz w:val="27"/>
      <w:szCs w:val="27"/>
    </w:rPr>
  </w:style>
  <w:style w:type="paragraph" w:customStyle="1" w:styleId="whitebutton5">
    <w:name w:val="white_button5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kern w:val="0"/>
    </w:rPr>
  </w:style>
  <w:style w:type="paragraph" w:customStyle="1" w:styleId="btn19">
    <w:name w:val="btn19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kern w:val="0"/>
      <w:sz w:val="27"/>
      <w:szCs w:val="27"/>
    </w:rPr>
  </w:style>
  <w:style w:type="paragraph" w:customStyle="1" w:styleId="whitebutton6">
    <w:name w:val="white_button6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DFEF6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kern w:val="0"/>
    </w:rPr>
  </w:style>
  <w:style w:type="paragraph" w:customStyle="1" w:styleId="favour-count7">
    <w:name w:val="favour-count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kern w:val="0"/>
      <w:sz w:val="20"/>
      <w:szCs w:val="20"/>
    </w:rPr>
  </w:style>
  <w:style w:type="paragraph" w:customStyle="1" w:styleId="pagingitem5">
    <w:name w:val="paging__item5"/>
    <w:basedOn w:val="a"/>
    <w:pPr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kern w:val="0"/>
      <w:sz w:val="23"/>
      <w:szCs w:val="23"/>
    </w:rPr>
  </w:style>
  <w:style w:type="paragraph" w:customStyle="1" w:styleId="pagingitem6">
    <w:name w:val="paging__item6"/>
    <w:basedOn w:val="a"/>
    <w:pPr>
      <w:shd w:val="clear" w:color="auto" w:fill="EFEFEF"/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kern w:val="0"/>
      <w:sz w:val="23"/>
      <w:szCs w:val="23"/>
    </w:rPr>
  </w:style>
  <w:style w:type="paragraph" w:customStyle="1" w:styleId="pagingitem--prev5">
    <w:name w:val="paging__item--prev5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kern w:val="0"/>
    </w:rPr>
  </w:style>
  <w:style w:type="paragraph" w:customStyle="1" w:styleId="pagingitem--next5">
    <w:name w:val="paging__item--next5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kern w:val="0"/>
    </w:rPr>
  </w:style>
  <w:style w:type="paragraph" w:customStyle="1" w:styleId="pagingitem--next6">
    <w:name w:val="paging__item--next6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kern w:val="0"/>
    </w:rPr>
  </w:style>
  <w:style w:type="paragraph" w:customStyle="1" w:styleId="pagingitem--prev6">
    <w:name w:val="paging__item--prev6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kern w:val="0"/>
    </w:rPr>
  </w:style>
  <w:style w:type="paragraph" w:customStyle="1" w:styleId="common--button3">
    <w:name w:val="common--butto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common--buttongreen7">
    <w:name w:val="common--button__green7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kern w:val="0"/>
    </w:rPr>
  </w:style>
  <w:style w:type="paragraph" w:customStyle="1" w:styleId="common--titlexl3">
    <w:name w:val="common--title__xl3"/>
    <w:basedOn w:val="a"/>
    <w:pPr>
      <w:spacing w:before="100" w:beforeAutospacing="1" w:after="360" w:line="420" w:lineRule="atLeast"/>
    </w:pPr>
    <w:rPr>
      <w:rFonts w:ascii="Arial" w:hAnsi="Arial" w:cs="Arial"/>
      <w:kern w:val="0"/>
      <w:sz w:val="30"/>
      <w:szCs w:val="30"/>
    </w:rPr>
  </w:style>
  <w:style w:type="paragraph" w:customStyle="1" w:styleId="common--titlemd3">
    <w:name w:val="common--title__md3"/>
    <w:basedOn w:val="a"/>
    <w:pPr>
      <w:spacing w:before="100" w:beforeAutospacing="1" w:after="120" w:line="360" w:lineRule="atLeast"/>
    </w:pPr>
    <w:rPr>
      <w:rFonts w:ascii="Times New Roman" w:hAnsi="Times New Roman" w:cs="Times New Roman"/>
      <w:kern w:val="0"/>
    </w:rPr>
  </w:style>
  <w:style w:type="paragraph" w:customStyle="1" w:styleId="common--buttongreen8">
    <w:name w:val="common--button__green8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kern w:val="0"/>
    </w:rPr>
  </w:style>
  <w:style w:type="paragraph" w:customStyle="1" w:styleId="slick-slide5">
    <w:name w:val="slick-slid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lick-slide6">
    <w:name w:val="slick-slid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lick-list3">
    <w:name w:val="slick-list3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common--buttongreen9">
    <w:name w:val="common--button__green9"/>
    <w:basedOn w:val="a"/>
    <w:pPr>
      <w:shd w:val="clear" w:color="auto" w:fill="94C11C"/>
      <w:spacing w:after="0" w:line="360" w:lineRule="atLeast"/>
    </w:pPr>
    <w:rPr>
      <w:rFonts w:ascii="Times New Roman" w:hAnsi="Times New Roman" w:cs="Times New Roman"/>
      <w:b/>
      <w:bCs/>
      <w:color w:val="FFFFFF"/>
      <w:kern w:val="0"/>
    </w:rPr>
  </w:style>
  <w:style w:type="paragraph" w:customStyle="1" w:styleId="popupcontent3">
    <w:name w:val="popup__conte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opupevent3">
    <w:name w:val="popup__event3"/>
    <w:basedOn w:val="a"/>
    <w:pPr>
      <w:spacing w:after="180" w:line="300" w:lineRule="atLeast"/>
      <w:jc w:val="center"/>
    </w:pPr>
    <w:rPr>
      <w:rFonts w:ascii="Times New Roman" w:hAnsi="Times New Roman" w:cs="Times New Roman"/>
      <w:kern w:val="0"/>
      <w:sz w:val="21"/>
      <w:szCs w:val="21"/>
    </w:rPr>
  </w:style>
  <w:style w:type="paragraph" w:customStyle="1" w:styleId="popuptitle3">
    <w:name w:val="popup__title3"/>
    <w:basedOn w:val="a"/>
    <w:pPr>
      <w:spacing w:after="120" w:line="420" w:lineRule="atLeast"/>
      <w:jc w:val="center"/>
    </w:pPr>
    <w:rPr>
      <w:rFonts w:ascii="Times New Roman" w:hAnsi="Times New Roman" w:cs="Times New Roman"/>
      <w:b/>
      <w:bCs/>
      <w:kern w:val="0"/>
      <w:sz w:val="30"/>
      <w:szCs w:val="30"/>
    </w:rPr>
  </w:style>
  <w:style w:type="paragraph" w:customStyle="1" w:styleId="popuptext3">
    <w:name w:val="popup__text3"/>
    <w:basedOn w:val="a"/>
    <w:pPr>
      <w:spacing w:after="360" w:line="360" w:lineRule="atLeast"/>
      <w:jc w:val="center"/>
    </w:pPr>
    <w:rPr>
      <w:rFonts w:ascii="Times New Roman" w:hAnsi="Times New Roman" w:cs="Times New Roman"/>
      <w:kern w:val="0"/>
    </w:rPr>
  </w:style>
  <w:style w:type="paragraph" w:customStyle="1" w:styleId="popupheader3">
    <w:name w:val="popup__head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opupcross3">
    <w:name w:val="popup__cros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opupwrapper3">
    <w:name w:val="popup__wrapper3"/>
    <w:basedOn w:val="a"/>
    <w:pPr>
      <w:shd w:val="clear" w:color="auto" w:fill="FFFFFF"/>
      <w:spacing w:after="0" w:line="240" w:lineRule="auto"/>
      <w:ind w:left="240" w:right="240"/>
    </w:pPr>
    <w:rPr>
      <w:rFonts w:ascii="Times New Roman" w:hAnsi="Times New Roman" w:cs="Times New Roman"/>
      <w:kern w:val="0"/>
    </w:rPr>
  </w:style>
  <w:style w:type="paragraph" w:customStyle="1" w:styleId="logo-note3">
    <w:name w:val="logo-note3"/>
    <w:basedOn w:val="a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kern w:val="0"/>
      <w:sz w:val="17"/>
      <w:szCs w:val="17"/>
    </w:rPr>
  </w:style>
  <w:style w:type="paragraph" w:customStyle="1" w:styleId="top-navitemmp3">
    <w:name w:val="top-nav__item_mp3"/>
    <w:basedOn w:val="a"/>
    <w:pPr>
      <w:spacing w:before="100" w:beforeAutospacing="1" w:after="100" w:afterAutospacing="1" w:line="255" w:lineRule="atLeast"/>
      <w:ind w:right="525"/>
    </w:pPr>
    <w:rPr>
      <w:rFonts w:ascii="Times New Roman" w:hAnsi="Times New Roman" w:cs="Times New Roman"/>
      <w:color w:val="000000"/>
      <w:kern w:val="0"/>
      <w:sz w:val="23"/>
      <w:szCs w:val="23"/>
    </w:rPr>
  </w:style>
  <w:style w:type="paragraph" w:customStyle="1" w:styleId="phone-shedule3">
    <w:name w:val="phone-shedule3"/>
    <w:basedOn w:val="a"/>
    <w:pPr>
      <w:spacing w:before="100" w:beforeAutospacing="1" w:after="100" w:afterAutospacing="1" w:line="240" w:lineRule="auto"/>
      <w:ind w:left="90"/>
    </w:pPr>
    <w:rPr>
      <w:rFonts w:ascii="Times New Roman" w:hAnsi="Times New Roman" w:cs="Times New Roman"/>
      <w:color w:val="767676"/>
      <w:kern w:val="0"/>
      <w:sz w:val="20"/>
      <w:szCs w:val="20"/>
    </w:rPr>
  </w:style>
  <w:style w:type="paragraph" w:customStyle="1" w:styleId="page-searchform6">
    <w:name w:val="page-search__form6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searchtoggle5">
    <w:name w:val="page-search__toggle5"/>
    <w:basedOn w:val="a"/>
    <w:pPr>
      <w:pBdr>
        <w:left w:val="single" w:sz="6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searchtoggle6">
    <w:name w:val="page-search__toggle6"/>
    <w:basedOn w:val="a"/>
    <w:pPr>
      <w:pBdr>
        <w:left w:val="single" w:sz="6" w:space="0" w:color="AEE32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earch-wrap3">
    <w:name w:val="search-wrap3"/>
    <w:basedOn w:val="a"/>
    <w:pPr>
      <w:spacing w:before="100" w:beforeAutospacing="1" w:after="300" w:line="240" w:lineRule="auto"/>
    </w:pPr>
    <w:rPr>
      <w:rFonts w:ascii="Times New Roman" w:hAnsi="Times New Roman" w:cs="Times New Roman"/>
      <w:kern w:val="0"/>
    </w:rPr>
  </w:style>
  <w:style w:type="paragraph" w:customStyle="1" w:styleId="lnkall23">
    <w:name w:val="lnk_all23"/>
    <w:basedOn w:val="a"/>
    <w:pPr>
      <w:pBdr>
        <w:bottom w:val="dashed" w:sz="6" w:space="0" w:color="767676"/>
      </w:pBdr>
      <w:spacing w:before="255" w:after="100" w:afterAutospacing="1" w:line="240" w:lineRule="auto"/>
    </w:pPr>
    <w:rPr>
      <w:rFonts w:ascii="Times New Roman" w:hAnsi="Times New Roman" w:cs="Times New Roman"/>
      <w:color w:val="767676"/>
      <w:kern w:val="0"/>
      <w:sz w:val="18"/>
      <w:szCs w:val="18"/>
    </w:rPr>
  </w:style>
  <w:style w:type="paragraph" w:customStyle="1" w:styleId="btn-note3">
    <w:name w:val="btn-note3"/>
    <w:basedOn w:val="a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kern w:val="0"/>
      <w:sz w:val="17"/>
      <w:szCs w:val="17"/>
    </w:rPr>
  </w:style>
  <w:style w:type="paragraph" w:customStyle="1" w:styleId="btn-bx23">
    <w:name w:val="btn-bx23"/>
    <w:basedOn w:val="a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94C11C"/>
      <w:kern w:val="0"/>
      <w:sz w:val="23"/>
      <w:szCs w:val="23"/>
    </w:rPr>
  </w:style>
  <w:style w:type="paragraph" w:customStyle="1" w:styleId="favour-count8">
    <w:name w:val="favour-count8"/>
    <w:basedOn w:val="a"/>
    <w:pPr>
      <w:spacing w:before="100" w:beforeAutospacing="1" w:after="100" w:afterAutospacing="1" w:line="240" w:lineRule="auto"/>
      <w:ind w:left="75"/>
    </w:pPr>
    <w:rPr>
      <w:rFonts w:ascii="Times New Roman" w:hAnsi="Times New Roman" w:cs="Times New Roman"/>
      <w:color w:val="5B5B5B"/>
      <w:kern w:val="0"/>
      <w:sz w:val="20"/>
      <w:szCs w:val="20"/>
    </w:rPr>
  </w:style>
  <w:style w:type="paragraph" w:customStyle="1" w:styleId="favour-count9">
    <w:name w:val="favour-count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  <w:sz w:val="20"/>
      <w:szCs w:val="20"/>
    </w:rPr>
  </w:style>
  <w:style w:type="paragraph" w:customStyle="1" w:styleId="questedit3">
    <w:name w:val="quest_edi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</w:rPr>
  </w:style>
  <w:style w:type="paragraph" w:customStyle="1" w:styleId="questdate3">
    <w:name w:val="quest_date3"/>
    <w:basedOn w:val="a"/>
    <w:pPr>
      <w:spacing w:before="75" w:after="45" w:line="240" w:lineRule="auto"/>
      <w:jc w:val="right"/>
    </w:pPr>
    <w:rPr>
      <w:rFonts w:ascii="Times New Roman" w:hAnsi="Times New Roman" w:cs="Times New Roman"/>
      <w:color w:val="F39100"/>
      <w:kern w:val="0"/>
    </w:rPr>
  </w:style>
  <w:style w:type="paragraph" w:customStyle="1" w:styleId="expert-photo3">
    <w:name w:val="expert-photo3"/>
    <w:basedOn w:val="a"/>
    <w:pPr>
      <w:pBdr>
        <w:top w:val="single" w:sz="12" w:space="0" w:color="F19100"/>
        <w:left w:val="single" w:sz="12" w:space="0" w:color="F19100"/>
        <w:bottom w:val="single" w:sz="12" w:space="0" w:color="F19100"/>
        <w:right w:val="single" w:sz="12" w:space="0" w:color="F19100"/>
      </w:pBdr>
      <w:spacing w:before="450" w:after="100" w:afterAutospacing="1" w:line="240" w:lineRule="auto"/>
      <w:ind w:left="90"/>
    </w:pPr>
    <w:rPr>
      <w:rFonts w:ascii="Times New Roman" w:hAnsi="Times New Roman" w:cs="Times New Roman"/>
      <w:kern w:val="0"/>
    </w:rPr>
  </w:style>
  <w:style w:type="paragraph" w:customStyle="1" w:styleId="reviewtext3">
    <w:name w:val="review_text3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F19100"/>
      <w:kern w:val="0"/>
      <w:sz w:val="21"/>
      <w:szCs w:val="21"/>
    </w:rPr>
  </w:style>
  <w:style w:type="paragraph" w:customStyle="1" w:styleId="box-titlenote3">
    <w:name w:val="box-title_note3"/>
    <w:basedOn w:val="a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5B5B5B"/>
      <w:kern w:val="0"/>
      <w:sz w:val="17"/>
      <w:szCs w:val="17"/>
    </w:rPr>
  </w:style>
  <w:style w:type="paragraph" w:customStyle="1" w:styleId="box-title5">
    <w:name w:val="box-title5"/>
    <w:basedOn w:val="a"/>
    <w:pPr>
      <w:pBdr>
        <w:top w:val="single" w:sz="6" w:space="9" w:color="DDDDDD"/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kern w:val="0"/>
      <w:sz w:val="30"/>
      <w:szCs w:val="30"/>
    </w:rPr>
  </w:style>
  <w:style w:type="paragraph" w:customStyle="1" w:styleId="box-title6">
    <w:name w:val="box-title6"/>
    <w:basedOn w:val="a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kern w:val="0"/>
      <w:sz w:val="30"/>
      <w:szCs w:val="30"/>
    </w:rPr>
  </w:style>
  <w:style w:type="paragraph" w:customStyle="1" w:styleId="referencenumb3">
    <w:name w:val="reference_numb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box-titlearr5">
    <w:name w:val="box-title_arr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ox-titlearr6">
    <w:name w:val="box-title_arr6"/>
    <w:basedOn w:val="a"/>
    <w:pPr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weekformitem3">
    <w:name w:val="weekform_item3"/>
    <w:basedOn w:val="a"/>
    <w:pPr>
      <w:spacing w:before="100" w:beforeAutospacing="1" w:after="0" w:line="240" w:lineRule="auto"/>
    </w:pPr>
    <w:rPr>
      <w:rFonts w:ascii="Times New Roman" w:hAnsi="Times New Roman" w:cs="Times New Roman"/>
      <w:color w:val="000000"/>
      <w:kern w:val="0"/>
      <w:sz w:val="21"/>
      <w:szCs w:val="21"/>
    </w:rPr>
  </w:style>
  <w:style w:type="paragraph" w:customStyle="1" w:styleId="lnkallwrap4">
    <w:name w:val="lnk_all_wrap4"/>
    <w:basedOn w:val="a"/>
    <w:pPr>
      <w:spacing w:before="225" w:after="100" w:afterAutospacing="1" w:line="240" w:lineRule="auto"/>
      <w:jc w:val="right"/>
    </w:pPr>
    <w:rPr>
      <w:rFonts w:ascii="Times New Roman" w:hAnsi="Times New Roman" w:cs="Times New Roman"/>
      <w:kern w:val="0"/>
    </w:rPr>
  </w:style>
  <w:style w:type="paragraph" w:customStyle="1" w:styleId="slider-newsttl5">
    <w:name w:val="slider-news_ttl5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kern w:val="0"/>
      <w:sz w:val="27"/>
      <w:szCs w:val="27"/>
    </w:rPr>
  </w:style>
  <w:style w:type="paragraph" w:customStyle="1" w:styleId="slider-newstext5">
    <w:name w:val="slider-news_text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  <w:sz w:val="23"/>
      <w:szCs w:val="23"/>
    </w:rPr>
  </w:style>
  <w:style w:type="paragraph" w:customStyle="1" w:styleId="slider-newstext6">
    <w:name w:val="slider-news_tex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  <w:sz w:val="23"/>
      <w:szCs w:val="23"/>
    </w:rPr>
  </w:style>
  <w:style w:type="paragraph" w:customStyle="1" w:styleId="slider-newsttl6">
    <w:name w:val="slider-news_ttl6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kern w:val="0"/>
      <w:sz w:val="27"/>
      <w:szCs w:val="27"/>
    </w:rPr>
  </w:style>
  <w:style w:type="paragraph" w:customStyle="1" w:styleId="news-itemtext5">
    <w:name w:val="news-item_text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  <w:sz w:val="23"/>
      <w:szCs w:val="23"/>
    </w:rPr>
  </w:style>
  <w:style w:type="paragraph" w:customStyle="1" w:styleId="news-itemdate3">
    <w:name w:val="news-item_date3"/>
    <w:basedOn w:val="a"/>
    <w:pPr>
      <w:spacing w:before="120" w:after="100" w:afterAutospacing="1" w:line="240" w:lineRule="auto"/>
    </w:pPr>
    <w:rPr>
      <w:rFonts w:ascii="Times New Roman" w:hAnsi="Times New Roman" w:cs="Times New Roman"/>
      <w:color w:val="F39100"/>
      <w:kern w:val="0"/>
      <w:sz w:val="18"/>
      <w:szCs w:val="18"/>
    </w:rPr>
  </w:style>
  <w:style w:type="paragraph" w:customStyle="1" w:styleId="news-itemtext6">
    <w:name w:val="news-item_tex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  <w:sz w:val="23"/>
      <w:szCs w:val="23"/>
    </w:rPr>
  </w:style>
  <w:style w:type="paragraph" w:customStyle="1" w:styleId="topical-ttl3">
    <w:name w:val="topical-ttl3"/>
    <w:basedOn w:val="a"/>
    <w:pPr>
      <w:spacing w:before="100" w:beforeAutospacing="1" w:after="105" w:line="240" w:lineRule="auto"/>
    </w:pPr>
    <w:rPr>
      <w:rFonts w:ascii="Times New Roman" w:hAnsi="Times New Roman" w:cs="Times New Roman"/>
      <w:color w:val="F39100"/>
      <w:kern w:val="0"/>
    </w:rPr>
  </w:style>
  <w:style w:type="paragraph" w:customStyle="1" w:styleId="tablinks13">
    <w:name w:val="tablinks13"/>
    <w:basedOn w:val="a"/>
    <w:pPr>
      <w:pBdr>
        <w:bottom w:val="single" w:sz="6" w:space="15" w:color="C8C8C8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kern w:val="0"/>
      <w:sz w:val="23"/>
      <w:szCs w:val="23"/>
    </w:rPr>
  </w:style>
  <w:style w:type="paragraph" w:customStyle="1" w:styleId="tablinks14">
    <w:name w:val="tablinks14"/>
    <w:basedOn w:val="a"/>
    <w:pPr>
      <w:pBdr>
        <w:bottom w:val="single" w:sz="6" w:space="15" w:color="F39100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kern w:val="0"/>
      <w:sz w:val="23"/>
      <w:szCs w:val="23"/>
    </w:rPr>
  </w:style>
  <w:style w:type="paragraph" w:customStyle="1" w:styleId="seminar-type3">
    <w:name w:val="seminar-type3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kern w:val="0"/>
      <w:sz w:val="17"/>
      <w:szCs w:val="17"/>
    </w:rPr>
  </w:style>
  <w:style w:type="paragraph" w:customStyle="1" w:styleId="tablinks15">
    <w:name w:val="tablinks15"/>
    <w:basedOn w:val="a"/>
    <w:pPr>
      <w:pBdr>
        <w:bottom w:val="single" w:sz="6" w:space="11" w:color="C8C8C8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kern w:val="0"/>
      <w:sz w:val="23"/>
      <w:szCs w:val="23"/>
    </w:rPr>
  </w:style>
  <w:style w:type="paragraph" w:customStyle="1" w:styleId="tablinks16">
    <w:name w:val="tablinks16"/>
    <w:basedOn w:val="a"/>
    <w:pPr>
      <w:pBdr>
        <w:bottom w:val="single" w:sz="6" w:space="11" w:color="F39100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kern w:val="0"/>
      <w:sz w:val="23"/>
      <w:szCs w:val="23"/>
    </w:rPr>
  </w:style>
  <w:style w:type="paragraph" w:customStyle="1" w:styleId="tablinks17">
    <w:name w:val="tablinks17"/>
    <w:basedOn w:val="a"/>
    <w:pPr>
      <w:shd w:val="clear" w:color="auto" w:fill="EFEFEF"/>
      <w:spacing w:before="100" w:beforeAutospacing="1" w:after="225" w:line="240" w:lineRule="auto"/>
      <w:ind w:right="75"/>
    </w:pPr>
    <w:rPr>
      <w:rFonts w:ascii="Times New Roman" w:hAnsi="Times New Roman" w:cs="Times New Roman"/>
      <w:color w:val="242424"/>
      <w:kern w:val="0"/>
      <w:sz w:val="23"/>
      <w:szCs w:val="23"/>
    </w:rPr>
  </w:style>
  <w:style w:type="paragraph" w:customStyle="1" w:styleId="tablinks18">
    <w:name w:val="tablinks18"/>
    <w:basedOn w:val="a"/>
    <w:pPr>
      <w:shd w:val="clear" w:color="auto" w:fill="C8C8C8"/>
      <w:spacing w:before="100" w:beforeAutospacing="1" w:after="225" w:line="240" w:lineRule="auto"/>
      <w:ind w:right="75"/>
    </w:pPr>
    <w:rPr>
      <w:rFonts w:ascii="Times New Roman" w:hAnsi="Times New Roman" w:cs="Times New Roman"/>
      <w:color w:val="FFFFFF"/>
      <w:kern w:val="0"/>
      <w:sz w:val="23"/>
      <w:szCs w:val="23"/>
    </w:rPr>
  </w:style>
  <w:style w:type="paragraph" w:customStyle="1" w:styleId="lawyer-ttl3">
    <w:name w:val="lawyer-ttl3"/>
    <w:basedOn w:val="a"/>
    <w:pPr>
      <w:spacing w:before="100" w:beforeAutospacing="1" w:after="255" w:line="240" w:lineRule="auto"/>
    </w:pPr>
    <w:rPr>
      <w:rFonts w:ascii="Times New Roman" w:hAnsi="Times New Roman" w:cs="Times New Roman"/>
      <w:color w:val="F39100"/>
      <w:kern w:val="0"/>
    </w:rPr>
  </w:style>
  <w:style w:type="paragraph" w:customStyle="1" w:styleId="lawyer-text3">
    <w:name w:val="lawyer-t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  <w:sz w:val="23"/>
      <w:szCs w:val="23"/>
    </w:rPr>
  </w:style>
  <w:style w:type="paragraph" w:customStyle="1" w:styleId="lnkallwrap23">
    <w:name w:val="lnk_all_wrap23"/>
    <w:basedOn w:val="a"/>
    <w:pPr>
      <w:spacing w:before="100" w:beforeAutospacing="1" w:after="0" w:line="240" w:lineRule="auto"/>
      <w:jc w:val="right"/>
    </w:pPr>
    <w:rPr>
      <w:rFonts w:ascii="Times New Roman" w:hAnsi="Times New Roman" w:cs="Times New Roman"/>
      <w:kern w:val="0"/>
    </w:rPr>
  </w:style>
  <w:style w:type="paragraph" w:customStyle="1" w:styleId="announcement-type3">
    <w:name w:val="announcement-type3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kern w:val="0"/>
      <w:sz w:val="17"/>
      <w:szCs w:val="17"/>
    </w:rPr>
  </w:style>
  <w:style w:type="paragraph" w:customStyle="1" w:styleId="seminar-date3">
    <w:name w:val="seminar-date3"/>
    <w:basedOn w:val="a"/>
    <w:pPr>
      <w:spacing w:after="0" w:line="240" w:lineRule="auto"/>
    </w:pPr>
    <w:rPr>
      <w:rFonts w:ascii="Times New Roman" w:hAnsi="Times New Roman" w:cs="Times New Roman"/>
      <w:color w:val="5B5B5B"/>
      <w:kern w:val="0"/>
      <w:sz w:val="20"/>
      <w:szCs w:val="20"/>
    </w:rPr>
  </w:style>
  <w:style w:type="paragraph" w:customStyle="1" w:styleId="moveup-exp5">
    <w:name w:val="moveup-exp5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kern w:val="0"/>
    </w:rPr>
  </w:style>
  <w:style w:type="paragraph" w:customStyle="1" w:styleId="moveup-exp23">
    <w:name w:val="moveup-exp23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kern w:val="0"/>
    </w:rPr>
  </w:style>
  <w:style w:type="paragraph" w:customStyle="1" w:styleId="moveup-exp33">
    <w:name w:val="moveup-exp33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kern w:val="0"/>
    </w:rPr>
  </w:style>
  <w:style w:type="paragraph" w:customStyle="1" w:styleId="close-exp3">
    <w:name w:val="close-ex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word3">
    <w:name w:val="svg-image-word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con13">
    <w:name w:val="icon1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con14">
    <w:name w:val="icon14"/>
    <w:basedOn w:val="a"/>
    <w:pPr>
      <w:spacing w:after="0" w:line="240" w:lineRule="auto"/>
      <w:ind w:left="30" w:right="30"/>
    </w:pPr>
    <w:rPr>
      <w:rFonts w:ascii="Times New Roman" w:hAnsi="Times New Roman" w:cs="Times New Roman"/>
      <w:kern w:val="0"/>
    </w:rPr>
  </w:style>
  <w:style w:type="paragraph" w:customStyle="1" w:styleId="icon-filters3">
    <w:name w:val="icon-filters3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nojs-toggle3">
    <w:name w:val="nojs-toggl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con15">
    <w:name w:val="icon1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content6">
    <w:name w:val="page-conten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gen8">
    <w:name w:val="page-gen8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kern w:val="0"/>
    </w:rPr>
  </w:style>
  <w:style w:type="paragraph" w:customStyle="1" w:styleId="content-item16">
    <w:name w:val="content-item16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page-aside--document3">
    <w:name w:val="page-aside--document3"/>
    <w:basedOn w:val="a"/>
    <w:pPr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content-item17">
    <w:name w:val="content-item17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content-itemtoggle3">
    <w:name w:val="content-item__toggle3"/>
    <w:basedOn w:val="a"/>
    <w:pPr>
      <w:pBdr>
        <w:top w:val="single" w:sz="6" w:space="7" w:color="C8C8C8"/>
        <w:left w:val="single" w:sz="6" w:space="0" w:color="C8C8C8"/>
        <w:bottom w:val="single" w:sz="6" w:space="7" w:color="C8C8C8"/>
        <w:right w:val="single" w:sz="6" w:space="0" w:color="C8C8C8"/>
      </w:pBdr>
      <w:shd w:val="clear" w:color="auto" w:fill="F7F7F7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5C5C5C"/>
      <w:kern w:val="0"/>
      <w:sz w:val="23"/>
      <w:szCs w:val="23"/>
    </w:rPr>
  </w:style>
  <w:style w:type="paragraph" w:customStyle="1" w:styleId="content-item--filter3">
    <w:name w:val="content-item--filt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ent-item--contents9">
    <w:name w:val="content-item--contents9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tem--filters3">
    <w:name w:val="item--filter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tem--contents5">
    <w:name w:val="item--contents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gen9">
    <w:name w:val="page-gen9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kern w:val="0"/>
    </w:rPr>
  </w:style>
  <w:style w:type="paragraph" w:customStyle="1" w:styleId="content-item18">
    <w:name w:val="content-item18"/>
    <w:basedOn w:val="a"/>
    <w:pPr>
      <w:spacing w:before="100" w:beforeAutospacing="1" w:after="180" w:line="240" w:lineRule="auto"/>
    </w:pPr>
    <w:rPr>
      <w:rFonts w:ascii="Times New Roman" w:hAnsi="Times New Roman" w:cs="Times New Roman"/>
      <w:kern w:val="0"/>
    </w:rPr>
  </w:style>
  <w:style w:type="paragraph" w:customStyle="1" w:styleId="document-scroll-overflow-wrap3">
    <w:name w:val="document-scroll-overflow-wrap3"/>
    <w:basedOn w:val="a"/>
    <w:pPr>
      <w:spacing w:before="100" w:beforeAutospacing="1" w:after="100" w:afterAutospacing="1" w:line="240" w:lineRule="auto"/>
      <w:ind w:left="-975"/>
    </w:pPr>
    <w:rPr>
      <w:rFonts w:ascii="Times New Roman" w:hAnsi="Times New Roman" w:cs="Times New Roman"/>
      <w:kern w:val="0"/>
    </w:rPr>
  </w:style>
  <w:style w:type="paragraph" w:customStyle="1" w:styleId="note-indicator7">
    <w:name w:val="note-indicator7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ote-indicator8">
    <w:name w:val="note-indicator8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ote-indicator9">
    <w:name w:val="note-indicator9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F02F2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menu-btnnew3">
    <w:name w:val="menu-btn_new3"/>
    <w:basedOn w:val="a"/>
    <w:pPr>
      <w:spacing w:after="100" w:afterAutospacing="1" w:line="240" w:lineRule="auto"/>
      <w:ind w:right="165"/>
    </w:pPr>
    <w:rPr>
      <w:rFonts w:ascii="Times New Roman" w:hAnsi="Times New Roman" w:cs="Times New Roman"/>
      <w:kern w:val="0"/>
    </w:rPr>
  </w:style>
  <w:style w:type="paragraph" w:customStyle="1" w:styleId="icon16">
    <w:name w:val="icon16"/>
    <w:basedOn w:val="a"/>
    <w:pPr>
      <w:spacing w:before="100" w:beforeAutospacing="1" w:after="100" w:afterAutospacing="1" w:line="240" w:lineRule="auto"/>
      <w:ind w:right="135"/>
    </w:pPr>
    <w:rPr>
      <w:rFonts w:ascii="Times New Roman" w:hAnsi="Times New Roman" w:cs="Times New Roman"/>
      <w:kern w:val="0"/>
    </w:rPr>
  </w:style>
  <w:style w:type="paragraph" w:customStyle="1" w:styleId="icon17">
    <w:name w:val="icon17"/>
    <w:basedOn w:val="a"/>
    <w:pPr>
      <w:spacing w:before="100" w:beforeAutospacing="1" w:after="100" w:afterAutospacing="1" w:line="240" w:lineRule="auto"/>
      <w:ind w:right="90"/>
    </w:pPr>
    <w:rPr>
      <w:rFonts w:ascii="Times New Roman" w:hAnsi="Times New Roman" w:cs="Times New Roman"/>
      <w:vanish/>
      <w:kern w:val="0"/>
    </w:rPr>
  </w:style>
  <w:style w:type="paragraph" w:customStyle="1" w:styleId="page-hr3">
    <w:name w:val="page-h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js-where-look3">
    <w:name w:val="js-where-look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arrowbtn5">
    <w:name w:val="arrow_btn5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arrowbtn-first3">
    <w:name w:val="arrow_btn-first3"/>
    <w:basedOn w:val="a"/>
    <w:pPr>
      <w:spacing w:before="100" w:beforeAutospacing="1" w:after="100" w:afterAutospacing="1" w:line="240" w:lineRule="auto"/>
      <w:ind w:left="120" w:right="60"/>
    </w:pPr>
    <w:rPr>
      <w:rFonts w:ascii="Times New Roman" w:hAnsi="Times New Roman" w:cs="Times New Roman"/>
      <w:kern w:val="0"/>
    </w:rPr>
  </w:style>
  <w:style w:type="paragraph" w:customStyle="1" w:styleId="icon18">
    <w:name w:val="icon1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ction-select3">
    <w:name w:val="action-select3"/>
    <w:basedOn w:val="a"/>
    <w:pPr>
      <w:spacing w:after="300" w:line="240" w:lineRule="auto"/>
    </w:pPr>
    <w:rPr>
      <w:rFonts w:ascii="Times New Roman" w:hAnsi="Times New Roman" w:cs="Times New Roman"/>
      <w:kern w:val="0"/>
    </w:rPr>
  </w:style>
  <w:style w:type="paragraph" w:customStyle="1" w:styleId="dropdown-note7">
    <w:name w:val="dropdown-note7"/>
    <w:basedOn w:val="a"/>
    <w:pPr>
      <w:pBdr>
        <w:top w:val="single" w:sz="6" w:space="0" w:color="AFCA7F"/>
        <w:left w:val="single" w:sz="6" w:space="0" w:color="AFCA7F"/>
        <w:bottom w:val="single" w:sz="6" w:space="0" w:color="AFCA7F"/>
        <w:right w:val="single" w:sz="6" w:space="0" w:color="AFCA7F"/>
      </w:pBdr>
      <w:shd w:val="clear" w:color="auto" w:fill="DFECC8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ropdown-note8">
    <w:name w:val="dropdown-note8"/>
    <w:basedOn w:val="a"/>
    <w:pPr>
      <w:pBdr>
        <w:top w:val="single" w:sz="6" w:space="0" w:color="B78080"/>
        <w:left w:val="single" w:sz="6" w:space="0" w:color="B78080"/>
        <w:bottom w:val="single" w:sz="6" w:space="0" w:color="B78080"/>
        <w:right w:val="single" w:sz="6" w:space="0" w:color="B78080"/>
      </w:pBdr>
      <w:shd w:val="clear" w:color="auto" w:fill="F5BEBE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cs-actionssection3">
    <w:name w:val="docs-actions__sectio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mpare-header3">
    <w:name w:val="compare-header3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compare-selectitem3">
    <w:name w:val="compare-select__item3"/>
    <w:basedOn w:val="a"/>
    <w:pPr>
      <w:spacing w:before="100" w:beforeAutospacing="1" w:after="100" w:afterAutospacing="1" w:line="240" w:lineRule="auto"/>
      <w:ind w:right="270"/>
    </w:pPr>
    <w:rPr>
      <w:rFonts w:ascii="Times New Roman" w:hAnsi="Times New Roman" w:cs="Times New Roman"/>
      <w:kern w:val="0"/>
    </w:rPr>
  </w:style>
  <w:style w:type="paragraph" w:customStyle="1" w:styleId="compare-selectbutton3">
    <w:name w:val="compare-select__button3"/>
    <w:basedOn w:val="a"/>
    <w:pPr>
      <w:spacing w:after="0" w:line="240" w:lineRule="auto"/>
      <w:ind w:left="30"/>
    </w:pPr>
    <w:rPr>
      <w:rFonts w:ascii="Times New Roman" w:hAnsi="Times New Roman" w:cs="Times New Roman"/>
      <w:kern w:val="0"/>
    </w:rPr>
  </w:style>
  <w:style w:type="paragraph" w:customStyle="1" w:styleId="compare-info3">
    <w:name w:val="compare-info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compare-navitem-down3">
    <w:name w:val="compare-nav__item-down3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kern w:val="0"/>
    </w:rPr>
  </w:style>
  <w:style w:type="paragraph" w:customStyle="1" w:styleId="compare-navitem3">
    <w:name w:val="compare-nav__item3"/>
    <w:basedOn w:val="a"/>
    <w:pPr>
      <w:spacing w:after="0" w:line="240" w:lineRule="auto"/>
      <w:ind w:left="120" w:right="120"/>
    </w:pPr>
    <w:rPr>
      <w:rFonts w:ascii="Times New Roman" w:hAnsi="Times New Roman" w:cs="Times New Roman"/>
      <w:kern w:val="0"/>
    </w:rPr>
  </w:style>
  <w:style w:type="paragraph" w:customStyle="1" w:styleId="item--contents6">
    <w:name w:val="item--contents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tem--contents--close3">
    <w:name w:val="item--contents--close3"/>
    <w:basedOn w:val="a"/>
    <w:pPr>
      <w:spacing w:before="100" w:beforeAutospacing="1" w:after="360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action-filter--flex3">
    <w:name w:val="action-filter--flex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ction-filtergroup3">
    <w:name w:val="action-filter__group3"/>
    <w:basedOn w:val="a"/>
    <w:pPr>
      <w:pBdr>
        <w:top w:val="single" w:sz="6" w:space="0" w:color="B0B0B0"/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360" w:line="240" w:lineRule="auto"/>
    </w:pPr>
    <w:rPr>
      <w:rFonts w:ascii="Times New Roman" w:hAnsi="Times New Roman" w:cs="Times New Roman"/>
      <w:kern w:val="0"/>
    </w:rPr>
  </w:style>
  <w:style w:type="paragraph" w:customStyle="1" w:styleId="search-nav3">
    <w:name w:val="search-nav3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action-filterupdown3">
    <w:name w:val="action-filter__updow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rrowbtn6">
    <w:name w:val="arrow_btn6"/>
    <w:basedOn w:val="a"/>
    <w:pPr>
      <w:spacing w:after="0" w:line="240" w:lineRule="auto"/>
      <w:ind w:left="60"/>
    </w:pPr>
    <w:rPr>
      <w:rFonts w:ascii="Times New Roman" w:hAnsi="Times New Roman" w:cs="Times New Roman"/>
      <w:kern w:val="0"/>
    </w:rPr>
  </w:style>
  <w:style w:type="paragraph" w:customStyle="1" w:styleId="dropdown-note9">
    <w:name w:val="dropdown-note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topics-item3">
    <w:name w:val="topics-item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tn-topics3">
    <w:name w:val="btn-topic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11837</Words>
  <Characters>67473</Characters>
  <Application>Microsoft Office Word</Application>
  <DocSecurity>0</DocSecurity>
  <Lines>562</Lines>
  <Paragraphs>158</Paragraphs>
  <ScaleCrop>false</ScaleCrop>
  <Company/>
  <LinksUpToDate>false</LinksUpToDate>
  <CharactersWithSpaces>79152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2026-07-13T11:34:00Z</dcterms:created>
  <dcterms:modified xsi:type="dcterms:W3CDTF">2026-07-13T11:34:00Z</dcterms:modified>
</cp:coreProperties>
</file>