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18" w:rsidRDefault="002F2318" w:rsidP="002F2318">
      <w:pPr>
        <w:pStyle w:val="a3"/>
        <w:shd w:val="clear" w:color="auto" w:fill="FFFFFF"/>
        <w:spacing w:before="24" w:beforeAutospacing="0" w:after="24" w:afterAutospacing="0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Пенсионное обеспечение граждан, </w:t>
      </w:r>
    </w:p>
    <w:p w:rsidR="002F2318" w:rsidRDefault="002F2318" w:rsidP="002F2318">
      <w:pPr>
        <w:pStyle w:val="a3"/>
        <w:shd w:val="clear" w:color="auto" w:fill="FFFFFF"/>
        <w:spacing w:before="24" w:beforeAutospacing="0" w:after="24" w:afterAutospacing="0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пострадавших от катастрофы на Чернобыльской </w:t>
      </w:r>
      <w:r>
        <w:rPr>
          <w:sz w:val="28"/>
          <w:szCs w:val="28"/>
        </w:rPr>
        <w:tab/>
        <w:t>АЭС</w:t>
      </w:r>
    </w:p>
    <w:p w:rsidR="002F2318" w:rsidRDefault="002F2318" w:rsidP="002F2318">
      <w:pPr>
        <w:pStyle w:val="a3"/>
        <w:shd w:val="clear" w:color="auto" w:fill="FFFFFF"/>
        <w:spacing w:before="24" w:beforeAutospacing="0" w:after="24" w:afterAutospacing="0"/>
        <w:ind w:left="-284" w:firstLine="568"/>
        <w:jc w:val="center"/>
        <w:rPr>
          <w:sz w:val="28"/>
          <w:szCs w:val="28"/>
        </w:rPr>
      </w:pPr>
    </w:p>
    <w:p w:rsidR="00D04F26" w:rsidRPr="002F2318" w:rsidRDefault="00B16FDF" w:rsidP="00EB02C2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>П</w:t>
      </w:r>
      <w:r w:rsidR="00D04F26" w:rsidRPr="002F2318">
        <w:rPr>
          <w:sz w:val="28"/>
          <w:szCs w:val="28"/>
        </w:rPr>
        <w:t xml:space="preserve">енсии по возрасту </w:t>
      </w:r>
      <w:r w:rsidRPr="002F2318">
        <w:rPr>
          <w:sz w:val="28"/>
          <w:szCs w:val="28"/>
        </w:rPr>
        <w:t xml:space="preserve">со снижением общеустановленного возраста </w:t>
      </w:r>
      <w:r w:rsidR="00D04F26" w:rsidRPr="002F2318">
        <w:rPr>
          <w:sz w:val="28"/>
          <w:szCs w:val="28"/>
        </w:rPr>
        <w:t>участникам ликвидации последствий катастрофы на Чернобыльской АЭС, других радиационных аварий назначаются:</w:t>
      </w:r>
    </w:p>
    <w:p w:rsidR="001C1F5A" w:rsidRPr="002F2318" w:rsidRDefault="00D04F26" w:rsidP="00EB02C2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 xml:space="preserve">- </w:t>
      </w:r>
      <w:r w:rsidR="00B16FDF" w:rsidRPr="002F2318">
        <w:rPr>
          <w:sz w:val="28"/>
          <w:szCs w:val="28"/>
        </w:rPr>
        <w:t xml:space="preserve">лицам, </w:t>
      </w:r>
      <w:r w:rsidRPr="002F2318">
        <w:rPr>
          <w:sz w:val="28"/>
          <w:szCs w:val="28"/>
        </w:rPr>
        <w:t>принимавшим участие в ликвидации последствий Чернобыльской АЭС в пределах 10- километровой зоны в 1986 году или не менее 1</w:t>
      </w:r>
      <w:r w:rsidR="001C1F5A" w:rsidRPr="002F2318">
        <w:rPr>
          <w:sz w:val="28"/>
          <w:szCs w:val="28"/>
        </w:rPr>
        <w:t>0 суток в 1987 году - на 10 лет. Документами, подтверждающими право на пенсию, являются: удостоверение пострадавшего от катастрофы на Чернобыльской АЭС</w:t>
      </w:r>
      <w:r w:rsidR="00B16FDF" w:rsidRPr="002F2318">
        <w:rPr>
          <w:sz w:val="28"/>
          <w:szCs w:val="28"/>
        </w:rPr>
        <w:t xml:space="preserve"> </w:t>
      </w:r>
      <w:r w:rsidR="00EB02C2" w:rsidRPr="002F2318">
        <w:rPr>
          <w:sz w:val="28"/>
          <w:szCs w:val="28"/>
        </w:rPr>
        <w:t>(с предоставлением льгот по статье 19 Закона о ЧАЭС)</w:t>
      </w:r>
      <w:r w:rsidR="001C1F5A" w:rsidRPr="002F2318">
        <w:rPr>
          <w:sz w:val="28"/>
          <w:szCs w:val="28"/>
        </w:rPr>
        <w:t xml:space="preserve">; документы, подтверждающие факт (для 1986 г.) или период (для 1987 г.) работы </w:t>
      </w:r>
      <w:r w:rsidR="00B16FDF" w:rsidRPr="002F2318">
        <w:rPr>
          <w:sz w:val="28"/>
          <w:szCs w:val="28"/>
        </w:rPr>
        <w:t>в пределах 10-километровой зоны;</w:t>
      </w:r>
    </w:p>
    <w:p w:rsidR="003B7D75" w:rsidRPr="002F2318" w:rsidRDefault="00D04F26" w:rsidP="00EB02C2">
      <w:pPr>
        <w:pStyle w:val="a3"/>
        <w:shd w:val="clear" w:color="auto" w:fill="FFFFFF"/>
        <w:spacing w:before="24" w:beforeAutospacing="0" w:after="24" w:afterAutospacing="0" w:line="285" w:lineRule="atLeast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>- принимавшим участие в ликвидации последствий катастрофы на Чернобыльской АЭС в 1986-1987 годах в пределах зоны эвакуации (отчуждения) (кроме занятых в 10-километровой зоне), при условии наступления инвалидности независимо от ее причины (кроме лиц, инвалидность которых наступила в результате противоправных действий, по причине алкогольного, наркотического, токсического опьянения) – на 5 лет.</w:t>
      </w:r>
      <w:r w:rsidR="00B16FDF" w:rsidRPr="002F2318">
        <w:rPr>
          <w:sz w:val="28"/>
          <w:szCs w:val="28"/>
        </w:rPr>
        <w:t xml:space="preserve"> </w:t>
      </w:r>
      <w:r w:rsidRPr="002F2318">
        <w:rPr>
          <w:sz w:val="28"/>
          <w:szCs w:val="28"/>
        </w:rPr>
        <w:t xml:space="preserve">Документами, подтверждающими право на пенсию являются: удостоверение пострадавшего от катастрофы на Чернобыльской АЭС </w:t>
      </w:r>
      <w:r w:rsidR="00B16FDF" w:rsidRPr="002F2318">
        <w:rPr>
          <w:sz w:val="28"/>
          <w:szCs w:val="28"/>
        </w:rPr>
        <w:t xml:space="preserve"> </w:t>
      </w:r>
      <w:r w:rsidRPr="002F2318">
        <w:rPr>
          <w:sz w:val="28"/>
          <w:szCs w:val="28"/>
        </w:rPr>
        <w:t xml:space="preserve">(с предоставлением льгот по статье </w:t>
      </w:r>
      <w:r w:rsidR="001C1F5A" w:rsidRPr="002F2318">
        <w:rPr>
          <w:sz w:val="28"/>
          <w:szCs w:val="28"/>
        </w:rPr>
        <w:t xml:space="preserve">19 Закона о ЧАЭС), </w:t>
      </w:r>
      <w:r w:rsidR="003B7D75" w:rsidRPr="002F2318">
        <w:rPr>
          <w:sz w:val="28"/>
          <w:szCs w:val="28"/>
        </w:rPr>
        <w:t>заключение медико-реабилитационной экспертной комиссии.</w:t>
      </w:r>
    </w:p>
    <w:p w:rsidR="0009702E" w:rsidRPr="002F2318" w:rsidRDefault="0009702E" w:rsidP="0009702E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>Пенси</w:t>
      </w:r>
      <w:r w:rsidR="00372E99" w:rsidRPr="002F2318">
        <w:rPr>
          <w:sz w:val="28"/>
          <w:szCs w:val="28"/>
        </w:rPr>
        <w:t>я</w:t>
      </w:r>
      <w:r w:rsidRPr="002F2318">
        <w:rPr>
          <w:sz w:val="28"/>
          <w:szCs w:val="28"/>
        </w:rPr>
        <w:t xml:space="preserve"> по возрасту назнача</w:t>
      </w:r>
      <w:r w:rsidR="00372E99" w:rsidRPr="002F2318">
        <w:rPr>
          <w:sz w:val="28"/>
          <w:szCs w:val="28"/>
        </w:rPr>
        <w:t>е</w:t>
      </w:r>
      <w:r w:rsidRPr="002F2318">
        <w:rPr>
          <w:sz w:val="28"/>
          <w:szCs w:val="28"/>
        </w:rPr>
        <w:t xml:space="preserve">тся при наличии </w:t>
      </w:r>
      <w:r w:rsidR="00372E99" w:rsidRPr="002F2318">
        <w:rPr>
          <w:sz w:val="28"/>
          <w:szCs w:val="28"/>
        </w:rPr>
        <w:t xml:space="preserve">у гражданина </w:t>
      </w:r>
      <w:r w:rsidRPr="002F2318">
        <w:rPr>
          <w:sz w:val="28"/>
          <w:szCs w:val="28"/>
        </w:rPr>
        <w:t xml:space="preserve">стажа работы не менее 20 лет у женщин и не менее 25 лет у мужчин, в том </w:t>
      </w:r>
      <w:r w:rsidR="00372E99" w:rsidRPr="002F2318">
        <w:rPr>
          <w:sz w:val="28"/>
          <w:szCs w:val="28"/>
        </w:rPr>
        <w:t>числе</w:t>
      </w:r>
      <w:r w:rsidRPr="002F2318">
        <w:rPr>
          <w:sz w:val="28"/>
          <w:szCs w:val="28"/>
        </w:rPr>
        <w:t xml:space="preserve"> страхового стажа  не менее 17 лет 6 месяцев (для лиц, обращающихся за пенсией в 2020 году). </w:t>
      </w:r>
    </w:p>
    <w:p w:rsidR="00EB02C2" w:rsidRPr="002F2318" w:rsidRDefault="00D04F26" w:rsidP="00EB02C2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 xml:space="preserve">Право на досрочную пенсию по возрасту на 10 лет раньше общеустановленного пенсионного возраста предоставлено также гражданам, заболевшим и перенесшим лучевую болезнь, инвалидам вследствие катастрофы на Чернобыльской АЭС, </w:t>
      </w:r>
      <w:r w:rsidR="0009702E" w:rsidRPr="002F2318">
        <w:rPr>
          <w:sz w:val="28"/>
          <w:szCs w:val="28"/>
        </w:rPr>
        <w:t xml:space="preserve"> </w:t>
      </w:r>
      <w:r w:rsidRPr="002F2318">
        <w:rPr>
          <w:sz w:val="28"/>
          <w:szCs w:val="28"/>
        </w:rPr>
        <w:t xml:space="preserve">других радиационных аварий. При этом мужчинам она назначается при стаже работы не менее 20 лет, женщинам – </w:t>
      </w:r>
      <w:r w:rsidR="00EB02C2" w:rsidRPr="002F2318">
        <w:rPr>
          <w:sz w:val="28"/>
          <w:szCs w:val="28"/>
        </w:rPr>
        <w:t>при стаже работы не менее 15 лет</w:t>
      </w:r>
      <w:r w:rsidR="0009702E" w:rsidRPr="002F2318">
        <w:rPr>
          <w:sz w:val="28"/>
          <w:szCs w:val="28"/>
        </w:rPr>
        <w:t>.</w:t>
      </w:r>
    </w:p>
    <w:p w:rsidR="00EB02C2" w:rsidRPr="002F2318" w:rsidRDefault="00EB02C2" w:rsidP="002F2318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>Льготы по исчислению стажа работы:</w:t>
      </w:r>
    </w:p>
    <w:p w:rsidR="00EB02C2" w:rsidRPr="002F2318" w:rsidRDefault="00EB02C2" w:rsidP="002F2318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 xml:space="preserve">время работы, военной службы или службы на эксплуатации Чернобыльской АЭС и в зоне эвакуации (отчуждения) с момента катастрофы до 31 декабря 1987 г. </w:t>
      </w:r>
      <w:r w:rsidR="00FD36BF" w:rsidRPr="002F2318">
        <w:rPr>
          <w:sz w:val="28"/>
          <w:szCs w:val="28"/>
        </w:rPr>
        <w:t xml:space="preserve"> </w:t>
      </w:r>
      <w:r w:rsidRPr="002F2318">
        <w:rPr>
          <w:sz w:val="28"/>
          <w:szCs w:val="28"/>
        </w:rPr>
        <w:t>засчитывается в стаж работы (выслугу лет)  в трехкратном размере, а в период с 1 января 1988 г. – в полуторном размере</w:t>
      </w:r>
      <w:r w:rsidR="00372E99" w:rsidRPr="002F2318">
        <w:rPr>
          <w:sz w:val="28"/>
          <w:szCs w:val="28"/>
        </w:rPr>
        <w:t>;</w:t>
      </w:r>
    </w:p>
    <w:p w:rsidR="00EB02C2" w:rsidRPr="002F2318" w:rsidRDefault="00EB02C2" w:rsidP="002F2318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>время работы, военной службы или службы в зоне первоочередного отселения, зоне последующего отселения, с момента катастрофы на Чернобыльской АЭС, других радиационных аварий засчитывается в стаж работы (выслугу лет) в полуторном размере.</w:t>
      </w:r>
    </w:p>
    <w:p w:rsidR="00D04F26" w:rsidRPr="002F2318" w:rsidRDefault="00D04F26" w:rsidP="00EB02C2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>Дополнительно к пенсии участникам ликвидации последствий катастрофы на ЧАЭС назначаются надбавки:</w:t>
      </w:r>
    </w:p>
    <w:p w:rsidR="00D04F26" w:rsidRPr="002F2318" w:rsidRDefault="00D04F26" w:rsidP="00EB02C2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 xml:space="preserve">- участникам ликвидации, принимавшим участие в ликвидации последствий катастрофы на ЧАЭС в 1986-1987 годах в зоне эвакуации (отчуждения) или </w:t>
      </w:r>
      <w:r w:rsidRPr="002F2318">
        <w:rPr>
          <w:sz w:val="28"/>
          <w:szCs w:val="28"/>
        </w:rPr>
        <w:lastRenderedPageBreak/>
        <w:t>занятым в этот период на эксплуатации или других работах на указанной станции (в том числе временно направленным и командированным), включая военнослужащих и военнообязанных, призванных на специальные сборы и привлеченным к выполнению работ, связанных с ликвидацией последствий данной катастрофы, и участникам ликвидации других радиационных аварий – 50</w:t>
      </w:r>
      <w:r w:rsidR="00FD36BF" w:rsidRPr="002F2318">
        <w:rPr>
          <w:sz w:val="28"/>
          <w:szCs w:val="28"/>
        </w:rPr>
        <w:t>%</w:t>
      </w:r>
      <w:r w:rsidRPr="002F2318">
        <w:rPr>
          <w:sz w:val="28"/>
          <w:szCs w:val="28"/>
        </w:rPr>
        <w:t xml:space="preserve"> минимального размера пенсии по возрасту;</w:t>
      </w:r>
    </w:p>
    <w:p w:rsidR="0013174B" w:rsidRPr="002F2318" w:rsidRDefault="00D04F26" w:rsidP="0013174B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>- участникам ликвидации, принимавшим участие в ликвидации последствий катастрофы на ЧАЭС в 1988-1989 годах в зоне эвакуации (отчуждения) или занятым в этот период на эксплуатации или других работах на указанной станции (в том числе временно направленным и командированным), включая военнослужащих и военнообязанных, призванных на специальные сборы и привлеченным к выполнению работ, связанных с ликвидацией пос</w:t>
      </w:r>
      <w:r w:rsidR="00FD36BF" w:rsidRPr="002F2318">
        <w:rPr>
          <w:sz w:val="28"/>
          <w:szCs w:val="28"/>
        </w:rPr>
        <w:t>ледствий данной катастрофы – 25%</w:t>
      </w:r>
      <w:r w:rsidRPr="002F2318">
        <w:rPr>
          <w:sz w:val="28"/>
          <w:szCs w:val="28"/>
        </w:rPr>
        <w:t xml:space="preserve"> минимального размера пенсии по возрасту.</w:t>
      </w:r>
    </w:p>
    <w:p w:rsidR="00FD36BF" w:rsidRPr="002F2318" w:rsidRDefault="0013174B" w:rsidP="00EB02C2">
      <w:pPr>
        <w:pStyle w:val="a3"/>
        <w:shd w:val="clear" w:color="auto" w:fill="FFFFFF"/>
        <w:spacing w:before="24" w:beforeAutospacing="0" w:after="24" w:afterAutospacing="0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>Гражданам, эвакуированным, отселенным, самостоятельно выехавшим с территории радиоактивного загрязнения из зоны эвакуации (отчуждения), зоны первоочередного отселения и</w:t>
      </w:r>
      <w:r w:rsidR="002C1170" w:rsidRPr="002F2318">
        <w:rPr>
          <w:sz w:val="28"/>
          <w:szCs w:val="28"/>
        </w:rPr>
        <w:t>ли</w:t>
      </w:r>
      <w:r w:rsidRPr="002F2318">
        <w:rPr>
          <w:sz w:val="28"/>
          <w:szCs w:val="28"/>
        </w:rPr>
        <w:t xml:space="preserve"> зоны последующего отселения пенсии повышаются на 25% минимального размера пенсии по возрасту.</w:t>
      </w:r>
    </w:p>
    <w:p w:rsidR="003B7D75" w:rsidRPr="002F2318" w:rsidRDefault="0013174B" w:rsidP="00EB02C2">
      <w:pPr>
        <w:pStyle w:val="a3"/>
        <w:shd w:val="clear" w:color="auto" w:fill="FFFFFF"/>
        <w:spacing w:before="24" w:beforeAutospacing="0" w:after="24" w:afterAutospacing="0" w:line="285" w:lineRule="atLeast"/>
        <w:ind w:left="-284" w:firstLine="568"/>
        <w:jc w:val="both"/>
        <w:rPr>
          <w:sz w:val="28"/>
          <w:szCs w:val="28"/>
        </w:rPr>
      </w:pPr>
      <w:r w:rsidRPr="002F2318">
        <w:rPr>
          <w:sz w:val="28"/>
          <w:szCs w:val="28"/>
        </w:rPr>
        <w:t>Выплата надбавок и повышений пострадавшим  гражданам производится только при наличии у гражданина удостоверения пострадавшего, выданного после 1 января 2012 года.</w:t>
      </w:r>
    </w:p>
    <w:p w:rsidR="00D04F26" w:rsidRDefault="00D04F26" w:rsidP="00D04F26">
      <w:pPr>
        <w:pStyle w:val="a3"/>
        <w:shd w:val="clear" w:color="auto" w:fill="FFFFFF"/>
        <w:spacing w:before="24" w:beforeAutospacing="0" w:after="24" w:afterAutospacing="0"/>
        <w:ind w:firstLine="780"/>
        <w:jc w:val="both"/>
        <w:rPr>
          <w:rFonts w:ascii="Arial" w:hAnsi="Arial" w:cs="Arial"/>
          <w:color w:val="443F3F"/>
          <w:sz w:val="21"/>
          <w:szCs w:val="21"/>
        </w:rPr>
      </w:pPr>
      <w:r>
        <w:rPr>
          <w:rFonts w:ascii="Arial" w:hAnsi="Arial" w:cs="Arial"/>
          <w:color w:val="443F3F"/>
          <w:sz w:val="21"/>
          <w:szCs w:val="21"/>
        </w:rPr>
        <w:t> </w:t>
      </w:r>
    </w:p>
    <w:p w:rsidR="00D04F26" w:rsidRDefault="00D04F26" w:rsidP="00D04F26">
      <w:pPr>
        <w:pStyle w:val="a3"/>
        <w:shd w:val="clear" w:color="auto" w:fill="FFFFFF"/>
        <w:spacing w:before="24" w:beforeAutospacing="0" w:after="24" w:afterAutospacing="0"/>
        <w:ind w:firstLine="780"/>
        <w:jc w:val="both"/>
        <w:rPr>
          <w:rFonts w:ascii="Arial" w:hAnsi="Arial" w:cs="Arial"/>
          <w:color w:val="443F3F"/>
          <w:sz w:val="21"/>
          <w:szCs w:val="21"/>
        </w:rPr>
      </w:pPr>
      <w:r>
        <w:rPr>
          <w:rFonts w:ascii="Arial" w:hAnsi="Arial" w:cs="Arial"/>
          <w:color w:val="443F3F"/>
          <w:sz w:val="21"/>
          <w:szCs w:val="21"/>
        </w:rPr>
        <w:t> </w:t>
      </w:r>
    </w:p>
    <w:p w:rsidR="00D04F26" w:rsidRDefault="00D04F26" w:rsidP="00D04F26"/>
    <w:p w:rsidR="00F15FDC" w:rsidRDefault="00F15FDC"/>
    <w:sectPr w:rsidR="00F15FDC" w:rsidSect="00EB02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81F"/>
    <w:rsid w:val="000746AD"/>
    <w:rsid w:val="0009702E"/>
    <w:rsid w:val="000E7F71"/>
    <w:rsid w:val="0013174B"/>
    <w:rsid w:val="001717A0"/>
    <w:rsid w:val="001C1F5A"/>
    <w:rsid w:val="002C1170"/>
    <w:rsid w:val="002F2318"/>
    <w:rsid w:val="00372E99"/>
    <w:rsid w:val="003B7D75"/>
    <w:rsid w:val="004E6762"/>
    <w:rsid w:val="00544CE9"/>
    <w:rsid w:val="0064595E"/>
    <w:rsid w:val="0067281F"/>
    <w:rsid w:val="00803336"/>
    <w:rsid w:val="009030BF"/>
    <w:rsid w:val="00B16FDF"/>
    <w:rsid w:val="00BC60E0"/>
    <w:rsid w:val="00D04F26"/>
    <w:rsid w:val="00EB02C2"/>
    <w:rsid w:val="00F15FDC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4F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4F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user1</cp:lastModifiedBy>
  <cp:revision>2</cp:revision>
  <dcterms:created xsi:type="dcterms:W3CDTF">2020-04-20T09:50:00Z</dcterms:created>
  <dcterms:modified xsi:type="dcterms:W3CDTF">2020-04-20T09:50:00Z</dcterms:modified>
</cp:coreProperties>
</file>