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b"/>
        <w:tblW w:w="14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111"/>
        <w:gridCol w:w="5606"/>
      </w:tblGrid>
      <w:tr w:rsidR="0026207C" w:rsidRPr="0014473E" w:rsidTr="00E5268B">
        <w:tc>
          <w:tcPr>
            <w:tcW w:w="5070" w:type="dxa"/>
          </w:tcPr>
          <w:p w:rsidR="0026207C" w:rsidRPr="0014473E" w:rsidRDefault="0026207C" w:rsidP="00E5268B">
            <w:pPr>
              <w:tabs>
                <w:tab w:val="left" w:pos="4962"/>
              </w:tabs>
            </w:pPr>
            <w:r w:rsidRPr="0014473E">
              <w:t xml:space="preserve">СОГЛАСОВАНО </w:t>
            </w:r>
          </w:p>
          <w:p w:rsidR="001C342E" w:rsidRPr="0014473E" w:rsidRDefault="00E5268B" w:rsidP="00E5268B">
            <w:pPr>
              <w:ind w:right="317"/>
              <w:jc w:val="both"/>
            </w:pPr>
            <w:r w:rsidRPr="0014473E">
              <w:rPr>
                <w:rFonts w:eastAsia="Times New Roman" w:cs="Times New Roman"/>
                <w:snapToGrid w:val="0"/>
                <w:lang w:eastAsia="ru-RU"/>
              </w:rPr>
              <w:t>Директор</w:t>
            </w:r>
            <w:r w:rsidRPr="0014473E">
              <w:rPr>
                <w:rFonts w:eastAsia="Times New Roman" w:cs="Times New Roman"/>
                <w:snapToGrid w:val="0"/>
                <w:lang w:eastAsia="ru-RU"/>
              </w:rPr>
              <w:br/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  <w:p w:rsidR="0026207C" w:rsidRPr="0014473E" w:rsidRDefault="007E232A" w:rsidP="00E5268B">
            <w:pPr>
              <w:tabs>
                <w:tab w:val="left" w:pos="4962"/>
              </w:tabs>
            </w:pPr>
            <w:r w:rsidRPr="0014473E">
              <w:t>________________</w:t>
            </w:r>
            <w:r w:rsidR="00E5268B" w:rsidRPr="0014473E">
              <w:t xml:space="preserve">  </w:t>
            </w:r>
            <w:proofErr w:type="spellStart"/>
            <w:r w:rsidR="008871DF" w:rsidRPr="0014473E">
              <w:t>В.И.Шостак</w:t>
            </w:r>
            <w:proofErr w:type="spellEnd"/>
          </w:p>
          <w:p w:rsidR="007E232A" w:rsidRPr="0014473E" w:rsidRDefault="007E232A" w:rsidP="00A2105A">
            <w:r w:rsidRPr="0014473E">
              <w:t>_______________ 202</w:t>
            </w:r>
            <w:r w:rsidR="00A2105A" w:rsidRPr="0014473E">
              <w:t>5</w:t>
            </w:r>
            <w:r w:rsidRPr="0014473E">
              <w:t xml:space="preserve"> г.</w:t>
            </w:r>
          </w:p>
        </w:tc>
        <w:tc>
          <w:tcPr>
            <w:tcW w:w="4111" w:type="dxa"/>
          </w:tcPr>
          <w:p w:rsidR="0026207C" w:rsidRPr="0014473E" w:rsidRDefault="0026207C" w:rsidP="00255BD5">
            <w:pPr>
              <w:tabs>
                <w:tab w:val="left" w:pos="4962"/>
              </w:tabs>
            </w:pPr>
          </w:p>
        </w:tc>
        <w:tc>
          <w:tcPr>
            <w:tcW w:w="5606" w:type="dxa"/>
          </w:tcPr>
          <w:p w:rsidR="0026207C" w:rsidRPr="0014473E" w:rsidRDefault="00A5047F" w:rsidP="00E5268B">
            <w:pPr>
              <w:jc w:val="both"/>
            </w:pPr>
            <w:r w:rsidRPr="0014473E">
              <w:t>СОГЛАСОВАНО</w:t>
            </w:r>
            <w:r w:rsidR="0026207C" w:rsidRPr="0014473E">
              <w:t xml:space="preserve"> </w:t>
            </w:r>
          </w:p>
          <w:p w:rsidR="001C342E" w:rsidRPr="0014473E" w:rsidRDefault="00B056EA" w:rsidP="00E5268B">
            <w:pPr>
              <w:jc w:val="both"/>
            </w:pPr>
            <w:r w:rsidRPr="0014473E">
              <w:t>Начальник управления по труду,</w:t>
            </w:r>
            <w:r w:rsidR="007E232A" w:rsidRPr="0014473E">
              <w:t xml:space="preserve"> </w:t>
            </w:r>
            <w:r w:rsidR="005F1AD6" w:rsidRPr="0014473E">
              <w:t>з</w:t>
            </w:r>
            <w:r w:rsidRPr="0014473E">
              <w:t>анятости и социальной защите</w:t>
            </w:r>
            <w:r w:rsidR="007E232A" w:rsidRPr="0014473E">
              <w:t xml:space="preserve"> </w:t>
            </w:r>
            <w:r w:rsidR="009D5198" w:rsidRPr="0014473E">
              <w:t>Глусского</w:t>
            </w:r>
            <w:r w:rsidR="0026207C" w:rsidRPr="0014473E">
              <w:t xml:space="preserve"> р</w:t>
            </w:r>
            <w:r w:rsidR="007A02B0" w:rsidRPr="0014473E">
              <w:t>ай</w:t>
            </w:r>
            <w:r w:rsidR="0026207C" w:rsidRPr="0014473E">
              <w:t>исполкома</w:t>
            </w:r>
          </w:p>
          <w:p w:rsidR="00C77970" w:rsidRPr="0014473E" w:rsidRDefault="007E232A" w:rsidP="00E5268B">
            <w:pPr>
              <w:jc w:val="both"/>
            </w:pPr>
            <w:r w:rsidRPr="0014473E">
              <w:t xml:space="preserve">__________________ </w:t>
            </w:r>
            <w:r w:rsidR="009D5198" w:rsidRPr="0014473E">
              <w:t xml:space="preserve">              Е.Н.Кирей</w:t>
            </w:r>
          </w:p>
          <w:p w:rsidR="007E232A" w:rsidRPr="0014473E" w:rsidRDefault="007E232A" w:rsidP="00A2105A">
            <w:pPr>
              <w:jc w:val="both"/>
            </w:pPr>
            <w:r w:rsidRPr="0014473E">
              <w:t>_________________ 202</w:t>
            </w:r>
            <w:r w:rsidR="00A2105A" w:rsidRPr="0014473E">
              <w:t>5</w:t>
            </w:r>
            <w:r w:rsidRPr="0014473E">
              <w:t xml:space="preserve"> г.</w:t>
            </w:r>
          </w:p>
        </w:tc>
      </w:tr>
    </w:tbl>
    <w:p w:rsidR="00414507" w:rsidRPr="0014473E" w:rsidRDefault="00414507" w:rsidP="0026207C">
      <w:pPr>
        <w:tabs>
          <w:tab w:val="left" w:pos="4962"/>
        </w:tabs>
      </w:pPr>
    </w:p>
    <w:p w:rsidR="0014473E" w:rsidRDefault="0014473E" w:rsidP="00687321">
      <w:pPr>
        <w:jc w:val="center"/>
        <w:rPr>
          <w:b/>
        </w:rPr>
      </w:pPr>
    </w:p>
    <w:p w:rsidR="00687321" w:rsidRPr="0014473E" w:rsidRDefault="00654E0E" w:rsidP="00687321">
      <w:pPr>
        <w:jc w:val="center"/>
        <w:rPr>
          <w:rFonts w:eastAsia="Times New Roman" w:cs="Times New Roman"/>
          <w:color w:val="00000A"/>
          <w:lang w:eastAsia="ru-RU"/>
        </w:rPr>
      </w:pPr>
      <w:r w:rsidRPr="0014473E">
        <w:rPr>
          <w:b/>
        </w:rPr>
        <w:t>Д</w:t>
      </w:r>
      <w:r w:rsidR="006E22CB" w:rsidRPr="0014473E">
        <w:rPr>
          <w:b/>
        </w:rPr>
        <w:t>ОРОЖНАЯ КАРТА</w:t>
      </w:r>
      <w:r w:rsidR="006E22CB" w:rsidRPr="0014473E">
        <w:t xml:space="preserve"> </w:t>
      </w:r>
      <w:r w:rsidR="00C77970" w:rsidRPr="0014473E">
        <w:br/>
      </w:r>
      <w:r w:rsidR="006E22CB" w:rsidRPr="0014473E">
        <w:t>со</w:t>
      </w:r>
      <w:r w:rsidR="0026207C" w:rsidRPr="0014473E">
        <w:t xml:space="preserve">трудничества </w:t>
      </w:r>
      <w:r w:rsidR="00414507" w:rsidRPr="0014473E">
        <w:t xml:space="preserve">по подбору работников </w:t>
      </w:r>
      <w:r w:rsidR="00414507" w:rsidRPr="0014473E">
        <w:br/>
      </w:r>
      <w:r w:rsidR="00687321" w:rsidRPr="0014473E">
        <w:t xml:space="preserve">с </w:t>
      </w:r>
      <w:r w:rsidR="00A2105A" w:rsidRPr="0014473E">
        <w:rPr>
          <w:rFonts w:eastAsia="Times New Roman" w:cs="Times New Roman"/>
          <w:color w:val="00000A"/>
          <w:lang w:eastAsia="ru-RU"/>
        </w:rPr>
        <w:t xml:space="preserve">Открытым акционерным обществом </w:t>
      </w:r>
      <w:r w:rsidR="008871DF" w:rsidRPr="0014473E">
        <w:rPr>
          <w:rFonts w:eastAsia="Times New Roman" w:cs="Times New Roman"/>
          <w:color w:val="00000A"/>
          <w:lang w:eastAsia="ru-RU"/>
        </w:rPr>
        <w:t>«Глусский райагропромтехснаб»</w:t>
      </w:r>
      <w:r w:rsidR="00E5268B" w:rsidRPr="0014473E">
        <w:rPr>
          <w:rFonts w:eastAsia="Times New Roman" w:cs="Times New Roman"/>
          <w:color w:val="00000A"/>
          <w:lang w:eastAsia="ru-RU"/>
        </w:rPr>
        <w:t xml:space="preserve"> </w:t>
      </w:r>
    </w:p>
    <w:p w:rsidR="00687321" w:rsidRPr="0014473E" w:rsidRDefault="00687321" w:rsidP="00687321">
      <w:pPr>
        <w:rPr>
          <w:rFonts w:eastAsia="Calibri" w:cs="Times New Roman"/>
          <w:bCs/>
        </w:rPr>
      </w:pP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951"/>
        <w:gridCol w:w="7946"/>
        <w:gridCol w:w="3260"/>
        <w:gridCol w:w="3119"/>
      </w:tblGrid>
      <w:tr w:rsidR="007B0387" w:rsidRPr="0014473E" w:rsidTr="0014473E">
        <w:trPr>
          <w:trHeight w:val="620"/>
        </w:trPr>
        <w:tc>
          <w:tcPr>
            <w:tcW w:w="951" w:type="dxa"/>
            <w:hideMark/>
          </w:tcPr>
          <w:p w:rsidR="007B0387" w:rsidRPr="0014473E" w:rsidRDefault="007B0387" w:rsidP="00654E0E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946" w:type="dxa"/>
            <w:hideMark/>
          </w:tcPr>
          <w:p w:rsidR="007B0387" w:rsidRPr="0014473E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Мероприятие</w:t>
            </w:r>
          </w:p>
        </w:tc>
        <w:tc>
          <w:tcPr>
            <w:tcW w:w="3260" w:type="dxa"/>
            <w:hideMark/>
          </w:tcPr>
          <w:p w:rsidR="007B0387" w:rsidRPr="0014473E" w:rsidRDefault="007B0387" w:rsidP="00D30B24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Срок исполнения</w:t>
            </w:r>
          </w:p>
        </w:tc>
        <w:tc>
          <w:tcPr>
            <w:tcW w:w="3119" w:type="dxa"/>
            <w:hideMark/>
          </w:tcPr>
          <w:p w:rsidR="007B0387" w:rsidRPr="0014473E" w:rsidRDefault="007B0387" w:rsidP="007E232A">
            <w:pPr>
              <w:jc w:val="center"/>
              <w:rPr>
                <w:rFonts w:eastAsia="Times New Roman" w:cs="Times New Roman"/>
                <w:b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Ответственны</w:t>
            </w:r>
            <w:r w:rsidR="007E232A"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е</w:t>
            </w:r>
            <w:r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 xml:space="preserve"> исполнител</w:t>
            </w:r>
            <w:r w:rsidR="007E232A" w:rsidRPr="0014473E">
              <w:rPr>
                <w:rFonts w:eastAsia="Times New Roman" w:cs="Times New Roman"/>
                <w:b/>
                <w:bCs/>
                <w:color w:val="000000"/>
                <w:lang w:eastAsia="ru-RU"/>
              </w:rPr>
              <w:t>и</w:t>
            </w:r>
          </w:p>
        </w:tc>
      </w:tr>
      <w:tr w:rsidR="0084188F" w:rsidRPr="0014473E" w:rsidTr="0014473E">
        <w:trPr>
          <w:trHeight w:val="620"/>
        </w:trPr>
        <w:tc>
          <w:tcPr>
            <w:tcW w:w="951" w:type="dxa"/>
          </w:tcPr>
          <w:p w:rsidR="0084188F" w:rsidRPr="0014473E" w:rsidRDefault="00687321" w:rsidP="00654E0E">
            <w:pPr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7946" w:type="dxa"/>
          </w:tcPr>
          <w:p w:rsidR="0084188F" w:rsidRPr="0014473E" w:rsidRDefault="00A2105A" w:rsidP="001C342E">
            <w:pPr>
              <w:jc w:val="both"/>
              <w:rPr>
                <w:rFonts w:eastAsia="Times New Roman" w:cs="Times New Roman"/>
                <w:snapToGrid w:val="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Размещение</w:t>
            </w:r>
            <w:r w:rsidR="0084188F" w:rsidRPr="0014473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на информационном </w:t>
            </w:r>
            <w:proofErr w:type="gramStart"/>
            <w:r w:rsidRPr="0014473E">
              <w:rPr>
                <w:rFonts w:eastAsia="Times New Roman" w:cs="Times New Roman"/>
                <w:color w:val="000000"/>
                <w:lang w:eastAsia="ru-RU"/>
              </w:rPr>
              <w:t>портале</w:t>
            </w:r>
            <w:proofErr w:type="gramEnd"/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 государственной службы занятости (gsz.gov.by) </w:t>
            </w:r>
            <w:r w:rsidR="0084188F" w:rsidRPr="0014473E">
              <w:rPr>
                <w:rFonts w:eastAsia="Times New Roman" w:cs="Times New Roman"/>
                <w:color w:val="000000"/>
                <w:lang w:eastAsia="ru-RU"/>
              </w:rPr>
              <w:t xml:space="preserve">сведений о наличии свободных рабочих мест </w:t>
            </w:r>
            <w:r w:rsidR="007E232A" w:rsidRPr="0014473E">
              <w:rPr>
                <w:rFonts w:eastAsia="Calibri" w:cs="Times New Roman"/>
                <w:color w:val="000000"/>
                <w:spacing w:val="-2"/>
              </w:rPr>
              <w:t>(вакансий)</w:t>
            </w:r>
            <w:r w:rsidR="007E232A" w:rsidRPr="0014473E">
              <w:rPr>
                <w:rFonts w:cs="Times New Roman"/>
                <w:color w:val="000000"/>
                <w:spacing w:val="-2"/>
              </w:rPr>
              <w:t xml:space="preserve"> </w:t>
            </w:r>
            <w:r w:rsidRPr="0014473E">
              <w:rPr>
                <w:rFonts w:eastAsia="Times New Roman" w:cs="Times New Roman"/>
                <w:color w:val="00000A"/>
                <w:lang w:eastAsia="ru-RU"/>
              </w:rPr>
              <w:t xml:space="preserve">Открытым акционерным обществом </w:t>
            </w:r>
            <w:r w:rsidR="008871DF" w:rsidRPr="0014473E">
              <w:rPr>
                <w:rFonts w:eastAsia="Times New Roman" w:cs="Times New Roman"/>
                <w:color w:val="00000A"/>
                <w:lang w:eastAsia="ru-RU"/>
              </w:rPr>
              <w:t>«Глусский райагропромтехснаб»</w:t>
            </w:r>
            <w:r w:rsidR="00E5268B" w:rsidRPr="0014473E">
              <w:rPr>
                <w:rFonts w:eastAsia="Times New Roman" w:cs="Times New Roman"/>
                <w:snapToGrid w:val="0"/>
                <w:lang w:eastAsia="ru-RU"/>
              </w:rPr>
              <w:t xml:space="preserve"> (далее – </w:t>
            </w:r>
            <w:r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  <w:r w:rsidR="00E5268B" w:rsidRPr="0014473E">
              <w:rPr>
                <w:rFonts w:eastAsia="Times New Roman" w:cs="Times New Roman"/>
                <w:snapToGrid w:val="0"/>
                <w:lang w:eastAsia="ru-RU"/>
              </w:rPr>
              <w:t>)</w:t>
            </w:r>
          </w:p>
          <w:p w:rsidR="00247871" w:rsidRPr="0014473E" w:rsidRDefault="00247871" w:rsidP="001C342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</w:p>
        </w:tc>
        <w:tc>
          <w:tcPr>
            <w:tcW w:w="3260" w:type="dxa"/>
          </w:tcPr>
          <w:p w:rsidR="0084188F" w:rsidRPr="0014473E" w:rsidRDefault="007E232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п</w:t>
            </w:r>
            <w:r w:rsidR="0084188F" w:rsidRPr="0014473E">
              <w:rPr>
                <w:rFonts w:eastAsia="Times New Roman" w:cs="Times New Roman"/>
                <w:color w:val="000000"/>
                <w:lang w:eastAsia="ru-RU"/>
              </w:rPr>
              <w:t>остоянно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 при наличии вакансий</w:t>
            </w:r>
          </w:p>
        </w:tc>
        <w:tc>
          <w:tcPr>
            <w:tcW w:w="3119" w:type="dxa"/>
          </w:tcPr>
          <w:p w:rsidR="0084188F" w:rsidRPr="0014473E" w:rsidRDefault="00A2105A" w:rsidP="00E5268B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</w:tr>
      <w:tr w:rsidR="007B0387" w:rsidRPr="0014473E" w:rsidTr="0014473E">
        <w:trPr>
          <w:trHeight w:val="620"/>
        </w:trPr>
        <w:tc>
          <w:tcPr>
            <w:tcW w:w="951" w:type="dxa"/>
          </w:tcPr>
          <w:p w:rsidR="007B0387" w:rsidRPr="0014473E" w:rsidRDefault="00A2105A" w:rsidP="00654E0E">
            <w:pPr>
              <w:jc w:val="center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Cs/>
                <w:color w:val="000000"/>
                <w:lang w:eastAsia="ru-RU"/>
              </w:rPr>
              <w:t>2</w:t>
            </w:r>
            <w:r w:rsidR="00687321" w:rsidRPr="0014473E">
              <w:rPr>
                <w:rFonts w:eastAsia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</w:tcPr>
          <w:p w:rsidR="00247871" w:rsidRPr="0014473E" w:rsidRDefault="00AE73CF" w:rsidP="0014473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Согласование ДОРОЖНОЙ КАРТЫ</w:t>
            </w:r>
            <w:r w:rsidR="007B0387" w:rsidRPr="0014473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сотрудничества </w:t>
            </w:r>
            <w:r w:rsidR="00A2105A" w:rsidRPr="0014473E">
              <w:rPr>
                <w:rFonts w:eastAsia="Times New Roman" w:cs="Times New Roman"/>
                <w:color w:val="000000"/>
                <w:lang w:eastAsia="ru-RU"/>
              </w:rPr>
              <w:t>по подбору работников управления по труду</w:t>
            </w:r>
            <w:r w:rsidR="00A2105A" w:rsidRPr="0014473E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, занятости и социальной защите Глусского райисполкома (далее – управление по труду) </w:t>
            </w:r>
            <w:r w:rsidR="00E5268B" w:rsidRPr="0014473E">
              <w:rPr>
                <w:rFonts w:eastAsia="Times New Roman" w:cs="Times New Roman"/>
                <w:color w:val="000000"/>
                <w:lang w:eastAsia="ru-RU"/>
              </w:rPr>
              <w:t>с</w:t>
            </w:r>
            <w:r w:rsidR="0014473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  <w:tc>
          <w:tcPr>
            <w:tcW w:w="3260" w:type="dxa"/>
          </w:tcPr>
          <w:p w:rsidR="007B0387" w:rsidRPr="0014473E" w:rsidRDefault="001C342E" w:rsidP="00A2105A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до </w:t>
            </w:r>
            <w:r w:rsidR="00A2105A" w:rsidRPr="0014473E">
              <w:rPr>
                <w:rFonts w:eastAsia="Times New Roman" w:cs="Times New Roman"/>
                <w:color w:val="000000"/>
                <w:lang w:eastAsia="ru-RU"/>
              </w:rPr>
              <w:t>01.06.2025</w:t>
            </w:r>
          </w:p>
        </w:tc>
        <w:tc>
          <w:tcPr>
            <w:tcW w:w="3119" w:type="dxa"/>
          </w:tcPr>
          <w:p w:rsidR="00733E89" w:rsidRPr="0014473E" w:rsidRDefault="0083606F" w:rsidP="005A1BAD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bCs/>
                <w:color w:val="000000"/>
                <w:lang w:eastAsia="ru-RU"/>
              </w:rPr>
              <w:t>у</w:t>
            </w:r>
            <w:r w:rsidR="007B0387" w:rsidRPr="0014473E">
              <w:rPr>
                <w:rFonts w:eastAsia="Times New Roman" w:cs="Times New Roman"/>
                <w:bCs/>
                <w:color w:val="000000"/>
                <w:lang w:eastAsia="ru-RU"/>
              </w:rPr>
              <w:t>правление по труду</w:t>
            </w:r>
            <w:r w:rsidR="00D30B24" w:rsidRPr="0014473E">
              <w:rPr>
                <w:rFonts w:eastAsia="Times New Roman" w:cs="Times New Roman"/>
                <w:bCs/>
                <w:color w:val="000000"/>
                <w:lang w:eastAsia="ru-RU"/>
              </w:rPr>
              <w:t>,</w:t>
            </w:r>
            <w:r w:rsidR="007B0387" w:rsidRPr="0014473E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14473E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</w:p>
          <w:p w:rsidR="007B0387" w:rsidRPr="0014473E" w:rsidRDefault="00A2105A" w:rsidP="005A1BAD">
            <w:pPr>
              <w:jc w:val="both"/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</w:tr>
      <w:tr w:rsidR="007F0871" w:rsidRPr="0014473E" w:rsidTr="0014473E">
        <w:trPr>
          <w:trHeight w:val="339"/>
        </w:trPr>
        <w:tc>
          <w:tcPr>
            <w:tcW w:w="951" w:type="dxa"/>
          </w:tcPr>
          <w:p w:rsidR="007F0871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7F0871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325" w:type="dxa"/>
            <w:gridSpan w:val="3"/>
            <w:hideMark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Calibri" w:cs="Times New Roman"/>
              </w:rPr>
              <w:t>Реализация мер по трудоустройству граждан:</w:t>
            </w:r>
          </w:p>
        </w:tc>
      </w:tr>
      <w:tr w:rsidR="007D0975" w:rsidRPr="0014473E" w:rsidTr="0014473E">
        <w:trPr>
          <w:trHeight w:val="583"/>
        </w:trPr>
        <w:tc>
          <w:tcPr>
            <w:tcW w:w="951" w:type="dxa"/>
          </w:tcPr>
          <w:p w:rsidR="007D0975" w:rsidRPr="0014473E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7D0975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14473E">
              <w:rPr>
                <w:rFonts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7946" w:type="dxa"/>
            <w:hideMark/>
          </w:tcPr>
          <w:p w:rsidR="00247871" w:rsidRPr="0014473E" w:rsidRDefault="007D0975" w:rsidP="00414507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14473E">
              <w:rPr>
                <w:rFonts w:eastAsia="Calibri" w:cs="Times New Roman"/>
              </w:rPr>
              <w:t xml:space="preserve">трудоустройство в рамках «приобретения опыта </w:t>
            </w:r>
            <w:proofErr w:type="gramStart"/>
            <w:r w:rsidRPr="0014473E">
              <w:rPr>
                <w:rFonts w:eastAsia="Calibri" w:cs="Times New Roman"/>
              </w:rPr>
              <w:t>практической</w:t>
            </w:r>
            <w:proofErr w:type="gramEnd"/>
            <w:r w:rsidRPr="0014473E">
              <w:rPr>
                <w:rFonts w:eastAsia="Calibri" w:cs="Times New Roman"/>
              </w:rPr>
              <w:t xml:space="preserve"> работы»</w:t>
            </w:r>
          </w:p>
        </w:tc>
        <w:tc>
          <w:tcPr>
            <w:tcW w:w="3260" w:type="dxa"/>
            <w:hideMark/>
          </w:tcPr>
          <w:p w:rsidR="007D0975" w:rsidRPr="0014473E" w:rsidRDefault="007D0975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>по мере возможности</w:t>
            </w:r>
          </w:p>
        </w:tc>
        <w:tc>
          <w:tcPr>
            <w:tcW w:w="3119" w:type="dxa"/>
          </w:tcPr>
          <w:p w:rsidR="007D0975" w:rsidRPr="0014473E" w:rsidRDefault="007D0975" w:rsidP="00654E0E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D0975" w:rsidRPr="0014473E" w:rsidTr="0014473E">
        <w:trPr>
          <w:trHeight w:val="635"/>
        </w:trPr>
        <w:tc>
          <w:tcPr>
            <w:tcW w:w="951" w:type="dxa"/>
          </w:tcPr>
          <w:p w:rsidR="007D0975" w:rsidRPr="0014473E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lastRenderedPageBreak/>
              <w:t>3</w:t>
            </w:r>
            <w:r w:rsidR="007D0975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14473E">
              <w:rPr>
                <w:rFonts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946" w:type="dxa"/>
            <w:hideMark/>
          </w:tcPr>
          <w:p w:rsidR="00247871" w:rsidRPr="0014473E" w:rsidRDefault="007D0975" w:rsidP="0014473E">
            <w:pPr>
              <w:jc w:val="both"/>
              <w:rPr>
                <w:rFonts w:cs="Times New Roman"/>
              </w:rPr>
            </w:pPr>
            <w:r w:rsidRPr="0014473E">
              <w:rPr>
                <w:rFonts w:eastAsia="Calibri" w:cs="Times New Roman"/>
              </w:rPr>
              <w:t>рассмотрение вопроса организации обучения «под заказ»</w:t>
            </w:r>
            <w:r w:rsidR="00E5268B" w:rsidRPr="0014473E">
              <w:rPr>
                <w:rFonts w:eastAsia="Calibri" w:cs="Times New Roman"/>
              </w:rPr>
              <w:br/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  <w:tc>
          <w:tcPr>
            <w:tcW w:w="3260" w:type="dxa"/>
            <w:hideMark/>
          </w:tcPr>
          <w:p w:rsidR="007D0975" w:rsidRPr="0014473E" w:rsidRDefault="007D0975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>по мере возможности</w:t>
            </w:r>
          </w:p>
        </w:tc>
        <w:tc>
          <w:tcPr>
            <w:tcW w:w="3119" w:type="dxa"/>
          </w:tcPr>
          <w:p w:rsidR="007D0975" w:rsidRPr="0014473E" w:rsidRDefault="007D0975" w:rsidP="00EA61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CC4876" w:rsidRPr="0014473E" w:rsidTr="0014473E">
        <w:trPr>
          <w:trHeight w:val="635"/>
        </w:trPr>
        <w:tc>
          <w:tcPr>
            <w:tcW w:w="951" w:type="dxa"/>
          </w:tcPr>
          <w:p w:rsidR="00CC4876" w:rsidRPr="0014473E" w:rsidRDefault="00A2105A" w:rsidP="00A5047F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3</w:t>
            </w:r>
            <w:r w:rsidR="00CC4876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  <w:r w:rsidR="00A5047F" w:rsidRPr="0014473E">
              <w:rPr>
                <w:rFonts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946" w:type="dxa"/>
            <w:hideMark/>
          </w:tcPr>
          <w:p w:rsidR="00CC4876" w:rsidRPr="0014473E" w:rsidRDefault="00CC4876" w:rsidP="005A1BAD">
            <w:pPr>
              <w:jc w:val="both"/>
              <w:rPr>
                <w:rFonts w:eastAsia="Calibri" w:cs="Times New Roman"/>
              </w:rPr>
            </w:pPr>
            <w:r w:rsidRPr="0014473E">
              <w:rPr>
                <w:rFonts w:eastAsia="Calibri" w:cs="Times New Roman"/>
              </w:rPr>
              <w:t xml:space="preserve">содействие безработным гражданам, проживающим на территории </w:t>
            </w:r>
            <w:r w:rsidR="005A1BAD" w:rsidRPr="0014473E">
              <w:rPr>
                <w:rFonts w:eastAsia="Calibri" w:cs="Times New Roman"/>
              </w:rPr>
              <w:t>Глусского</w:t>
            </w:r>
            <w:r w:rsidRPr="0014473E">
              <w:rPr>
                <w:rFonts w:eastAsia="Calibri" w:cs="Times New Roman"/>
              </w:rPr>
              <w:t xml:space="preserve"> района, в переезде на новое место жительства и работы в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  <w:r w:rsidR="00E5268B" w:rsidRPr="0014473E">
              <w:rPr>
                <w:rFonts w:eastAsia="Times New Roman" w:cs="Times New Roman"/>
                <w:snapToGrid w:val="0"/>
                <w:lang w:eastAsia="ru-RU"/>
              </w:rPr>
              <w:t xml:space="preserve"> 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при наличии </w:t>
            </w:r>
            <w:r w:rsidR="00457205" w:rsidRPr="0014473E">
              <w:rPr>
                <w:rFonts w:eastAsia="Times New Roman" w:cs="Times New Roman"/>
                <w:color w:val="000000"/>
                <w:lang w:eastAsia="ru-RU"/>
              </w:rPr>
              <w:t xml:space="preserve">у граждан профессий (специальностей), соответствующих заявленным вакансиям, и свободных 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>жил</w:t>
            </w:r>
            <w:r w:rsidR="00457205" w:rsidRPr="0014473E">
              <w:rPr>
                <w:rFonts w:eastAsia="Times New Roman" w:cs="Times New Roman"/>
                <w:color w:val="000000"/>
                <w:lang w:eastAsia="ru-RU"/>
              </w:rPr>
              <w:t>ых помещений</w:t>
            </w:r>
          </w:p>
        </w:tc>
        <w:tc>
          <w:tcPr>
            <w:tcW w:w="3260" w:type="dxa"/>
            <w:hideMark/>
          </w:tcPr>
          <w:p w:rsidR="00CC4876" w:rsidRPr="0014473E" w:rsidRDefault="00CC4876" w:rsidP="001C342E">
            <w:pPr>
              <w:jc w:val="both"/>
              <w:rPr>
                <w:rFonts w:eastAsia="Calibri" w:cs="Times New Roman"/>
                <w:color w:val="000000"/>
                <w:spacing w:val="-2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 xml:space="preserve">по согласованию с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  <w:tc>
          <w:tcPr>
            <w:tcW w:w="3119" w:type="dxa"/>
          </w:tcPr>
          <w:p w:rsidR="00CC4876" w:rsidRPr="0014473E" w:rsidRDefault="00CC4876" w:rsidP="00EA6162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F0871" w:rsidRPr="0014473E" w:rsidTr="0014473E">
        <w:trPr>
          <w:trHeight w:val="361"/>
        </w:trPr>
        <w:tc>
          <w:tcPr>
            <w:tcW w:w="951" w:type="dxa"/>
          </w:tcPr>
          <w:p w:rsidR="007F0871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4325" w:type="dxa"/>
            <w:gridSpan w:val="3"/>
            <w:hideMark/>
          </w:tcPr>
          <w:p w:rsidR="007F0871" w:rsidRPr="0014473E" w:rsidRDefault="007F0871" w:rsidP="00247871">
            <w:pPr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>Информирование о потребности в кадрах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</w:tr>
      <w:tr w:rsidR="007F0871" w:rsidRPr="0014473E" w:rsidTr="0014473E">
        <w:trPr>
          <w:trHeight w:val="361"/>
        </w:trPr>
        <w:tc>
          <w:tcPr>
            <w:tcW w:w="951" w:type="dxa"/>
          </w:tcPr>
          <w:p w:rsidR="007F0871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14473E">
              <w:rPr>
                <w:rFonts w:eastAsia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7946" w:type="dxa"/>
            <w:hideMark/>
          </w:tcPr>
          <w:p w:rsidR="00247871" w:rsidRPr="0014473E" w:rsidRDefault="007F0871" w:rsidP="0014473E">
            <w:pPr>
              <w:jc w:val="both"/>
              <w:rPr>
                <w:rFonts w:cs="Times New Roman"/>
                <w:color w:val="000000"/>
                <w:spacing w:val="-2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 xml:space="preserve">постоянно действующей комиссии по координации работы по содействию занятости населения </w:t>
            </w:r>
            <w:r w:rsidR="005A1BAD" w:rsidRPr="0014473E">
              <w:rPr>
                <w:rFonts w:cs="Times New Roman"/>
                <w:color w:val="000000"/>
                <w:spacing w:val="-2"/>
              </w:rPr>
              <w:t>Глусского</w:t>
            </w:r>
            <w:r w:rsidRPr="0014473E">
              <w:rPr>
                <w:rFonts w:cs="Times New Roman"/>
                <w:color w:val="000000"/>
                <w:spacing w:val="-2"/>
              </w:rPr>
              <w:t xml:space="preserve"> </w:t>
            </w:r>
            <w:r w:rsidRPr="0014473E">
              <w:rPr>
                <w:rFonts w:eastAsia="Calibri" w:cs="Times New Roman"/>
                <w:spacing w:val="-2"/>
              </w:rPr>
              <w:t>райисполкома</w:t>
            </w:r>
          </w:p>
        </w:tc>
        <w:tc>
          <w:tcPr>
            <w:tcW w:w="3260" w:type="dxa"/>
            <w:hideMark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F0871" w:rsidRPr="0014473E" w:rsidTr="0014473E">
        <w:trPr>
          <w:trHeight w:val="361"/>
        </w:trPr>
        <w:tc>
          <w:tcPr>
            <w:tcW w:w="951" w:type="dxa"/>
          </w:tcPr>
          <w:p w:rsidR="007F0871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4</w:t>
            </w:r>
            <w:r w:rsidR="007F0871" w:rsidRPr="0014473E">
              <w:rPr>
                <w:rFonts w:eastAsia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7946" w:type="dxa"/>
            <w:hideMark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snapToGrid w:val="0"/>
                <w:lang w:eastAsia="ru-RU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>работников других организаций, подлежащих высвобождению, для возможного трудоустройства</w:t>
            </w:r>
            <w:r w:rsidR="0014473E">
              <w:rPr>
                <w:rFonts w:cs="Times New Roman"/>
                <w:color w:val="000000"/>
                <w:spacing w:val="-2"/>
              </w:rPr>
              <w:t xml:space="preserve"> в</w:t>
            </w:r>
            <w:r w:rsidR="0014473E">
              <w:rPr>
                <w:rFonts w:cs="Times New Roman"/>
                <w:color w:val="000000"/>
                <w:spacing w:val="-2"/>
              </w:rPr>
              <w:br/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  <w:p w:rsidR="00247871" w:rsidRPr="0014473E" w:rsidRDefault="00247871" w:rsidP="005A1BAD">
            <w:pPr>
              <w:jc w:val="both"/>
              <w:rPr>
                <w:rFonts w:cs="Times New Roman"/>
                <w:color w:val="000000"/>
                <w:spacing w:val="-2"/>
              </w:rPr>
            </w:pPr>
          </w:p>
        </w:tc>
        <w:tc>
          <w:tcPr>
            <w:tcW w:w="3260" w:type="dxa"/>
            <w:hideMark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7F0871" w:rsidRPr="0014473E" w:rsidRDefault="007F0871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7D0975" w:rsidRPr="0014473E" w:rsidTr="0014473E">
        <w:trPr>
          <w:trHeight w:val="361"/>
        </w:trPr>
        <w:tc>
          <w:tcPr>
            <w:tcW w:w="951" w:type="dxa"/>
          </w:tcPr>
          <w:p w:rsidR="007D0975" w:rsidRPr="0014473E" w:rsidRDefault="00A2105A" w:rsidP="00165EC5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5</w:t>
            </w:r>
            <w:r w:rsidR="007D0975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  <w:hideMark/>
          </w:tcPr>
          <w:p w:rsidR="00247871" w:rsidRPr="0014473E" w:rsidRDefault="007D0975" w:rsidP="0014473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Организация и проведение </w:t>
            </w:r>
            <w:r w:rsidR="0062775C" w:rsidRPr="0014473E">
              <w:rPr>
                <w:rFonts w:eastAsia="Times New Roman" w:cs="Times New Roman"/>
                <w:color w:val="000000"/>
                <w:lang w:eastAsia="ru-RU"/>
              </w:rPr>
              <w:t>ярмарок вакансий</w:t>
            </w:r>
            <w:r w:rsidR="0062775C" w:rsidRPr="0014473E">
              <w:rPr>
                <w:rFonts w:cs="Times New Roman"/>
              </w:rPr>
              <w:t>, мини-я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>рмарок вакансий</w:t>
            </w:r>
            <w:r w:rsidR="00E5268B" w:rsidRPr="0014473E">
              <w:rPr>
                <w:rFonts w:eastAsia="Times New Roman" w:cs="Times New Roman"/>
                <w:color w:val="000000"/>
                <w:lang w:eastAsia="ru-RU"/>
              </w:rPr>
              <w:t>, электронных ярмарок вакансий</w:t>
            </w: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 с </w:t>
            </w:r>
            <w:r w:rsidR="00E5268B" w:rsidRPr="0014473E">
              <w:rPr>
                <w:rFonts w:eastAsia="Times New Roman" w:cs="Times New Roman"/>
                <w:color w:val="000000"/>
                <w:lang w:eastAsia="ru-RU"/>
              </w:rPr>
              <w:t>участием</w:t>
            </w:r>
            <w:r w:rsidR="0014473E"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  <w:tc>
          <w:tcPr>
            <w:tcW w:w="3260" w:type="dxa"/>
            <w:hideMark/>
          </w:tcPr>
          <w:p w:rsidR="007D0975" w:rsidRPr="0014473E" w:rsidRDefault="0062775C" w:rsidP="001C342E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Calibri" w:cs="Times New Roman"/>
                <w:color w:val="000000"/>
                <w:spacing w:val="-2"/>
              </w:rPr>
              <w:t xml:space="preserve">по согласованию с </w:t>
            </w:r>
            <w:r w:rsidR="00A2105A"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  <w:tc>
          <w:tcPr>
            <w:tcW w:w="3119" w:type="dxa"/>
          </w:tcPr>
          <w:p w:rsidR="007D0975" w:rsidRPr="0014473E" w:rsidRDefault="007D097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 xml:space="preserve">управление по труду, </w:t>
            </w:r>
          </w:p>
          <w:p w:rsidR="007D0975" w:rsidRPr="0014473E" w:rsidRDefault="00A2105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</w:tr>
      <w:tr w:rsidR="007D0975" w:rsidRPr="0014473E" w:rsidTr="0014473E">
        <w:trPr>
          <w:trHeight w:val="579"/>
        </w:trPr>
        <w:tc>
          <w:tcPr>
            <w:tcW w:w="951" w:type="dxa"/>
          </w:tcPr>
          <w:p w:rsidR="007D0975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6</w:t>
            </w:r>
            <w:r w:rsidR="007D0975" w:rsidRPr="0014473E"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946" w:type="dxa"/>
          </w:tcPr>
          <w:p w:rsidR="00414507" w:rsidRDefault="007D0975" w:rsidP="0014473E">
            <w:pPr>
              <w:pStyle w:val="a3"/>
              <w:suppressAutoHyphens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4473E">
              <w:rPr>
                <w:rFonts w:ascii="Times New Roman" w:hAnsi="Times New Roman"/>
                <w:sz w:val="30"/>
                <w:szCs w:val="30"/>
              </w:rPr>
              <w:t>Проведение сверки актуальных вакансий</w:t>
            </w:r>
            <w:r w:rsidRPr="0014473E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  <w:r w:rsidR="00A2105A" w:rsidRPr="0014473E">
              <w:rPr>
                <w:rFonts w:ascii="Times New Roman" w:hAnsi="Times New Roman"/>
                <w:sz w:val="30"/>
                <w:szCs w:val="30"/>
              </w:rPr>
              <w:t xml:space="preserve">ОАО </w:t>
            </w:r>
            <w:r w:rsidR="008871DF" w:rsidRPr="0014473E">
              <w:rPr>
                <w:rFonts w:ascii="Times New Roman" w:hAnsi="Times New Roman"/>
                <w:sz w:val="30"/>
                <w:szCs w:val="30"/>
              </w:rPr>
              <w:t>«Глусский райагропромтехснаб»</w:t>
            </w:r>
          </w:p>
          <w:p w:rsidR="0014473E" w:rsidRPr="0014473E" w:rsidRDefault="0014473E" w:rsidP="0014473E">
            <w:pPr>
              <w:pStyle w:val="a3"/>
              <w:suppressAutoHyphens/>
              <w:jc w:val="both"/>
              <w:rPr>
                <w:rFonts w:ascii="Times New Roman" w:hAnsi="Times New Roman"/>
                <w:sz w:val="30"/>
                <w:szCs w:val="30"/>
              </w:rPr>
            </w:pPr>
            <w:bookmarkStart w:id="0" w:name="_GoBack"/>
            <w:bookmarkEnd w:id="0"/>
          </w:p>
        </w:tc>
        <w:tc>
          <w:tcPr>
            <w:tcW w:w="3260" w:type="dxa"/>
          </w:tcPr>
          <w:p w:rsidR="007D0975" w:rsidRPr="0014473E" w:rsidRDefault="00442B2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ежемесячно</w:t>
            </w:r>
          </w:p>
        </w:tc>
        <w:tc>
          <w:tcPr>
            <w:tcW w:w="3119" w:type="dxa"/>
          </w:tcPr>
          <w:p w:rsidR="007D0975" w:rsidRPr="0014473E" w:rsidRDefault="007D0975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управление по труду</w:t>
            </w:r>
          </w:p>
        </w:tc>
      </w:tr>
      <w:tr w:rsidR="00601F1B" w:rsidRPr="0014473E" w:rsidTr="0014473E">
        <w:trPr>
          <w:trHeight w:val="995"/>
        </w:trPr>
        <w:tc>
          <w:tcPr>
            <w:tcW w:w="951" w:type="dxa"/>
          </w:tcPr>
          <w:p w:rsidR="00601F1B" w:rsidRPr="0014473E" w:rsidRDefault="00A2105A" w:rsidP="00687321">
            <w:pPr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7</w:t>
            </w:r>
            <w:r w:rsidR="00601F1B" w:rsidRPr="0014473E">
              <w:rPr>
                <w:rFonts w:eastAsia="Times New Roman" w:cs="Times New Roman"/>
                <w:color w:val="000000"/>
                <w:lang w:eastAsia="ru-RU"/>
              </w:rPr>
              <w:t xml:space="preserve">. </w:t>
            </w:r>
          </w:p>
        </w:tc>
        <w:tc>
          <w:tcPr>
            <w:tcW w:w="7946" w:type="dxa"/>
          </w:tcPr>
          <w:p w:rsidR="00601F1B" w:rsidRPr="0014473E" w:rsidRDefault="003200FC" w:rsidP="005A1BAD">
            <w:pPr>
              <w:pStyle w:val="a3"/>
              <w:suppressAutoHyphens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4473E">
              <w:rPr>
                <w:rFonts w:ascii="Times New Roman" w:hAnsi="Times New Roman"/>
                <w:sz w:val="30"/>
                <w:szCs w:val="30"/>
              </w:rPr>
              <w:t xml:space="preserve">Информирование управления по труду о предстоящем высвобождении работников, введении режима </w:t>
            </w:r>
            <w:proofErr w:type="gramStart"/>
            <w:r w:rsidRPr="0014473E">
              <w:rPr>
                <w:rFonts w:ascii="Times New Roman" w:hAnsi="Times New Roman"/>
                <w:sz w:val="30"/>
                <w:szCs w:val="30"/>
              </w:rPr>
              <w:t>вынужденной</w:t>
            </w:r>
            <w:proofErr w:type="gramEnd"/>
            <w:r w:rsidRPr="0014473E">
              <w:rPr>
                <w:rFonts w:ascii="Times New Roman" w:hAnsi="Times New Roman"/>
                <w:sz w:val="30"/>
                <w:szCs w:val="30"/>
              </w:rPr>
              <w:t xml:space="preserve"> неполной занятости и целодневных (</w:t>
            </w:r>
            <w:proofErr w:type="spellStart"/>
            <w:r w:rsidRPr="0014473E">
              <w:rPr>
                <w:rFonts w:ascii="Times New Roman" w:hAnsi="Times New Roman"/>
                <w:sz w:val="30"/>
                <w:szCs w:val="30"/>
              </w:rPr>
              <w:t>целосменных</w:t>
            </w:r>
            <w:proofErr w:type="spellEnd"/>
            <w:r w:rsidRPr="0014473E">
              <w:rPr>
                <w:rFonts w:ascii="Times New Roman" w:hAnsi="Times New Roman"/>
                <w:sz w:val="30"/>
                <w:szCs w:val="30"/>
              </w:rPr>
              <w:t>)  простоев</w:t>
            </w:r>
          </w:p>
        </w:tc>
        <w:tc>
          <w:tcPr>
            <w:tcW w:w="3260" w:type="dxa"/>
          </w:tcPr>
          <w:p w:rsidR="00601F1B" w:rsidRPr="0014473E" w:rsidRDefault="003200FC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color w:val="000000"/>
                <w:lang w:eastAsia="ru-RU"/>
              </w:rPr>
              <w:t>постоянно</w:t>
            </w:r>
          </w:p>
        </w:tc>
        <w:tc>
          <w:tcPr>
            <w:tcW w:w="3119" w:type="dxa"/>
          </w:tcPr>
          <w:p w:rsidR="00601F1B" w:rsidRPr="0014473E" w:rsidRDefault="00A2105A" w:rsidP="005A1BAD">
            <w:pPr>
              <w:jc w:val="both"/>
              <w:rPr>
                <w:rFonts w:eastAsia="Times New Roman" w:cs="Times New Roman"/>
                <w:color w:val="000000"/>
                <w:lang w:eastAsia="ru-RU"/>
              </w:rPr>
            </w:pPr>
            <w:r w:rsidRPr="0014473E">
              <w:rPr>
                <w:rFonts w:eastAsia="Times New Roman" w:cs="Times New Roman"/>
                <w:snapToGrid w:val="0"/>
                <w:lang w:eastAsia="ru-RU"/>
              </w:rPr>
              <w:t xml:space="preserve">ОАО </w:t>
            </w:r>
            <w:r w:rsidR="008871DF" w:rsidRPr="0014473E">
              <w:rPr>
                <w:rFonts w:eastAsia="Times New Roman" w:cs="Times New Roman"/>
                <w:snapToGrid w:val="0"/>
                <w:lang w:eastAsia="ru-RU"/>
              </w:rPr>
              <w:t>«Глусский райагропромтехснаб»</w:t>
            </w:r>
          </w:p>
        </w:tc>
      </w:tr>
    </w:tbl>
    <w:p w:rsidR="0014473E" w:rsidRDefault="0014473E" w:rsidP="004837D1">
      <w:pPr>
        <w:spacing w:line="280" w:lineRule="exact"/>
        <w:rPr>
          <w:rFonts w:cs="Times New Roman"/>
        </w:rPr>
      </w:pPr>
    </w:p>
    <w:p w:rsidR="009F0B42" w:rsidRPr="0014473E" w:rsidRDefault="00F744C4" w:rsidP="004837D1">
      <w:pPr>
        <w:spacing w:line="280" w:lineRule="exact"/>
        <w:rPr>
          <w:rFonts w:cs="Times New Roman"/>
        </w:rPr>
      </w:pPr>
      <w:r w:rsidRPr="0014473E">
        <w:rPr>
          <w:rFonts w:cs="Times New Roman"/>
        </w:rPr>
        <w:t>В</w:t>
      </w:r>
      <w:r w:rsidR="004837D1" w:rsidRPr="0014473E">
        <w:rPr>
          <w:rFonts w:cs="Times New Roman"/>
        </w:rPr>
        <w:t xml:space="preserve"> план мероприятий Дорожной карты могут вноситься изменения до окончания срока ее реализации</w:t>
      </w:r>
      <w:r w:rsidR="00A974E8" w:rsidRPr="0014473E">
        <w:rPr>
          <w:rFonts w:cs="Times New Roman"/>
        </w:rPr>
        <w:t>.</w:t>
      </w:r>
    </w:p>
    <w:sectPr w:rsidR="009F0B42" w:rsidRPr="0014473E" w:rsidSect="0014473E">
      <w:headerReference w:type="default" r:id="rId8"/>
      <w:headerReference w:type="first" r:id="rId9"/>
      <w:pgSz w:w="16838" w:h="11906" w:orient="landscape" w:code="9"/>
      <w:pgMar w:top="993" w:right="567" w:bottom="993" w:left="1134" w:header="0" w:footer="0" w:gutter="0"/>
      <w:cols w:space="708"/>
      <w:titlePg/>
      <w:docGrid w:linePitch="408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9A3" w:rsidRDefault="001969A3" w:rsidP="00AF5ECC">
      <w:r>
        <w:separator/>
      </w:r>
    </w:p>
  </w:endnote>
  <w:endnote w:type="continuationSeparator" w:id="0">
    <w:p w:rsidR="001969A3" w:rsidRDefault="001969A3" w:rsidP="00AF5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9A3" w:rsidRDefault="001969A3" w:rsidP="00AF5ECC">
      <w:r>
        <w:separator/>
      </w:r>
    </w:p>
  </w:footnote>
  <w:footnote w:type="continuationSeparator" w:id="0">
    <w:p w:rsidR="001969A3" w:rsidRDefault="001969A3" w:rsidP="00AF5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619760"/>
      <w:docPartObj>
        <w:docPartGallery w:val="Page Numbers (Top of Page)"/>
        <w:docPartUnique/>
      </w:docPartObj>
    </w:sdtPr>
    <w:sdtEndPr/>
    <w:sdtContent>
      <w:p w:rsidR="0026207C" w:rsidRDefault="0026207C">
        <w:pPr>
          <w:pStyle w:val="a5"/>
          <w:jc w:val="center"/>
        </w:pPr>
      </w:p>
      <w:p w:rsidR="00AF5ECC" w:rsidRDefault="00592F38">
        <w:pPr>
          <w:pStyle w:val="a5"/>
          <w:jc w:val="center"/>
        </w:pPr>
        <w:r>
          <w:fldChar w:fldCharType="begin"/>
        </w:r>
        <w:r w:rsidR="00AF5ECC">
          <w:instrText>PAGE   \* MERGEFORMAT</w:instrText>
        </w:r>
        <w:r>
          <w:fldChar w:fldCharType="separate"/>
        </w:r>
        <w:r w:rsidR="0014473E">
          <w:rPr>
            <w:noProof/>
          </w:rPr>
          <w:t>2</w:t>
        </w:r>
        <w:r>
          <w:fldChar w:fldCharType="end"/>
        </w:r>
      </w:p>
    </w:sdtContent>
  </w:sdt>
  <w:p w:rsidR="00AF5ECC" w:rsidRDefault="00AF5E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ECC" w:rsidRDefault="00AF5ECC">
    <w:pPr>
      <w:pStyle w:val="a5"/>
    </w:pPr>
  </w:p>
  <w:p w:rsidR="00AF5ECC" w:rsidRDefault="00AF5EC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49"/>
    <w:rsid w:val="0002203A"/>
    <w:rsid w:val="00041003"/>
    <w:rsid w:val="000533B7"/>
    <w:rsid w:val="00062061"/>
    <w:rsid w:val="00065BC8"/>
    <w:rsid w:val="000B4EE0"/>
    <w:rsid w:val="000B6D60"/>
    <w:rsid w:val="000D6142"/>
    <w:rsid w:val="000F4FE1"/>
    <w:rsid w:val="0012079E"/>
    <w:rsid w:val="00134BC6"/>
    <w:rsid w:val="0014473E"/>
    <w:rsid w:val="00165EC5"/>
    <w:rsid w:val="001712D6"/>
    <w:rsid w:val="0019277D"/>
    <w:rsid w:val="001969A3"/>
    <w:rsid w:val="001C342E"/>
    <w:rsid w:val="001D0C0C"/>
    <w:rsid w:val="001F7E28"/>
    <w:rsid w:val="002147E3"/>
    <w:rsid w:val="00214BD7"/>
    <w:rsid w:val="0023280F"/>
    <w:rsid w:val="0024206C"/>
    <w:rsid w:val="00247871"/>
    <w:rsid w:val="00250C44"/>
    <w:rsid w:val="00251EE4"/>
    <w:rsid w:val="0025260C"/>
    <w:rsid w:val="00255BD5"/>
    <w:rsid w:val="0026207C"/>
    <w:rsid w:val="002822C8"/>
    <w:rsid w:val="002C0ACA"/>
    <w:rsid w:val="002D06C6"/>
    <w:rsid w:val="002D6B4B"/>
    <w:rsid w:val="002E0B1C"/>
    <w:rsid w:val="003035B5"/>
    <w:rsid w:val="003200FC"/>
    <w:rsid w:val="00324A28"/>
    <w:rsid w:val="00335C65"/>
    <w:rsid w:val="00372DDA"/>
    <w:rsid w:val="00385043"/>
    <w:rsid w:val="0038582F"/>
    <w:rsid w:val="003E1DA9"/>
    <w:rsid w:val="00414507"/>
    <w:rsid w:val="00437595"/>
    <w:rsid w:val="0043787F"/>
    <w:rsid w:val="00442B25"/>
    <w:rsid w:val="00452211"/>
    <w:rsid w:val="00457205"/>
    <w:rsid w:val="00463DD0"/>
    <w:rsid w:val="00476CD8"/>
    <w:rsid w:val="004837D1"/>
    <w:rsid w:val="00491C0C"/>
    <w:rsid w:val="005061C5"/>
    <w:rsid w:val="00515107"/>
    <w:rsid w:val="00525AE4"/>
    <w:rsid w:val="00534BDE"/>
    <w:rsid w:val="005578B3"/>
    <w:rsid w:val="005601E6"/>
    <w:rsid w:val="00592F38"/>
    <w:rsid w:val="005A1BAD"/>
    <w:rsid w:val="005B0041"/>
    <w:rsid w:val="005E5D8E"/>
    <w:rsid w:val="005F1AD6"/>
    <w:rsid w:val="005F42FE"/>
    <w:rsid w:val="005F7EF1"/>
    <w:rsid w:val="00601F1B"/>
    <w:rsid w:val="0060202A"/>
    <w:rsid w:val="0062775C"/>
    <w:rsid w:val="00634896"/>
    <w:rsid w:val="00654E0E"/>
    <w:rsid w:val="0065699F"/>
    <w:rsid w:val="006612C1"/>
    <w:rsid w:val="00687321"/>
    <w:rsid w:val="006D4A76"/>
    <w:rsid w:val="006E22CB"/>
    <w:rsid w:val="00723A00"/>
    <w:rsid w:val="00726E87"/>
    <w:rsid w:val="00730638"/>
    <w:rsid w:val="00733E89"/>
    <w:rsid w:val="00737044"/>
    <w:rsid w:val="007833F8"/>
    <w:rsid w:val="007A02B0"/>
    <w:rsid w:val="007B0387"/>
    <w:rsid w:val="007D0975"/>
    <w:rsid w:val="007E232A"/>
    <w:rsid w:val="007F0871"/>
    <w:rsid w:val="00827EBF"/>
    <w:rsid w:val="0083606F"/>
    <w:rsid w:val="0084188F"/>
    <w:rsid w:val="008871DF"/>
    <w:rsid w:val="008A1CCB"/>
    <w:rsid w:val="008A6302"/>
    <w:rsid w:val="008A7AD9"/>
    <w:rsid w:val="008B116C"/>
    <w:rsid w:val="008B557B"/>
    <w:rsid w:val="008E3FD7"/>
    <w:rsid w:val="008E5198"/>
    <w:rsid w:val="008F66D8"/>
    <w:rsid w:val="009047C1"/>
    <w:rsid w:val="0095313A"/>
    <w:rsid w:val="0096742D"/>
    <w:rsid w:val="00972EA4"/>
    <w:rsid w:val="009C1E49"/>
    <w:rsid w:val="009C1EB1"/>
    <w:rsid w:val="009C6E85"/>
    <w:rsid w:val="009D5198"/>
    <w:rsid w:val="009F0B42"/>
    <w:rsid w:val="009F7C87"/>
    <w:rsid w:val="00A050DA"/>
    <w:rsid w:val="00A2105A"/>
    <w:rsid w:val="00A2109B"/>
    <w:rsid w:val="00A5047F"/>
    <w:rsid w:val="00A66BC3"/>
    <w:rsid w:val="00A84FB3"/>
    <w:rsid w:val="00A902E9"/>
    <w:rsid w:val="00A9055F"/>
    <w:rsid w:val="00A93349"/>
    <w:rsid w:val="00A974E8"/>
    <w:rsid w:val="00AB5D53"/>
    <w:rsid w:val="00AB73DA"/>
    <w:rsid w:val="00AD7D03"/>
    <w:rsid w:val="00AE73CF"/>
    <w:rsid w:val="00AF5ECC"/>
    <w:rsid w:val="00AF78D9"/>
    <w:rsid w:val="00B04A4C"/>
    <w:rsid w:val="00B056EA"/>
    <w:rsid w:val="00B10E09"/>
    <w:rsid w:val="00B41CB4"/>
    <w:rsid w:val="00B63170"/>
    <w:rsid w:val="00BC46C4"/>
    <w:rsid w:val="00BC75B3"/>
    <w:rsid w:val="00BF239A"/>
    <w:rsid w:val="00C1625E"/>
    <w:rsid w:val="00C30F68"/>
    <w:rsid w:val="00C56044"/>
    <w:rsid w:val="00C56C74"/>
    <w:rsid w:val="00C77970"/>
    <w:rsid w:val="00C94C12"/>
    <w:rsid w:val="00CA57FF"/>
    <w:rsid w:val="00CC4876"/>
    <w:rsid w:val="00D063EF"/>
    <w:rsid w:val="00D10778"/>
    <w:rsid w:val="00D16744"/>
    <w:rsid w:val="00D30B24"/>
    <w:rsid w:val="00D3599B"/>
    <w:rsid w:val="00D75308"/>
    <w:rsid w:val="00D76DA9"/>
    <w:rsid w:val="00DB1782"/>
    <w:rsid w:val="00DD0CE8"/>
    <w:rsid w:val="00DE54A4"/>
    <w:rsid w:val="00E010F0"/>
    <w:rsid w:val="00E153EA"/>
    <w:rsid w:val="00E5268B"/>
    <w:rsid w:val="00E6694A"/>
    <w:rsid w:val="00E71021"/>
    <w:rsid w:val="00E77040"/>
    <w:rsid w:val="00EE7C95"/>
    <w:rsid w:val="00EF020E"/>
    <w:rsid w:val="00F52327"/>
    <w:rsid w:val="00F53A67"/>
    <w:rsid w:val="00F62E63"/>
    <w:rsid w:val="00F744C4"/>
    <w:rsid w:val="00F834DA"/>
    <w:rsid w:val="00FA2C5A"/>
    <w:rsid w:val="00FE2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8A1CC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F5ECC"/>
  </w:style>
  <w:style w:type="paragraph" w:styleId="a7">
    <w:name w:val="footer"/>
    <w:basedOn w:val="a"/>
    <w:link w:val="a8"/>
    <w:uiPriority w:val="99"/>
    <w:unhideWhenUsed/>
    <w:rsid w:val="00AF5E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5ECC"/>
  </w:style>
  <w:style w:type="paragraph" w:styleId="a9">
    <w:name w:val="Balloon Text"/>
    <w:basedOn w:val="a"/>
    <w:link w:val="aa"/>
    <w:uiPriority w:val="99"/>
    <w:semiHidden/>
    <w:unhideWhenUsed/>
    <w:rsid w:val="00AF5E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5E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262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">
    <w:name w:val="Интернет-ссылка"/>
    <w:basedOn w:val="a0"/>
    <w:uiPriority w:val="99"/>
    <w:rsid w:val="009531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20A72-C250-4EA9-8BC0-4344D4D2B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itex</dc:creator>
  <cp:lastModifiedBy>zanytost</cp:lastModifiedBy>
  <cp:revision>5</cp:revision>
  <cp:lastPrinted>2022-03-23T11:12:00Z</cp:lastPrinted>
  <dcterms:created xsi:type="dcterms:W3CDTF">2025-06-02T09:35:00Z</dcterms:created>
  <dcterms:modified xsi:type="dcterms:W3CDTF">2025-06-02T09:40:00Z</dcterms:modified>
</cp:coreProperties>
</file>