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CB" w:rsidRPr="000040CB" w:rsidRDefault="000040CB" w:rsidP="000040CB">
      <w:pPr>
        <w:shd w:val="clear" w:color="auto" w:fill="FFFFFF"/>
        <w:spacing w:after="0" w:line="240" w:lineRule="auto"/>
        <w:ind w:right="5101"/>
        <w:jc w:val="both"/>
        <w:outlineLvl w:val="0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 компенсации затрат нанимателям на обучение работников</w:t>
      </w:r>
    </w:p>
    <w:p w:rsidR="000040CB" w:rsidRPr="000040CB" w:rsidRDefault="000040CB" w:rsidP="002A40F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</w:pPr>
    </w:p>
    <w:p w:rsidR="002A40FC" w:rsidRPr="000040CB" w:rsidRDefault="002A40FC" w:rsidP="002A40FC">
      <w:pPr>
        <w:shd w:val="clear" w:color="auto" w:fill="FFFFFF"/>
        <w:spacing w:after="0" w:line="240" w:lineRule="auto"/>
        <w:ind w:firstLine="708"/>
        <w:jc w:val="both"/>
        <w:outlineLvl w:val="0"/>
        <w:rPr>
          <w:rStyle w:val="inqyif"/>
          <w:rFonts w:ascii="Times New Roman" w:hAnsi="Times New Roman" w:cs="Times New Roman"/>
          <w:sz w:val="30"/>
          <w:szCs w:val="30"/>
        </w:rPr>
      </w:pPr>
      <w:r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У</w:t>
      </w:r>
      <w:r w:rsidR="00FE430B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правление по труду, занятости и социальной защите Глусского райисполкома (далее – управление по труду) </w:t>
      </w:r>
      <w:r w:rsidR="008A1FB3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может полностью или частично компенсировать затраты</w:t>
      </w:r>
      <w:r w:rsidR="00FE430B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</w:t>
      </w:r>
      <w:r w:rsidR="00FE430B" w:rsidRPr="000040CB">
        <w:rPr>
          <w:rFonts w:ascii="Times New Roman" w:eastAsia="Times New Roman" w:hAnsi="Times New Roman" w:cs="Times New Roman"/>
          <w:bCs/>
          <w:color w:val="121212"/>
          <w:sz w:val="30"/>
          <w:szCs w:val="30"/>
          <w:lang w:eastAsia="ru-RU"/>
        </w:rPr>
        <w:t>нанимателям</w:t>
      </w:r>
      <w:r w:rsidR="00FE430B" w:rsidRPr="000040CB">
        <w:rPr>
          <w:rFonts w:ascii="Times New Roman" w:eastAsia="Times New Roman" w:hAnsi="Times New Roman" w:cs="Times New Roman"/>
          <w:b/>
          <w:bCs/>
          <w:color w:val="121212"/>
          <w:sz w:val="30"/>
          <w:szCs w:val="30"/>
          <w:lang w:eastAsia="ru-RU"/>
        </w:rPr>
        <w:t xml:space="preserve"> </w:t>
      </w:r>
      <w:r w:rsidR="00FE430B" w:rsidRPr="000040CB">
        <w:rPr>
          <w:rFonts w:ascii="Times New Roman" w:eastAsia="Times New Roman" w:hAnsi="Times New Roman" w:cs="Times New Roman"/>
          <w:color w:val="121212"/>
          <w:sz w:val="30"/>
          <w:szCs w:val="30"/>
          <w:lang w:eastAsia="ru-RU"/>
        </w:rPr>
        <w:t>на освоение содержания профессиональной подготовки, переподготовки, повышения квалификации работников.</w:t>
      </w:r>
      <w:r w:rsidR="00FE430B" w:rsidRPr="000040CB">
        <w:rPr>
          <w:rFonts w:ascii="Times New Roman" w:hAnsi="Times New Roman" w:cs="Times New Roman"/>
          <w:sz w:val="30"/>
          <w:szCs w:val="30"/>
        </w:rPr>
        <w:t xml:space="preserve"> Порядок и условия компенсации затрат нанимателям на обучение работников регулируются Инструкцией, утвержденной </w:t>
      </w:r>
      <w:r w:rsidR="00FE430B" w:rsidRPr="000040CB">
        <w:rPr>
          <w:rStyle w:val="inqyif"/>
          <w:rFonts w:ascii="Times New Roman" w:hAnsi="Times New Roman" w:cs="Times New Roman"/>
          <w:sz w:val="30"/>
          <w:szCs w:val="30"/>
        </w:rPr>
        <w:t>Постановлением Министерства труда и социальной защиты Республики Беларусь от 30 декабря 2024 г. № 119.</w:t>
      </w:r>
    </w:p>
    <w:p w:rsidR="008A1FB3" w:rsidRPr="000040CB" w:rsidRDefault="00FE430B" w:rsidP="002A40FC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bdr w:val="none" w:sz="0" w:space="0" w:color="auto" w:frame="1"/>
          <w:lang w:eastAsia="ru-RU"/>
        </w:rPr>
        <w:t xml:space="preserve">Управлением по труду компенсируются затраты </w:t>
      </w:r>
      <w:r w:rsidR="008A1FB3" w:rsidRPr="000040C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на профессиональную подготовку, переподготовку и повышение квалификации </w:t>
      </w:r>
      <w:r w:rsidRPr="000040C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следующим категориям </w:t>
      </w:r>
      <w:r w:rsidR="008A1FB3" w:rsidRPr="000040CB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работников:</w:t>
      </w:r>
    </w:p>
    <w:p w:rsidR="008A1FB3" w:rsidRPr="000040CB" w:rsidRDefault="008A1FB3" w:rsidP="002A40F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уволенных с последнего места работы в связи с ликвидацией организации сокращением численности или штата работников (пункт 1 статьи 42 Трудового кодекса Республики Беларусь)</w:t>
      </w:r>
      <w:r w:rsidRPr="000040CB">
        <w:rPr>
          <w:rFonts w:ascii="Times New Roman" w:eastAsia="Times New Roman" w:hAnsi="Times New Roman" w:cs="Times New Roman"/>
          <w:i/>
          <w:iCs/>
          <w:color w:val="1F1F1F"/>
          <w:sz w:val="30"/>
          <w:szCs w:val="30"/>
          <w:bdr w:val="none" w:sz="0" w:space="0" w:color="auto" w:frame="1"/>
          <w:lang w:eastAsia="ru-RU"/>
        </w:rPr>
        <w:t>;</w:t>
      </w:r>
    </w:p>
    <w:p w:rsidR="008A1FB3" w:rsidRPr="000040CB" w:rsidRDefault="008A1FB3" w:rsidP="002A40F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впервые </w:t>
      </w:r>
      <w:proofErr w:type="gramStart"/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нашедших</w:t>
      </w:r>
      <w:proofErr w:type="gramEnd"/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 работу;</w:t>
      </w:r>
    </w:p>
    <w:p w:rsidR="008A1FB3" w:rsidRPr="000040CB" w:rsidRDefault="008A1FB3" w:rsidP="002A40F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имевших до приема на работу перерыв в работе более 12 месяцев</w:t>
      </w:r>
      <w:r w:rsidRPr="000040CB">
        <w:rPr>
          <w:rFonts w:ascii="Times New Roman" w:eastAsia="Times New Roman" w:hAnsi="Times New Roman" w:cs="Times New Roman"/>
          <w:i/>
          <w:iCs/>
          <w:color w:val="1F1F1F"/>
          <w:sz w:val="30"/>
          <w:szCs w:val="30"/>
          <w:bdr w:val="none" w:sz="0" w:space="0" w:color="auto" w:frame="1"/>
          <w:lang w:eastAsia="ru-RU"/>
        </w:rPr>
        <w:t>;</w:t>
      </w:r>
    </w:p>
    <w:p w:rsidR="008A1FB3" w:rsidRPr="000040CB" w:rsidRDefault="008A1FB3" w:rsidP="002A40F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которым до достижения общеустановленного пенсионного возраста остается не более пяти лет;</w:t>
      </w:r>
    </w:p>
    <w:p w:rsidR="008A1FB3" w:rsidRPr="000040CB" w:rsidRDefault="008A1FB3" w:rsidP="002A40FC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родителей, которые обязаны возмещать расходы, затраченные государством на содержание детей, находящихся на государственном </w:t>
      </w:r>
      <w:proofErr w:type="gramStart"/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обеспечении</w:t>
      </w:r>
      <w:proofErr w:type="gramEnd"/>
      <w:r w:rsidR="00DA085B"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.</w:t>
      </w:r>
    </w:p>
    <w:p w:rsidR="000040CB" w:rsidRPr="00854B6F" w:rsidRDefault="000040CB" w:rsidP="002A40F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30"/>
          <w:szCs w:val="30"/>
          <w:lang w:eastAsia="ru-RU"/>
        </w:rPr>
      </w:pPr>
      <w:r w:rsidRPr="00854B6F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  <w:t>Компенсации подлежат затраты на:</w:t>
      </w:r>
    </w:p>
    <w:p w:rsidR="008A1FB3" w:rsidRPr="000040CB" w:rsidRDefault="008A1FB3" w:rsidP="002A40F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оплату труда педагогических работников, мастеров производственного обучения, и иных работников, осуществляющих образовательный процесс при реализации образовательных программ дополнительного образования взрослых;</w:t>
      </w:r>
    </w:p>
    <w:p w:rsidR="008A1FB3" w:rsidRPr="000040CB" w:rsidRDefault="008A1FB3" w:rsidP="002A40F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выплату вознагражде</w:t>
      </w:r>
      <w:bookmarkStart w:id="0" w:name="_GoBack"/>
      <w:bookmarkEnd w:id="0"/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ния за участие в работе квалификационных комиссий;</w:t>
      </w:r>
    </w:p>
    <w:p w:rsidR="008A1FB3" w:rsidRPr="000040CB" w:rsidRDefault="008A1FB3" w:rsidP="002A40F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стоимость расходных материалов, необходимых для осуществления профессиональной подготовки;</w:t>
      </w:r>
    </w:p>
    <w:p w:rsidR="008A1FB3" w:rsidRPr="000040CB" w:rsidRDefault="008A1FB3" w:rsidP="002A40FC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уплату сумм обязательных страховых взносов</w:t>
      </w:r>
      <w:r w:rsidR="00EB5909"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 xml:space="preserve"> </w:t>
      </w:r>
      <w:r w:rsidRPr="000040CB"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  <w:t>и страховых взносов по обязательному страхованию от несчастных случаев на производстве и профессиональных заболеваний.</w:t>
      </w:r>
    </w:p>
    <w:p w:rsidR="008A1FB3" w:rsidRPr="000040CB" w:rsidRDefault="008A1FB3" w:rsidP="002D74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sz w:val="30"/>
          <w:szCs w:val="30"/>
          <w:lang w:eastAsia="ru-RU"/>
        </w:rPr>
      </w:pPr>
      <w:r w:rsidRPr="000040CB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  <w:bdr w:val="none" w:sz="0" w:space="0" w:color="auto" w:frame="1"/>
          <w:lang w:eastAsia="ru-RU"/>
        </w:rPr>
        <w:t>Для получения компенсации</w:t>
      </w:r>
      <w:r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наниматель</w:t>
      </w:r>
      <w:r w:rsidR="002A40FC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</w:t>
      </w:r>
      <w:r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не позднее одного месяца после завершения обучения работником, обращается в</w:t>
      </w:r>
      <w:r w:rsidR="002A40FC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 xml:space="preserve"> управление по труду </w:t>
      </w:r>
      <w:r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 письменным заявлением</w:t>
      </w:r>
      <w:r w:rsidR="002D74A1" w:rsidRPr="000040CB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.</w:t>
      </w:r>
    </w:p>
    <w:sectPr w:rsidR="008A1FB3" w:rsidRPr="000040CB" w:rsidSect="000040CB">
      <w:pgSz w:w="11906" w:h="16838"/>
      <w:pgMar w:top="1134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380F"/>
    <w:multiLevelType w:val="multilevel"/>
    <w:tmpl w:val="C088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CB7218"/>
    <w:multiLevelType w:val="multilevel"/>
    <w:tmpl w:val="BC72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1616AA"/>
    <w:multiLevelType w:val="multilevel"/>
    <w:tmpl w:val="561E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D46B60"/>
    <w:multiLevelType w:val="multilevel"/>
    <w:tmpl w:val="115E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B74B58"/>
    <w:multiLevelType w:val="multilevel"/>
    <w:tmpl w:val="8474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123518"/>
    <w:multiLevelType w:val="multilevel"/>
    <w:tmpl w:val="127C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FB3"/>
    <w:rsid w:val="000040CB"/>
    <w:rsid w:val="002A40FC"/>
    <w:rsid w:val="002D74A1"/>
    <w:rsid w:val="00854B6F"/>
    <w:rsid w:val="008A1FB3"/>
    <w:rsid w:val="00A27025"/>
    <w:rsid w:val="00B061B2"/>
    <w:rsid w:val="00B70AFC"/>
    <w:rsid w:val="00D327D2"/>
    <w:rsid w:val="00DA085B"/>
    <w:rsid w:val="00EB5909"/>
    <w:rsid w:val="00F83E4D"/>
    <w:rsid w:val="00FA0F4B"/>
    <w:rsid w:val="00FE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8A1FB3"/>
  </w:style>
  <w:style w:type="paragraph" w:styleId="a3">
    <w:name w:val="Balloon Text"/>
    <w:basedOn w:val="a"/>
    <w:link w:val="a4"/>
    <w:uiPriority w:val="99"/>
    <w:semiHidden/>
    <w:unhideWhenUsed/>
    <w:rsid w:val="00B06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8A1FB3"/>
  </w:style>
  <w:style w:type="paragraph" w:styleId="a3">
    <w:name w:val="Balloon Text"/>
    <w:basedOn w:val="a"/>
    <w:link w:val="a4"/>
    <w:uiPriority w:val="99"/>
    <w:semiHidden/>
    <w:unhideWhenUsed/>
    <w:rsid w:val="00B06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9350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1349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9097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8567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6307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685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5659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6168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3773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5286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504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9004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</w:divsChild>
    </w:div>
    <w:div w:id="989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Glusk01</dc:creator>
  <cp:lastModifiedBy>zanytost</cp:lastModifiedBy>
  <cp:revision>18</cp:revision>
  <cp:lastPrinted>2026-09-18T09:30:00Z</cp:lastPrinted>
  <dcterms:created xsi:type="dcterms:W3CDTF">2026-09-18T06:53:00Z</dcterms:created>
  <dcterms:modified xsi:type="dcterms:W3CDTF">2026-09-25T08:29:00Z</dcterms:modified>
</cp:coreProperties>
</file>