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E6" w:rsidRPr="005B2FE6" w:rsidRDefault="005B2FE6" w:rsidP="005B2F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FE6">
        <w:rPr>
          <w:rFonts w:ascii="Times New Roman" w:hAnsi="Times New Roman" w:cs="Times New Roman"/>
          <w:b/>
          <w:bCs/>
          <w:sz w:val="28"/>
          <w:szCs w:val="28"/>
        </w:rPr>
        <w:t>Купание в проруби: ныряем в прорубь правильно</w:t>
      </w:r>
    </w:p>
    <w:p w:rsidR="005B2FE6" w:rsidRPr="005B2FE6" w:rsidRDefault="005B2FE6" w:rsidP="005B2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5B2FE6">
        <w:rPr>
          <w:rFonts w:ascii="Times New Roman" w:hAnsi="Times New Roman" w:cs="Times New Roman"/>
          <w:bCs/>
          <w:sz w:val="24"/>
          <w:szCs w:val="24"/>
        </w:rPr>
        <w:t xml:space="preserve">Один раз в год на Крещение многие люди на пару мгновений примеряют на себя образ моржа – и кто с восторгом, а кто и с содроганием ныряют в ледяную воду. Мнения о том, полезны или опасны для организма такие зимние купания, разнятся. Одни эксперты единогласно утверждают, что плавание в холодной воде приносит только положительный эффект. Другие же настроены более скептически и не устают предупреждать, что разовые крещенские купания опасны для здоровья неподготовленного организма. </w:t>
      </w:r>
    </w:p>
    <w:p w:rsidR="005B2FE6" w:rsidRPr="005B2FE6" w:rsidRDefault="005B2FE6" w:rsidP="005B2F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FE6">
        <w:rPr>
          <w:rFonts w:ascii="Times New Roman" w:hAnsi="Times New Roman" w:cs="Times New Roman"/>
          <w:sz w:val="24"/>
          <w:szCs w:val="24"/>
        </w:rPr>
        <w:t> Предлагаем несколько советов о том, как правильно и без вреда для здоровья окунуться в прорубь на Крещение.</w:t>
      </w:r>
    </w:p>
    <w:p w:rsidR="005F1CDA" w:rsidRDefault="00780533" w:rsidP="005B2F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Запрещается: </w:t>
      </w:r>
      <w:r w:rsidRPr="005B2FE6">
        <w:rPr>
          <w:rFonts w:ascii="Times New Roman" w:hAnsi="Times New Roman" w:cs="Times New Roman"/>
          <w:b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купание детей без присмотра родителей или взрослых;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нырять в воду непосредственно со льда;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купаться в состоянии алкогольного опьянения;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подъезжать к купели на автотранспорте.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-р</w:t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ядом с прорубью на льду одновременно не должно находиться более 20 человек.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Рекомендуется соблюдать следующие правила: </w:t>
      </w:r>
      <w:r w:rsidRPr="005B2FE6">
        <w:rPr>
          <w:rFonts w:ascii="Times New Roman" w:hAnsi="Times New Roman" w:cs="Times New Roman"/>
          <w:b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перед купанием в проруби необходимо разогреть тело, сделав разминку, пробежку;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к проруби необходимо подходить в удобной, нескользкой и легкоснимаемой обуви, чтобы предотвратить потери чувствительности ног. Лучше использовать ботинки или шерстяные носки, чтобы дойти до проруби;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окунаться лучше всего по шею, не замочив голову, чтобы избежать рефлекторного сужения сосудов головного мозга;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не следует находиться в проруби более 1 минуты во избежание общего переохлаждения организма;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с вами ребенок, следите за ним во время его погружения в прорубь. После купания (окунания) разотрите себя и ребенка махровым полотенцем и наденьте сухую одежду, выпейте горячий чай, лучше всего из ягод и фруктов.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Также стоит помнить, что зимнее пла</w:t>
      </w:r>
      <w:r w:rsidR="005B2FE6" w:rsidRPr="005B2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вание противопоказано людям при </w:t>
      </w:r>
      <w:r w:rsidRPr="005B2F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следующих острых и хронических (в стадии обострения) заболеваниях: </w:t>
      </w:r>
      <w:r w:rsidRPr="005B2FE6">
        <w:rPr>
          <w:rFonts w:ascii="Times New Roman" w:hAnsi="Times New Roman" w:cs="Times New Roman"/>
          <w:b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воспалительные заболевания носоглотки, придаточных полостей носа, отиты;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сердечно-сосудистой системы (врожденные и приобретенные пороки клапанов сердца, ишемическая болезнь сердца с приступами стенокардии; перенесенный инфаркт миокарда, коронарно-кардиосклероз, гипертоническая болезнь II и III стадий);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центральной нервной системы;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периферической нервной системы (невриты, полиневриты);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эндокринной системы (сахарный диабет, тиреотоксикоз);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органов зрения (глаукома, конъюнктивит);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органов дыхания;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мочеполовой системы; </w:t>
      </w:r>
      <w:r w:rsidRPr="005B2FE6">
        <w:rPr>
          <w:rFonts w:ascii="Times New Roman" w:hAnsi="Times New Roman" w:cs="Times New Roman"/>
          <w:sz w:val="24"/>
          <w:szCs w:val="24"/>
        </w:rPr>
        <w:br/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2FE6">
        <w:rPr>
          <w:rFonts w:ascii="Times New Roman" w:hAnsi="Times New Roman" w:cs="Times New Roman"/>
          <w:sz w:val="24"/>
          <w:szCs w:val="24"/>
          <w:shd w:val="clear" w:color="auto" w:fill="FFFFFF"/>
        </w:rPr>
        <w:t>- желудочно-кишечного тракта. </w:t>
      </w:r>
    </w:p>
    <w:p w:rsidR="005B2FE6" w:rsidRDefault="005B2FE6" w:rsidP="005B2F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FE6" w:rsidRPr="005B2FE6" w:rsidRDefault="005B2FE6" w:rsidP="005B2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УЗ «Глусский райЦГЭ»</w:t>
      </w:r>
    </w:p>
    <w:p w:rsidR="005B44A1" w:rsidRPr="005B2FE6" w:rsidRDefault="005B44A1" w:rsidP="005B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E6" w:rsidRPr="005B2FE6" w:rsidRDefault="005B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FE6" w:rsidRPr="005B2FE6" w:rsidSect="005F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533"/>
    <w:rsid w:val="00037230"/>
    <w:rsid w:val="00062C8A"/>
    <w:rsid w:val="005B2FE6"/>
    <w:rsid w:val="005B44A1"/>
    <w:rsid w:val="005E2C76"/>
    <w:rsid w:val="005F1CDA"/>
    <w:rsid w:val="00780533"/>
    <w:rsid w:val="00A8136E"/>
    <w:rsid w:val="00D5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KastsiukovichVN</dc:creator>
  <cp:lastModifiedBy>User</cp:lastModifiedBy>
  <cp:revision>3</cp:revision>
  <dcterms:created xsi:type="dcterms:W3CDTF">2019-01-15T13:27:00Z</dcterms:created>
  <dcterms:modified xsi:type="dcterms:W3CDTF">2019-01-16T05:58:00Z</dcterms:modified>
</cp:coreProperties>
</file>